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9E" w:rsidRPr="004A3A3A" w:rsidRDefault="00F3089E" w:rsidP="004A3A3A">
      <w:pPr>
        <w:pStyle w:val="afd"/>
        <w:jc w:val="center"/>
        <w:rPr>
          <w:rFonts w:ascii="Times New Roman" w:hAnsi="Times New Roman" w:cs="Times New Roman"/>
          <w:sz w:val="28"/>
          <w:szCs w:val="28"/>
        </w:rPr>
      </w:pPr>
      <w:r w:rsidRPr="004A3A3A">
        <w:rPr>
          <w:rFonts w:ascii="Times New Roman" w:hAnsi="Times New Roman" w:cs="Times New Roman"/>
          <w:sz w:val="28"/>
          <w:szCs w:val="28"/>
        </w:rPr>
        <w:t>Муниципальное общеобразовательное учреждение</w:t>
      </w:r>
    </w:p>
    <w:p w:rsidR="00F3089E" w:rsidRDefault="00F3089E" w:rsidP="004A3A3A">
      <w:pPr>
        <w:pStyle w:val="afd"/>
        <w:jc w:val="center"/>
        <w:rPr>
          <w:rFonts w:ascii="Times New Roman" w:hAnsi="Times New Roman" w:cs="Times New Roman"/>
          <w:sz w:val="28"/>
          <w:szCs w:val="28"/>
        </w:rPr>
      </w:pPr>
      <w:r w:rsidRPr="004A3A3A">
        <w:rPr>
          <w:rFonts w:ascii="Times New Roman" w:hAnsi="Times New Roman" w:cs="Times New Roman"/>
          <w:sz w:val="28"/>
          <w:szCs w:val="28"/>
        </w:rPr>
        <w:t xml:space="preserve">«Средняя общеобразовательная школа </w:t>
      </w:r>
      <w:r>
        <w:rPr>
          <w:rFonts w:ascii="Times New Roman" w:hAnsi="Times New Roman" w:cs="Times New Roman"/>
          <w:sz w:val="28"/>
          <w:szCs w:val="28"/>
        </w:rPr>
        <w:t>№</w:t>
      </w:r>
      <w:r w:rsidRPr="004A3A3A">
        <w:rPr>
          <w:rFonts w:ascii="Times New Roman" w:hAnsi="Times New Roman" w:cs="Times New Roman"/>
          <w:sz w:val="28"/>
          <w:szCs w:val="28"/>
        </w:rPr>
        <w:t xml:space="preserve"> </w:t>
      </w:r>
      <w:r w:rsidR="00BE7EBB">
        <w:rPr>
          <w:rFonts w:ascii="Times New Roman" w:hAnsi="Times New Roman" w:cs="Times New Roman"/>
          <w:sz w:val="28"/>
          <w:szCs w:val="28"/>
        </w:rPr>
        <w:t>6</w:t>
      </w:r>
    </w:p>
    <w:p w:rsidR="00F3089E" w:rsidRPr="004A3A3A" w:rsidRDefault="00BE7EBB" w:rsidP="00AA2CD6">
      <w:pPr>
        <w:pStyle w:val="afd"/>
        <w:jc w:val="center"/>
        <w:rPr>
          <w:rFonts w:ascii="Times New Roman" w:hAnsi="Times New Roman" w:cs="Times New Roman"/>
          <w:sz w:val="28"/>
          <w:szCs w:val="28"/>
        </w:rPr>
      </w:pPr>
      <w:r>
        <w:rPr>
          <w:rFonts w:ascii="Times New Roman" w:hAnsi="Times New Roman" w:cs="Times New Roman"/>
          <w:sz w:val="28"/>
          <w:szCs w:val="28"/>
        </w:rPr>
        <w:t>с</w:t>
      </w:r>
      <w:r w:rsidR="00F3089E" w:rsidRPr="004A3A3A">
        <w:rPr>
          <w:rFonts w:ascii="Times New Roman" w:hAnsi="Times New Roman" w:cs="Times New Roman"/>
          <w:sz w:val="28"/>
          <w:szCs w:val="28"/>
        </w:rPr>
        <w:t xml:space="preserve">. </w:t>
      </w:r>
      <w:r>
        <w:rPr>
          <w:rFonts w:ascii="Times New Roman" w:hAnsi="Times New Roman" w:cs="Times New Roman"/>
          <w:sz w:val="28"/>
          <w:szCs w:val="28"/>
        </w:rPr>
        <w:t>Солдато-Александровского</w:t>
      </w:r>
      <w:r w:rsidR="00F3089E">
        <w:rPr>
          <w:rFonts w:ascii="Times New Roman" w:hAnsi="Times New Roman" w:cs="Times New Roman"/>
          <w:sz w:val="28"/>
          <w:szCs w:val="28"/>
        </w:rPr>
        <w:t xml:space="preserve"> </w:t>
      </w:r>
      <w:r w:rsidR="00F3089E" w:rsidRPr="004A3A3A">
        <w:rPr>
          <w:rFonts w:ascii="Times New Roman" w:hAnsi="Times New Roman" w:cs="Times New Roman"/>
          <w:sz w:val="28"/>
          <w:szCs w:val="28"/>
        </w:rPr>
        <w:t>Советского района»</w:t>
      </w:r>
    </w:p>
    <w:p w:rsidR="00F3089E" w:rsidRDefault="00F3089E" w:rsidP="00435FB5">
      <w:pPr>
        <w:jc w:val="center"/>
        <w:rPr>
          <w:b/>
          <w:sz w:val="32"/>
          <w:szCs w:val="32"/>
        </w:rPr>
      </w:pPr>
    </w:p>
    <w:p w:rsidR="00F3089E" w:rsidRDefault="00F3089E" w:rsidP="00435FB5">
      <w:pPr>
        <w:jc w:val="center"/>
        <w:rPr>
          <w:b/>
          <w:sz w:val="32"/>
          <w:szCs w:val="32"/>
        </w:rPr>
      </w:pPr>
    </w:p>
    <w:p w:rsidR="00F3089E" w:rsidRDefault="00F3089E" w:rsidP="00435FB5">
      <w:pPr>
        <w:jc w:val="center"/>
        <w:rPr>
          <w:b/>
          <w:sz w:val="32"/>
          <w:szCs w:val="32"/>
        </w:rPr>
      </w:pPr>
    </w:p>
    <w:p w:rsidR="00F3089E" w:rsidRDefault="00F3089E" w:rsidP="00435FB5">
      <w:pPr>
        <w:jc w:val="center"/>
        <w:rPr>
          <w:b/>
          <w:sz w:val="32"/>
          <w:szCs w:val="32"/>
        </w:rPr>
      </w:pPr>
    </w:p>
    <w:p w:rsidR="00F3089E" w:rsidRDefault="00F3089E" w:rsidP="00435FB5">
      <w:pPr>
        <w:jc w:val="center"/>
        <w:rPr>
          <w:b/>
          <w:sz w:val="32"/>
          <w:szCs w:val="32"/>
        </w:rPr>
      </w:pPr>
    </w:p>
    <w:p w:rsidR="00F3089E" w:rsidRDefault="00F3089E" w:rsidP="00435FB5">
      <w:pPr>
        <w:jc w:val="center"/>
        <w:rPr>
          <w:b/>
          <w:sz w:val="32"/>
          <w:szCs w:val="32"/>
        </w:rPr>
      </w:pPr>
    </w:p>
    <w:p w:rsidR="00F3089E" w:rsidRDefault="00F3089E" w:rsidP="00435FB5">
      <w:pPr>
        <w:jc w:val="center"/>
        <w:rPr>
          <w:b/>
          <w:sz w:val="32"/>
          <w:szCs w:val="32"/>
        </w:rPr>
      </w:pPr>
    </w:p>
    <w:p w:rsidR="00F3089E" w:rsidRPr="004A3A3A" w:rsidRDefault="00F3089E" w:rsidP="004A3A3A">
      <w:pPr>
        <w:pStyle w:val="afd"/>
        <w:jc w:val="center"/>
        <w:rPr>
          <w:rFonts w:ascii="Times New Roman" w:hAnsi="Times New Roman" w:cs="Times New Roman"/>
          <w:sz w:val="40"/>
          <w:szCs w:val="40"/>
        </w:rPr>
      </w:pPr>
      <w:r w:rsidRPr="004A3A3A">
        <w:rPr>
          <w:rFonts w:ascii="Times New Roman" w:hAnsi="Times New Roman" w:cs="Times New Roman"/>
          <w:sz w:val="40"/>
          <w:szCs w:val="40"/>
        </w:rPr>
        <w:t>Анализ работы</w:t>
      </w:r>
    </w:p>
    <w:p w:rsidR="00F3089E" w:rsidRPr="004A3A3A" w:rsidRDefault="00F3089E" w:rsidP="004A3A3A">
      <w:pPr>
        <w:pStyle w:val="afd"/>
        <w:jc w:val="center"/>
        <w:rPr>
          <w:rFonts w:ascii="Times New Roman" w:hAnsi="Times New Roman" w:cs="Times New Roman"/>
          <w:sz w:val="40"/>
          <w:szCs w:val="40"/>
        </w:rPr>
      </w:pPr>
      <w:r w:rsidRPr="004A3A3A">
        <w:rPr>
          <w:rFonts w:ascii="Times New Roman" w:hAnsi="Times New Roman" w:cs="Times New Roman"/>
          <w:sz w:val="40"/>
          <w:szCs w:val="40"/>
        </w:rPr>
        <w:t>методического объединения</w:t>
      </w:r>
    </w:p>
    <w:p w:rsidR="00F3089E" w:rsidRPr="004A3A3A" w:rsidRDefault="00F3089E" w:rsidP="004A3A3A">
      <w:pPr>
        <w:pStyle w:val="afd"/>
        <w:jc w:val="center"/>
        <w:rPr>
          <w:rFonts w:ascii="Times New Roman" w:hAnsi="Times New Roman" w:cs="Times New Roman"/>
          <w:sz w:val="40"/>
          <w:szCs w:val="40"/>
        </w:rPr>
      </w:pPr>
      <w:r w:rsidRPr="004A3A3A">
        <w:rPr>
          <w:rFonts w:ascii="Times New Roman" w:hAnsi="Times New Roman" w:cs="Times New Roman"/>
          <w:sz w:val="40"/>
          <w:szCs w:val="40"/>
        </w:rPr>
        <w:t xml:space="preserve">учителей </w:t>
      </w:r>
      <w:r w:rsidR="00BE7EBB">
        <w:rPr>
          <w:rFonts w:ascii="Times New Roman" w:hAnsi="Times New Roman" w:cs="Times New Roman"/>
          <w:sz w:val="40"/>
          <w:szCs w:val="40"/>
        </w:rPr>
        <w:t>биологии</w:t>
      </w:r>
      <w:r w:rsidRPr="004A3A3A">
        <w:rPr>
          <w:rFonts w:ascii="Times New Roman" w:hAnsi="Times New Roman" w:cs="Times New Roman"/>
          <w:sz w:val="40"/>
          <w:szCs w:val="40"/>
        </w:rPr>
        <w:t xml:space="preserve"> и </w:t>
      </w:r>
      <w:r w:rsidR="00BE7EBB">
        <w:rPr>
          <w:rFonts w:ascii="Times New Roman" w:hAnsi="Times New Roman" w:cs="Times New Roman"/>
          <w:sz w:val="40"/>
          <w:szCs w:val="40"/>
        </w:rPr>
        <w:t>х</w:t>
      </w:r>
      <w:r w:rsidRPr="004A3A3A">
        <w:rPr>
          <w:rFonts w:ascii="Times New Roman" w:hAnsi="Times New Roman" w:cs="Times New Roman"/>
          <w:sz w:val="40"/>
          <w:szCs w:val="40"/>
        </w:rPr>
        <w:t>имии</w:t>
      </w:r>
    </w:p>
    <w:p w:rsidR="00F3089E" w:rsidRPr="004A3A3A" w:rsidRDefault="005F5182" w:rsidP="004A3A3A">
      <w:pPr>
        <w:pStyle w:val="afd"/>
        <w:jc w:val="center"/>
        <w:rPr>
          <w:rFonts w:ascii="Times New Roman" w:hAnsi="Times New Roman" w:cs="Times New Roman"/>
          <w:sz w:val="40"/>
          <w:szCs w:val="40"/>
        </w:rPr>
      </w:pPr>
      <w:r>
        <w:rPr>
          <w:rFonts w:ascii="Times New Roman" w:hAnsi="Times New Roman" w:cs="Times New Roman"/>
          <w:sz w:val="40"/>
          <w:szCs w:val="40"/>
        </w:rPr>
        <w:t>за 2019</w:t>
      </w:r>
      <w:r w:rsidR="00BE7EBB">
        <w:rPr>
          <w:rFonts w:ascii="Times New Roman" w:hAnsi="Times New Roman" w:cs="Times New Roman"/>
          <w:sz w:val="40"/>
          <w:szCs w:val="40"/>
        </w:rPr>
        <w:t>-20</w:t>
      </w:r>
      <w:r>
        <w:rPr>
          <w:rFonts w:ascii="Times New Roman" w:hAnsi="Times New Roman" w:cs="Times New Roman"/>
          <w:sz w:val="40"/>
          <w:szCs w:val="40"/>
        </w:rPr>
        <w:t>20</w:t>
      </w:r>
      <w:r w:rsidR="00F3089E" w:rsidRPr="004A3A3A">
        <w:rPr>
          <w:rFonts w:ascii="Times New Roman" w:hAnsi="Times New Roman" w:cs="Times New Roman"/>
          <w:sz w:val="40"/>
          <w:szCs w:val="40"/>
        </w:rPr>
        <w:t xml:space="preserve"> учебный год</w:t>
      </w:r>
      <w:r w:rsidR="004B3218">
        <w:rPr>
          <w:rFonts w:ascii="Times New Roman" w:hAnsi="Times New Roman" w:cs="Times New Roman"/>
          <w:sz w:val="40"/>
          <w:szCs w:val="40"/>
        </w:rPr>
        <w:t>.</w:t>
      </w:r>
    </w:p>
    <w:p w:rsidR="00F3089E" w:rsidRPr="004A3A3A" w:rsidRDefault="00F3089E" w:rsidP="004A3A3A">
      <w:pPr>
        <w:pStyle w:val="afd"/>
        <w:jc w:val="center"/>
        <w:rPr>
          <w:rFonts w:ascii="Times New Roman" w:hAnsi="Times New Roman" w:cs="Times New Roman"/>
          <w:sz w:val="40"/>
          <w:szCs w:val="40"/>
        </w:rPr>
      </w:pPr>
    </w:p>
    <w:p w:rsidR="00F3089E" w:rsidRDefault="00F3089E" w:rsidP="00435FB5">
      <w:pPr>
        <w:jc w:val="center"/>
        <w:rPr>
          <w:b/>
          <w:sz w:val="32"/>
          <w:szCs w:val="32"/>
        </w:rPr>
      </w:pPr>
    </w:p>
    <w:p w:rsidR="00F3089E" w:rsidRDefault="00F3089E" w:rsidP="00435FB5">
      <w:pPr>
        <w:jc w:val="center"/>
        <w:rPr>
          <w:b/>
          <w:sz w:val="32"/>
          <w:szCs w:val="32"/>
        </w:rPr>
      </w:pPr>
    </w:p>
    <w:p w:rsidR="00F3089E" w:rsidRDefault="00F3089E" w:rsidP="00435FB5">
      <w:pPr>
        <w:jc w:val="center"/>
        <w:rPr>
          <w:b/>
          <w:sz w:val="32"/>
          <w:szCs w:val="32"/>
        </w:rPr>
      </w:pPr>
    </w:p>
    <w:p w:rsidR="00F3089E" w:rsidRDefault="00F3089E" w:rsidP="00435FB5">
      <w:pPr>
        <w:jc w:val="center"/>
        <w:rPr>
          <w:b/>
          <w:sz w:val="32"/>
          <w:szCs w:val="32"/>
        </w:rPr>
      </w:pPr>
    </w:p>
    <w:p w:rsidR="00F3089E" w:rsidRDefault="00F3089E" w:rsidP="00435FB5">
      <w:pPr>
        <w:jc w:val="center"/>
        <w:rPr>
          <w:b/>
          <w:sz w:val="32"/>
          <w:szCs w:val="32"/>
        </w:rPr>
      </w:pPr>
    </w:p>
    <w:p w:rsidR="00F3089E" w:rsidRDefault="00F3089E" w:rsidP="00435FB5">
      <w:pPr>
        <w:jc w:val="center"/>
        <w:rPr>
          <w:b/>
          <w:sz w:val="32"/>
          <w:szCs w:val="32"/>
        </w:rPr>
      </w:pPr>
    </w:p>
    <w:p w:rsidR="00F3089E" w:rsidRDefault="00F3089E" w:rsidP="00435FB5">
      <w:pPr>
        <w:jc w:val="center"/>
        <w:rPr>
          <w:b/>
          <w:sz w:val="32"/>
          <w:szCs w:val="32"/>
        </w:rPr>
      </w:pPr>
    </w:p>
    <w:p w:rsidR="00F3089E" w:rsidRDefault="00F3089E" w:rsidP="00435FB5">
      <w:pPr>
        <w:jc w:val="center"/>
        <w:rPr>
          <w:b/>
          <w:sz w:val="32"/>
          <w:szCs w:val="32"/>
        </w:rPr>
      </w:pPr>
    </w:p>
    <w:p w:rsidR="00F3089E" w:rsidRDefault="00F3089E" w:rsidP="00435FB5">
      <w:pPr>
        <w:jc w:val="center"/>
        <w:rPr>
          <w:b/>
          <w:sz w:val="32"/>
          <w:szCs w:val="32"/>
        </w:rPr>
      </w:pPr>
    </w:p>
    <w:p w:rsidR="00F3089E" w:rsidRDefault="00F3089E" w:rsidP="00435FB5">
      <w:pPr>
        <w:rPr>
          <w:b/>
          <w:sz w:val="32"/>
          <w:szCs w:val="32"/>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F3089E" w:rsidRDefault="00F3089E" w:rsidP="00435FB5">
      <w:pPr>
        <w:jc w:val="center"/>
        <w:rPr>
          <w:sz w:val="24"/>
          <w:szCs w:val="24"/>
        </w:rPr>
      </w:pPr>
    </w:p>
    <w:p w:rsidR="00BE7EBB" w:rsidRDefault="00BE7EBB" w:rsidP="004A3A3A">
      <w:pPr>
        <w:pStyle w:val="afd"/>
        <w:jc w:val="center"/>
        <w:rPr>
          <w:rFonts w:ascii="Times New Roman" w:hAnsi="Times New Roman" w:cs="Times New Roman"/>
          <w:sz w:val="24"/>
          <w:szCs w:val="24"/>
        </w:rPr>
      </w:pPr>
    </w:p>
    <w:p w:rsidR="00BE7EBB" w:rsidRDefault="00BE7EBB" w:rsidP="004A3A3A">
      <w:pPr>
        <w:pStyle w:val="afd"/>
        <w:jc w:val="center"/>
        <w:rPr>
          <w:rFonts w:ascii="Times New Roman" w:hAnsi="Times New Roman" w:cs="Times New Roman"/>
          <w:sz w:val="24"/>
          <w:szCs w:val="24"/>
        </w:rPr>
      </w:pPr>
    </w:p>
    <w:p w:rsidR="00BE7EBB" w:rsidRDefault="00BE7EBB" w:rsidP="004A3A3A">
      <w:pPr>
        <w:pStyle w:val="afd"/>
        <w:jc w:val="center"/>
        <w:rPr>
          <w:rFonts w:ascii="Times New Roman" w:hAnsi="Times New Roman" w:cs="Times New Roman"/>
          <w:sz w:val="24"/>
          <w:szCs w:val="24"/>
        </w:rPr>
      </w:pPr>
    </w:p>
    <w:p w:rsidR="00F3089E" w:rsidRPr="004A3A3A" w:rsidRDefault="00BE7EBB" w:rsidP="004A3A3A">
      <w:pPr>
        <w:pStyle w:val="afd"/>
        <w:jc w:val="center"/>
        <w:rPr>
          <w:rFonts w:ascii="Times New Roman" w:hAnsi="Times New Roman" w:cs="Times New Roman"/>
          <w:sz w:val="24"/>
          <w:szCs w:val="24"/>
        </w:rPr>
      </w:pPr>
      <w:r>
        <w:rPr>
          <w:rFonts w:ascii="Times New Roman" w:hAnsi="Times New Roman" w:cs="Times New Roman"/>
          <w:sz w:val="24"/>
          <w:szCs w:val="24"/>
        </w:rPr>
        <w:t>с</w:t>
      </w:r>
      <w:r w:rsidR="00F3089E" w:rsidRPr="004A3A3A">
        <w:rPr>
          <w:rFonts w:ascii="Times New Roman" w:hAnsi="Times New Roman" w:cs="Times New Roman"/>
          <w:sz w:val="24"/>
          <w:szCs w:val="24"/>
        </w:rPr>
        <w:t xml:space="preserve">. </w:t>
      </w:r>
      <w:r>
        <w:rPr>
          <w:rFonts w:ascii="Times New Roman" w:hAnsi="Times New Roman" w:cs="Times New Roman"/>
          <w:sz w:val="24"/>
          <w:szCs w:val="24"/>
        </w:rPr>
        <w:t>Солдато-Александровское</w:t>
      </w:r>
    </w:p>
    <w:p w:rsidR="00F3089E" w:rsidRPr="004A3A3A" w:rsidRDefault="005F5182" w:rsidP="004A3A3A">
      <w:pPr>
        <w:pStyle w:val="afd"/>
        <w:jc w:val="center"/>
        <w:rPr>
          <w:rStyle w:val="apple-style-span"/>
          <w:rFonts w:ascii="Times New Roman" w:hAnsi="Times New Roman"/>
          <w:sz w:val="24"/>
          <w:szCs w:val="24"/>
        </w:rPr>
      </w:pPr>
      <w:r>
        <w:rPr>
          <w:rFonts w:ascii="Times New Roman" w:hAnsi="Times New Roman" w:cs="Times New Roman"/>
          <w:sz w:val="24"/>
          <w:szCs w:val="24"/>
        </w:rPr>
        <w:t>2020</w:t>
      </w:r>
      <w:r w:rsidR="00F3089E" w:rsidRPr="004A3A3A">
        <w:rPr>
          <w:rFonts w:ascii="Times New Roman" w:hAnsi="Times New Roman" w:cs="Times New Roman"/>
          <w:sz w:val="24"/>
          <w:szCs w:val="24"/>
        </w:rPr>
        <w:t xml:space="preserve"> год</w:t>
      </w:r>
    </w:p>
    <w:p w:rsidR="00343327" w:rsidRPr="00026DED" w:rsidRDefault="005F5182" w:rsidP="00944C94">
      <w:pPr>
        <w:pStyle w:val="afd"/>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условиях реализации</w:t>
      </w:r>
      <w:r w:rsidR="00026DED">
        <w:rPr>
          <w:rFonts w:ascii="Times New Roman" w:hAnsi="Times New Roman" w:cs="Times New Roman"/>
          <w:sz w:val="28"/>
          <w:szCs w:val="28"/>
        </w:rPr>
        <w:t xml:space="preserve"> ФГОС педагоги-профессионалы должны уметь разрабатывать и реализовывать индивидуальные программы развития одарённых детей, осуществлять оптимальный отбор методов и форм обучения и воспитания, апробировать педагогические технологии или их элементы, применять в практической деятельности исследовательские и экспериментальные методики. Современный учитель, способный выявить одарённых</w:t>
      </w:r>
      <w:r w:rsidR="00E034B5">
        <w:rPr>
          <w:rFonts w:ascii="Times New Roman" w:hAnsi="Times New Roman" w:cs="Times New Roman"/>
          <w:sz w:val="28"/>
          <w:szCs w:val="28"/>
        </w:rPr>
        <w:t xml:space="preserve"> </w:t>
      </w:r>
      <w:r>
        <w:rPr>
          <w:rFonts w:ascii="Times New Roman" w:hAnsi="Times New Roman" w:cs="Times New Roman"/>
          <w:sz w:val="28"/>
          <w:szCs w:val="28"/>
        </w:rPr>
        <w:t>об</w:t>
      </w:r>
      <w:r w:rsidR="00E034B5">
        <w:rPr>
          <w:rFonts w:ascii="Times New Roman" w:hAnsi="Times New Roman" w:cs="Times New Roman"/>
          <w:sz w:val="28"/>
          <w:szCs w:val="28"/>
        </w:rPr>
        <w:t>уча</w:t>
      </w:r>
      <w:r>
        <w:rPr>
          <w:rFonts w:ascii="Times New Roman" w:hAnsi="Times New Roman" w:cs="Times New Roman"/>
          <w:sz w:val="28"/>
          <w:szCs w:val="28"/>
        </w:rPr>
        <w:t>ю</w:t>
      </w:r>
      <w:r w:rsidR="00E034B5">
        <w:rPr>
          <w:rFonts w:ascii="Times New Roman" w:hAnsi="Times New Roman" w:cs="Times New Roman"/>
          <w:sz w:val="28"/>
          <w:szCs w:val="28"/>
        </w:rPr>
        <w:t>щихся и создать условия для их развития, должен обладать высоким интеллектом, настойчивостью, целеустремлённостью, творческим началом, открытостью, владеть содержанием преподаваемой дисциплины, быть готовым к постоянному самосовершенствованию в условиях быстро меняющегося информационного пространства.</w:t>
      </w:r>
    </w:p>
    <w:p w:rsidR="00F3089E" w:rsidRDefault="00944C94" w:rsidP="00944C94">
      <w:pPr>
        <w:pStyle w:val="afd"/>
        <w:jc w:val="both"/>
        <w:rPr>
          <w:rFonts w:ascii="Times New Roman" w:hAnsi="Times New Roman" w:cs="Times New Roman"/>
          <w:sz w:val="28"/>
          <w:szCs w:val="28"/>
        </w:rPr>
      </w:pPr>
      <w:r>
        <w:rPr>
          <w:rStyle w:val="apple-style-span"/>
          <w:rFonts w:ascii="Times New Roman" w:hAnsi="Times New Roman"/>
          <w:sz w:val="28"/>
          <w:szCs w:val="28"/>
          <w:shd w:val="clear" w:color="auto" w:fill="FFFFFF"/>
        </w:rPr>
        <w:tab/>
      </w:r>
      <w:r w:rsidR="00F3089E" w:rsidRPr="00944C94">
        <w:rPr>
          <w:rFonts w:ascii="Times New Roman" w:hAnsi="Times New Roman" w:cs="Times New Roman"/>
          <w:sz w:val="28"/>
          <w:szCs w:val="28"/>
        </w:rPr>
        <w:t xml:space="preserve">Система работы МО </w:t>
      </w:r>
      <w:r w:rsidR="002A0512" w:rsidRPr="00944C94">
        <w:rPr>
          <w:rFonts w:ascii="Times New Roman" w:hAnsi="Times New Roman" w:cs="Times New Roman"/>
          <w:sz w:val="28"/>
          <w:szCs w:val="28"/>
        </w:rPr>
        <w:t xml:space="preserve">учителей биологии и химии </w:t>
      </w:r>
      <w:r w:rsidR="00F3089E" w:rsidRPr="00944C94">
        <w:rPr>
          <w:rFonts w:ascii="Times New Roman" w:hAnsi="Times New Roman" w:cs="Times New Roman"/>
          <w:sz w:val="28"/>
          <w:szCs w:val="28"/>
        </w:rPr>
        <w:t xml:space="preserve">формировалась </w:t>
      </w:r>
      <w:r w:rsidR="00E034B5">
        <w:rPr>
          <w:rFonts w:ascii="Times New Roman" w:hAnsi="Times New Roman" w:cs="Times New Roman"/>
          <w:sz w:val="28"/>
          <w:szCs w:val="28"/>
        </w:rPr>
        <w:t>на основе современных требований</w:t>
      </w:r>
      <w:r w:rsidR="005F5182">
        <w:rPr>
          <w:rFonts w:ascii="Times New Roman" w:hAnsi="Times New Roman" w:cs="Times New Roman"/>
          <w:sz w:val="28"/>
          <w:szCs w:val="28"/>
        </w:rPr>
        <w:t>, возникших в условиях реализаци</w:t>
      </w:r>
      <w:r w:rsidR="009113FC">
        <w:rPr>
          <w:rFonts w:ascii="Times New Roman" w:hAnsi="Times New Roman" w:cs="Times New Roman"/>
          <w:sz w:val="28"/>
          <w:szCs w:val="28"/>
        </w:rPr>
        <w:t>и</w:t>
      </w:r>
      <w:r w:rsidR="00E034B5">
        <w:rPr>
          <w:rFonts w:ascii="Times New Roman" w:hAnsi="Times New Roman" w:cs="Times New Roman"/>
          <w:sz w:val="28"/>
          <w:szCs w:val="28"/>
        </w:rPr>
        <w:t xml:space="preserve"> ФГОС нового поколения</w:t>
      </w:r>
      <w:r w:rsidR="0046567A">
        <w:rPr>
          <w:rFonts w:ascii="Times New Roman" w:hAnsi="Times New Roman" w:cs="Times New Roman"/>
          <w:sz w:val="28"/>
          <w:szCs w:val="28"/>
        </w:rPr>
        <w:t>.</w:t>
      </w:r>
    </w:p>
    <w:p w:rsidR="00A12FAA" w:rsidRPr="00DC5155" w:rsidRDefault="00A12FAA" w:rsidP="00A12FAA">
      <w:pPr>
        <w:pStyle w:val="afd"/>
        <w:ind w:firstLine="708"/>
        <w:jc w:val="both"/>
        <w:rPr>
          <w:rStyle w:val="c4"/>
          <w:rFonts w:ascii="Times New Roman" w:hAnsi="Times New Roman"/>
          <w:sz w:val="28"/>
          <w:szCs w:val="28"/>
          <w:shd w:val="clear" w:color="auto" w:fill="FFFFFF"/>
        </w:rPr>
      </w:pPr>
      <w:r w:rsidRPr="00DC5155">
        <w:rPr>
          <w:rStyle w:val="c4"/>
          <w:rFonts w:ascii="Times New Roman" w:hAnsi="Times New Roman"/>
          <w:sz w:val="28"/>
          <w:szCs w:val="28"/>
          <w:shd w:val="clear" w:color="auto" w:fill="FFFFFF"/>
        </w:rPr>
        <w:t xml:space="preserve">Проблемная тема методического объединения: </w:t>
      </w:r>
      <w:r w:rsidRPr="00A12FAA">
        <w:rPr>
          <w:rFonts w:ascii="Times New Roman" w:hAnsi="Times New Roman" w:cs="Times New Roman"/>
          <w:sz w:val="28"/>
          <w:szCs w:val="28"/>
        </w:rPr>
        <w:t>«</w:t>
      </w:r>
      <w:r w:rsidR="005B7976">
        <w:rPr>
          <w:rFonts w:ascii="Times New Roman" w:hAnsi="Times New Roman" w:cs="Times New Roman"/>
          <w:sz w:val="28"/>
          <w:szCs w:val="28"/>
        </w:rPr>
        <w:t>Системно-деятель</w:t>
      </w:r>
      <w:r w:rsidR="00DB5579" w:rsidRPr="00DB5579">
        <w:rPr>
          <w:rFonts w:ascii="Times New Roman" w:hAnsi="Times New Roman" w:cs="Times New Roman"/>
          <w:sz w:val="28"/>
          <w:szCs w:val="28"/>
        </w:rPr>
        <w:t>ностный подход как основа организации образовательного процесса при изучении биологии и химии в условиях реализации ФГОС второго поколения</w:t>
      </w:r>
      <w:r w:rsidRPr="00A12FAA">
        <w:rPr>
          <w:rFonts w:ascii="Times New Roman" w:hAnsi="Times New Roman" w:cs="Times New Roman"/>
          <w:bCs/>
          <w:iCs/>
          <w:color w:val="000000"/>
          <w:sz w:val="28"/>
          <w:szCs w:val="28"/>
        </w:rPr>
        <w:t>».</w:t>
      </w:r>
    </w:p>
    <w:p w:rsidR="00A12FAA" w:rsidRPr="00A12FAA" w:rsidRDefault="00A12FAA" w:rsidP="00A12FAA">
      <w:pPr>
        <w:pStyle w:val="afd"/>
        <w:ind w:firstLine="708"/>
        <w:jc w:val="both"/>
        <w:rPr>
          <w:rFonts w:ascii="Times New Roman" w:hAnsi="Times New Roman" w:cs="Times New Roman"/>
          <w:sz w:val="28"/>
          <w:szCs w:val="28"/>
        </w:rPr>
      </w:pPr>
      <w:r w:rsidRPr="00DC5155">
        <w:rPr>
          <w:rStyle w:val="c4"/>
          <w:rFonts w:ascii="Times New Roman" w:hAnsi="Times New Roman"/>
          <w:sz w:val="28"/>
          <w:szCs w:val="28"/>
          <w:shd w:val="clear" w:color="auto" w:fill="FFFFFF"/>
        </w:rPr>
        <w:t xml:space="preserve">Главная цель деятельности </w:t>
      </w:r>
      <w:r w:rsidR="004C371F">
        <w:rPr>
          <w:rStyle w:val="c4"/>
          <w:rFonts w:ascii="Times New Roman" w:hAnsi="Times New Roman"/>
          <w:sz w:val="28"/>
          <w:szCs w:val="28"/>
          <w:shd w:val="clear" w:color="auto" w:fill="FFFFFF"/>
        </w:rPr>
        <w:t>методическо</w:t>
      </w:r>
      <w:r w:rsidRPr="00DC5155">
        <w:rPr>
          <w:rStyle w:val="c4"/>
          <w:rFonts w:ascii="Times New Roman" w:hAnsi="Times New Roman"/>
          <w:sz w:val="28"/>
          <w:szCs w:val="28"/>
          <w:shd w:val="clear" w:color="auto" w:fill="FFFFFF"/>
        </w:rPr>
        <w:t xml:space="preserve">го объединения: </w:t>
      </w:r>
      <w:r w:rsidR="00DB5579" w:rsidRPr="00DB5579">
        <w:rPr>
          <w:rFonts w:ascii="Times New Roman" w:hAnsi="Times New Roman" w:cs="Times New Roman"/>
          <w:sz w:val="28"/>
          <w:szCs w:val="28"/>
        </w:rPr>
        <w:t>развитие ключевых компетенций обучающихся на основе использования современных педагогических технологий и методов активного обучения.</w:t>
      </w:r>
    </w:p>
    <w:p w:rsidR="00A12FAA" w:rsidRPr="00DC5155" w:rsidRDefault="00A12FAA" w:rsidP="00A12FAA">
      <w:pPr>
        <w:pStyle w:val="afd"/>
        <w:ind w:firstLine="708"/>
        <w:jc w:val="both"/>
        <w:rPr>
          <w:rFonts w:ascii="Times New Roman" w:hAnsi="Times New Roman" w:cs="Times New Roman"/>
          <w:b/>
          <w:sz w:val="28"/>
          <w:szCs w:val="28"/>
          <w:highlight w:val="yellow"/>
        </w:rPr>
      </w:pPr>
      <w:r w:rsidRPr="00DC5155">
        <w:rPr>
          <w:rStyle w:val="c4"/>
          <w:rFonts w:ascii="Times New Roman" w:hAnsi="Times New Roman"/>
          <w:sz w:val="28"/>
          <w:szCs w:val="28"/>
          <w:shd w:val="clear" w:color="auto" w:fill="FFFFFF"/>
        </w:rPr>
        <w:t>Исходя из главной цели перед методическим объединением, стояли задачи:</w:t>
      </w:r>
    </w:p>
    <w:p w:rsidR="00A12FAA" w:rsidRPr="00A12FAA" w:rsidRDefault="00A12FAA" w:rsidP="00A12FAA">
      <w:pPr>
        <w:pStyle w:val="afd"/>
        <w:numPr>
          <w:ilvl w:val="0"/>
          <w:numId w:val="7"/>
        </w:numPr>
        <w:jc w:val="both"/>
        <w:rPr>
          <w:rFonts w:ascii="Times New Roman" w:hAnsi="Times New Roman" w:cs="Times New Roman"/>
          <w:sz w:val="28"/>
          <w:szCs w:val="28"/>
        </w:rPr>
      </w:pPr>
      <w:r w:rsidRPr="00A12FAA">
        <w:rPr>
          <w:rFonts w:ascii="Times New Roman" w:hAnsi="Times New Roman" w:cs="Times New Roman"/>
          <w:sz w:val="28"/>
          <w:szCs w:val="28"/>
        </w:rPr>
        <w:t>Внедрение инновационных технологий обуч</w:t>
      </w:r>
      <w:r w:rsidR="00DB5579">
        <w:rPr>
          <w:rFonts w:ascii="Times New Roman" w:hAnsi="Times New Roman" w:cs="Times New Roman"/>
          <w:sz w:val="28"/>
          <w:szCs w:val="28"/>
        </w:rPr>
        <w:t>ения в образовательный процесс.</w:t>
      </w:r>
    </w:p>
    <w:p w:rsidR="00A12FAA" w:rsidRPr="00A12FAA" w:rsidRDefault="00A12FAA" w:rsidP="00A12FAA">
      <w:pPr>
        <w:pStyle w:val="afd"/>
        <w:numPr>
          <w:ilvl w:val="0"/>
          <w:numId w:val="7"/>
        </w:numPr>
        <w:jc w:val="both"/>
        <w:rPr>
          <w:rFonts w:ascii="Times New Roman" w:hAnsi="Times New Roman" w:cs="Times New Roman"/>
          <w:sz w:val="28"/>
          <w:szCs w:val="28"/>
        </w:rPr>
      </w:pPr>
      <w:r w:rsidRPr="00A12FAA">
        <w:rPr>
          <w:rFonts w:ascii="Times New Roman" w:hAnsi="Times New Roman" w:cs="Times New Roman"/>
          <w:sz w:val="28"/>
          <w:szCs w:val="28"/>
        </w:rPr>
        <w:t>Коррекция педагогических технологий под особенности развития учеников.</w:t>
      </w:r>
    </w:p>
    <w:p w:rsidR="00A12FAA" w:rsidRPr="00A12FAA" w:rsidRDefault="00A12FAA" w:rsidP="00A12FAA">
      <w:pPr>
        <w:pStyle w:val="afd"/>
        <w:numPr>
          <w:ilvl w:val="0"/>
          <w:numId w:val="7"/>
        </w:numPr>
        <w:jc w:val="both"/>
        <w:rPr>
          <w:rFonts w:ascii="Times New Roman" w:hAnsi="Times New Roman" w:cs="Times New Roman"/>
          <w:sz w:val="28"/>
          <w:szCs w:val="28"/>
        </w:rPr>
      </w:pPr>
      <w:r w:rsidRPr="00A12FAA">
        <w:rPr>
          <w:rFonts w:ascii="Times New Roman" w:hAnsi="Times New Roman" w:cs="Times New Roman"/>
          <w:sz w:val="28"/>
          <w:szCs w:val="28"/>
        </w:rPr>
        <w:t>Повышение педагогического мастерства учителей биологии и химии</w:t>
      </w:r>
      <w:r w:rsidR="00DB5579" w:rsidRPr="00DB5579">
        <w:rPr>
          <w:rFonts w:ascii="Times New Roman" w:hAnsi="Times New Roman" w:cs="Times New Roman"/>
          <w:sz w:val="28"/>
          <w:szCs w:val="28"/>
        </w:rPr>
        <w:t xml:space="preserve"> в свете требований ФГОС второго поколения</w:t>
      </w:r>
      <w:r w:rsidRPr="00A12FAA">
        <w:rPr>
          <w:rFonts w:ascii="Times New Roman" w:hAnsi="Times New Roman" w:cs="Times New Roman"/>
          <w:sz w:val="28"/>
          <w:szCs w:val="28"/>
        </w:rPr>
        <w:t>.</w:t>
      </w:r>
    </w:p>
    <w:p w:rsidR="00A12FAA" w:rsidRPr="00A12FAA" w:rsidRDefault="00A12FAA" w:rsidP="00A12FAA">
      <w:pPr>
        <w:pStyle w:val="afd"/>
        <w:numPr>
          <w:ilvl w:val="0"/>
          <w:numId w:val="7"/>
        </w:numPr>
        <w:jc w:val="both"/>
        <w:rPr>
          <w:rFonts w:ascii="Times New Roman" w:hAnsi="Times New Roman" w:cs="Times New Roman"/>
          <w:sz w:val="28"/>
          <w:szCs w:val="28"/>
        </w:rPr>
      </w:pPr>
      <w:r w:rsidRPr="00A12FAA">
        <w:rPr>
          <w:rFonts w:ascii="Times New Roman" w:hAnsi="Times New Roman" w:cs="Times New Roman"/>
          <w:sz w:val="28"/>
          <w:szCs w:val="28"/>
        </w:rPr>
        <w:t xml:space="preserve">Активизация познавательной деятельности </w:t>
      </w:r>
      <w:r w:rsidR="005F5182">
        <w:rPr>
          <w:rFonts w:ascii="Times New Roman" w:hAnsi="Times New Roman" w:cs="Times New Roman"/>
          <w:sz w:val="28"/>
          <w:szCs w:val="28"/>
        </w:rPr>
        <w:t>об</w:t>
      </w:r>
      <w:r w:rsidRPr="00A12FAA">
        <w:rPr>
          <w:rFonts w:ascii="Times New Roman" w:hAnsi="Times New Roman" w:cs="Times New Roman"/>
          <w:sz w:val="28"/>
          <w:szCs w:val="28"/>
        </w:rPr>
        <w:t>уча</w:t>
      </w:r>
      <w:r w:rsidR="005F5182">
        <w:rPr>
          <w:rFonts w:ascii="Times New Roman" w:hAnsi="Times New Roman" w:cs="Times New Roman"/>
          <w:sz w:val="28"/>
          <w:szCs w:val="28"/>
        </w:rPr>
        <w:t>ю</w:t>
      </w:r>
      <w:r w:rsidRPr="00A12FAA">
        <w:rPr>
          <w:rFonts w:ascii="Times New Roman" w:hAnsi="Times New Roman" w:cs="Times New Roman"/>
          <w:sz w:val="28"/>
          <w:szCs w:val="28"/>
        </w:rPr>
        <w:t>щихся, привлечение их к исследовательской работе</w:t>
      </w:r>
      <w:r w:rsidR="00DB5579">
        <w:rPr>
          <w:rFonts w:ascii="Times New Roman" w:hAnsi="Times New Roman" w:cs="Times New Roman"/>
          <w:sz w:val="28"/>
          <w:szCs w:val="28"/>
        </w:rPr>
        <w:t>,</w:t>
      </w:r>
      <w:r w:rsidR="00DB5579" w:rsidRPr="00DB5579">
        <w:rPr>
          <w:rFonts w:ascii="Times New Roman" w:hAnsi="Times New Roman" w:cs="Times New Roman"/>
          <w:sz w:val="28"/>
          <w:szCs w:val="28"/>
        </w:rPr>
        <w:t xml:space="preserve"> развитие способностей </w:t>
      </w:r>
      <w:r w:rsidR="005F5182">
        <w:rPr>
          <w:rFonts w:ascii="Times New Roman" w:hAnsi="Times New Roman" w:cs="Times New Roman"/>
          <w:sz w:val="28"/>
          <w:szCs w:val="28"/>
        </w:rPr>
        <w:t>об</w:t>
      </w:r>
      <w:r w:rsidR="00DB5579" w:rsidRPr="00DB5579">
        <w:rPr>
          <w:rFonts w:ascii="Times New Roman" w:hAnsi="Times New Roman" w:cs="Times New Roman"/>
          <w:sz w:val="28"/>
          <w:szCs w:val="28"/>
        </w:rPr>
        <w:t>уча</w:t>
      </w:r>
      <w:r w:rsidR="005F5182">
        <w:rPr>
          <w:rFonts w:ascii="Times New Roman" w:hAnsi="Times New Roman" w:cs="Times New Roman"/>
          <w:sz w:val="28"/>
          <w:szCs w:val="28"/>
        </w:rPr>
        <w:t>ю</w:t>
      </w:r>
      <w:r w:rsidR="00DB5579" w:rsidRPr="00DB5579">
        <w:rPr>
          <w:rFonts w:ascii="Times New Roman" w:hAnsi="Times New Roman" w:cs="Times New Roman"/>
          <w:sz w:val="28"/>
          <w:szCs w:val="28"/>
        </w:rPr>
        <w:t>щихся на основе дифференциации и индивидуализации обучения</w:t>
      </w:r>
      <w:r w:rsidRPr="00A12FAA">
        <w:rPr>
          <w:rFonts w:ascii="Times New Roman" w:hAnsi="Times New Roman" w:cs="Times New Roman"/>
          <w:sz w:val="28"/>
          <w:szCs w:val="28"/>
        </w:rPr>
        <w:t>.</w:t>
      </w:r>
    </w:p>
    <w:p w:rsidR="00DB5579" w:rsidRDefault="00A12FAA" w:rsidP="00DB5579">
      <w:pPr>
        <w:pStyle w:val="afd"/>
        <w:numPr>
          <w:ilvl w:val="0"/>
          <w:numId w:val="7"/>
        </w:numPr>
        <w:jc w:val="both"/>
        <w:rPr>
          <w:rFonts w:ascii="Times New Roman" w:hAnsi="Times New Roman" w:cs="Times New Roman"/>
          <w:sz w:val="28"/>
          <w:szCs w:val="28"/>
        </w:rPr>
      </w:pPr>
      <w:r w:rsidRPr="00A12FAA">
        <w:rPr>
          <w:rFonts w:ascii="Times New Roman" w:hAnsi="Times New Roman" w:cs="Times New Roman"/>
          <w:sz w:val="28"/>
          <w:szCs w:val="28"/>
        </w:rPr>
        <w:t>Повышение качества образования на основе современных образовательных технологий и мониторинга.</w:t>
      </w:r>
    </w:p>
    <w:p w:rsidR="003B51BF" w:rsidRPr="003B51BF" w:rsidRDefault="003B51BF" w:rsidP="003B51BF">
      <w:pPr>
        <w:pStyle w:val="afd"/>
        <w:numPr>
          <w:ilvl w:val="0"/>
          <w:numId w:val="7"/>
        </w:numPr>
        <w:jc w:val="both"/>
        <w:rPr>
          <w:rFonts w:ascii="Times New Roman" w:hAnsi="Times New Roman" w:cs="Times New Roman"/>
          <w:sz w:val="28"/>
          <w:szCs w:val="28"/>
        </w:rPr>
      </w:pPr>
      <w:r w:rsidRPr="003B51BF">
        <w:rPr>
          <w:rFonts w:ascii="Times New Roman" w:hAnsi="Times New Roman" w:cs="Times New Roman"/>
          <w:sz w:val="28"/>
          <w:szCs w:val="28"/>
        </w:rPr>
        <w:t>Осуществление метапредметного подхода в преподавании биологии и химии, формирование универсальных учебных действий обучающихся.</w:t>
      </w:r>
    </w:p>
    <w:p w:rsidR="003B51BF" w:rsidRPr="003B51BF" w:rsidRDefault="003B51BF" w:rsidP="003B51BF">
      <w:pPr>
        <w:pStyle w:val="afd"/>
        <w:numPr>
          <w:ilvl w:val="0"/>
          <w:numId w:val="7"/>
        </w:numPr>
        <w:jc w:val="both"/>
        <w:rPr>
          <w:rFonts w:ascii="Times New Roman" w:hAnsi="Times New Roman" w:cs="Times New Roman"/>
          <w:sz w:val="28"/>
          <w:szCs w:val="28"/>
        </w:rPr>
      </w:pPr>
      <w:r w:rsidRPr="003B51BF">
        <w:rPr>
          <w:rFonts w:ascii="Times New Roman" w:hAnsi="Times New Roman" w:cs="Times New Roman"/>
          <w:sz w:val="28"/>
          <w:szCs w:val="28"/>
        </w:rPr>
        <w:t xml:space="preserve">Организация внеклассной деятельности </w:t>
      </w:r>
      <w:r w:rsidR="005F5182">
        <w:rPr>
          <w:rFonts w:ascii="Times New Roman" w:hAnsi="Times New Roman" w:cs="Times New Roman"/>
          <w:sz w:val="28"/>
          <w:szCs w:val="28"/>
        </w:rPr>
        <w:t>об</w:t>
      </w:r>
      <w:r w:rsidRPr="003B51BF">
        <w:rPr>
          <w:rFonts w:ascii="Times New Roman" w:hAnsi="Times New Roman" w:cs="Times New Roman"/>
          <w:sz w:val="28"/>
          <w:szCs w:val="28"/>
        </w:rPr>
        <w:t>уча</w:t>
      </w:r>
      <w:r w:rsidR="005F5182">
        <w:rPr>
          <w:rFonts w:ascii="Times New Roman" w:hAnsi="Times New Roman" w:cs="Times New Roman"/>
          <w:sz w:val="28"/>
          <w:szCs w:val="28"/>
        </w:rPr>
        <w:t>ю</w:t>
      </w:r>
      <w:r w:rsidRPr="003B51BF">
        <w:rPr>
          <w:rFonts w:ascii="Times New Roman" w:hAnsi="Times New Roman" w:cs="Times New Roman"/>
          <w:sz w:val="28"/>
          <w:szCs w:val="28"/>
        </w:rPr>
        <w:t>щихся по биологии и химии.</w:t>
      </w:r>
    </w:p>
    <w:p w:rsidR="003B51BF" w:rsidRPr="003B51BF" w:rsidRDefault="003B51BF" w:rsidP="003B51BF">
      <w:pPr>
        <w:pStyle w:val="afd"/>
        <w:ind w:firstLine="708"/>
        <w:jc w:val="both"/>
        <w:rPr>
          <w:rFonts w:ascii="Times New Roman" w:hAnsi="Times New Roman" w:cs="Times New Roman"/>
          <w:sz w:val="28"/>
          <w:szCs w:val="28"/>
        </w:rPr>
      </w:pPr>
      <w:r>
        <w:rPr>
          <w:rFonts w:ascii="Times New Roman" w:hAnsi="Times New Roman" w:cs="Times New Roman"/>
          <w:sz w:val="28"/>
          <w:szCs w:val="28"/>
        </w:rPr>
        <w:t>Основной аспект</w:t>
      </w:r>
      <w:r w:rsidRPr="003B51BF">
        <w:rPr>
          <w:rFonts w:ascii="Times New Roman" w:hAnsi="Times New Roman" w:cs="Times New Roman"/>
          <w:sz w:val="28"/>
          <w:szCs w:val="28"/>
        </w:rPr>
        <w:t xml:space="preserve"> методической работы МО</w:t>
      </w:r>
      <w:r>
        <w:rPr>
          <w:rFonts w:ascii="Times New Roman" w:hAnsi="Times New Roman" w:cs="Times New Roman"/>
          <w:sz w:val="28"/>
          <w:szCs w:val="28"/>
        </w:rPr>
        <w:t xml:space="preserve"> в </w:t>
      </w:r>
      <w:r w:rsidR="005F5182">
        <w:rPr>
          <w:rFonts w:ascii="Times New Roman" w:hAnsi="Times New Roman" w:cs="Times New Roman"/>
          <w:sz w:val="28"/>
          <w:szCs w:val="28"/>
        </w:rPr>
        <w:t>2019</w:t>
      </w:r>
      <w:r w:rsidRPr="003B51BF">
        <w:rPr>
          <w:rFonts w:ascii="Times New Roman" w:hAnsi="Times New Roman" w:cs="Times New Roman"/>
          <w:sz w:val="28"/>
          <w:szCs w:val="28"/>
        </w:rPr>
        <w:t>-20</w:t>
      </w:r>
      <w:r w:rsidR="005F5182">
        <w:rPr>
          <w:rFonts w:ascii="Times New Roman" w:hAnsi="Times New Roman" w:cs="Times New Roman"/>
          <w:sz w:val="28"/>
          <w:szCs w:val="28"/>
        </w:rPr>
        <w:t>20</w:t>
      </w:r>
      <w:r w:rsidRPr="003B51BF">
        <w:rPr>
          <w:rFonts w:ascii="Times New Roman" w:hAnsi="Times New Roman" w:cs="Times New Roman"/>
          <w:sz w:val="28"/>
          <w:szCs w:val="28"/>
        </w:rPr>
        <w:t xml:space="preserve"> учебн</w:t>
      </w:r>
      <w:r w:rsidR="0037090F">
        <w:rPr>
          <w:rFonts w:ascii="Times New Roman" w:hAnsi="Times New Roman" w:cs="Times New Roman"/>
          <w:sz w:val="28"/>
          <w:szCs w:val="28"/>
        </w:rPr>
        <w:t>ом</w:t>
      </w:r>
      <w:r w:rsidRPr="003B51BF">
        <w:rPr>
          <w:rFonts w:ascii="Times New Roman" w:hAnsi="Times New Roman" w:cs="Times New Roman"/>
          <w:sz w:val="28"/>
          <w:szCs w:val="28"/>
        </w:rPr>
        <w:t xml:space="preserve"> год</w:t>
      </w:r>
      <w:r>
        <w:rPr>
          <w:rFonts w:ascii="Times New Roman" w:hAnsi="Times New Roman" w:cs="Times New Roman"/>
          <w:sz w:val="28"/>
          <w:szCs w:val="28"/>
        </w:rPr>
        <w:t>у</w:t>
      </w:r>
      <w:r w:rsidRPr="003B51BF">
        <w:rPr>
          <w:rFonts w:ascii="Times New Roman" w:hAnsi="Times New Roman" w:cs="Times New Roman"/>
          <w:sz w:val="28"/>
          <w:szCs w:val="28"/>
        </w:rPr>
        <w:t>:</w:t>
      </w:r>
      <w:r>
        <w:rPr>
          <w:rFonts w:ascii="Times New Roman" w:hAnsi="Times New Roman" w:cs="Times New Roman"/>
          <w:sz w:val="28"/>
          <w:szCs w:val="28"/>
        </w:rPr>
        <w:t xml:space="preserve"> </w:t>
      </w:r>
      <w:r w:rsidR="004C371F">
        <w:rPr>
          <w:rFonts w:ascii="Times New Roman" w:hAnsi="Times New Roman" w:cs="Times New Roman"/>
          <w:sz w:val="28"/>
          <w:szCs w:val="28"/>
        </w:rPr>
        <w:t>м</w:t>
      </w:r>
      <w:r w:rsidR="004C371F" w:rsidRPr="004C371F">
        <w:rPr>
          <w:rFonts w:ascii="Times New Roman" w:hAnsi="Times New Roman" w:cs="Times New Roman"/>
          <w:sz w:val="28"/>
          <w:szCs w:val="28"/>
        </w:rPr>
        <w:t>етапредметный подход в преподавании биологии и химии как основа организации образовательного процесса в условиях реализации ФГОС ООО</w:t>
      </w:r>
      <w:r w:rsidRPr="003B51BF">
        <w:rPr>
          <w:rFonts w:ascii="Times New Roman" w:hAnsi="Times New Roman" w:cs="Times New Roman"/>
          <w:sz w:val="28"/>
          <w:szCs w:val="28"/>
        </w:rPr>
        <w:t>.</w:t>
      </w:r>
    </w:p>
    <w:p w:rsidR="00A12FAA" w:rsidRPr="00DC5155" w:rsidRDefault="00A12FAA" w:rsidP="00A12FAA">
      <w:pPr>
        <w:pStyle w:val="afd"/>
        <w:ind w:firstLine="708"/>
        <w:jc w:val="both"/>
        <w:rPr>
          <w:rFonts w:ascii="Times New Roman" w:hAnsi="Times New Roman" w:cs="Times New Roman"/>
          <w:sz w:val="28"/>
          <w:szCs w:val="28"/>
          <w:highlight w:val="yellow"/>
          <w:shd w:val="clear" w:color="auto" w:fill="FFFFFF"/>
        </w:rPr>
      </w:pPr>
      <w:r w:rsidRPr="00DC5155">
        <w:rPr>
          <w:rStyle w:val="c4"/>
          <w:rFonts w:ascii="Times New Roman" w:hAnsi="Times New Roman"/>
          <w:sz w:val="28"/>
          <w:szCs w:val="28"/>
          <w:shd w:val="clear" w:color="auto" w:fill="FFFFFF"/>
        </w:rPr>
        <w:t xml:space="preserve">Поставленные перед членами МО задачи решались посредством совершенствования методики проведения урока, индивидуальной и групповой форм работы со слабоуспевающими и одаренными детьми, коррекции знаний </w:t>
      </w:r>
      <w:r w:rsidR="004C371F">
        <w:rPr>
          <w:rStyle w:val="c4"/>
          <w:rFonts w:ascii="Times New Roman" w:hAnsi="Times New Roman"/>
          <w:sz w:val="28"/>
          <w:szCs w:val="28"/>
          <w:shd w:val="clear" w:color="auto" w:fill="FFFFFF"/>
        </w:rPr>
        <w:t>об</w:t>
      </w:r>
      <w:r w:rsidRPr="00DC5155">
        <w:rPr>
          <w:rStyle w:val="c4"/>
          <w:rFonts w:ascii="Times New Roman" w:hAnsi="Times New Roman"/>
          <w:sz w:val="28"/>
          <w:szCs w:val="28"/>
          <w:shd w:val="clear" w:color="auto" w:fill="FFFFFF"/>
        </w:rPr>
        <w:t>уча</w:t>
      </w:r>
      <w:r w:rsidR="004C371F">
        <w:rPr>
          <w:rStyle w:val="c4"/>
          <w:rFonts w:ascii="Times New Roman" w:hAnsi="Times New Roman"/>
          <w:sz w:val="28"/>
          <w:szCs w:val="28"/>
          <w:shd w:val="clear" w:color="auto" w:fill="FFFFFF"/>
        </w:rPr>
        <w:t>ю</w:t>
      </w:r>
      <w:r w:rsidRPr="00DC5155">
        <w:rPr>
          <w:rStyle w:val="c4"/>
          <w:rFonts w:ascii="Times New Roman" w:hAnsi="Times New Roman"/>
          <w:sz w:val="28"/>
          <w:szCs w:val="28"/>
          <w:shd w:val="clear" w:color="auto" w:fill="FFFFFF"/>
        </w:rPr>
        <w:t xml:space="preserve">щихся на основе диагностической деятельности учителя, развития творческих способностей </w:t>
      </w:r>
      <w:r w:rsidR="004C371F">
        <w:rPr>
          <w:rStyle w:val="c4"/>
          <w:rFonts w:ascii="Times New Roman" w:hAnsi="Times New Roman"/>
          <w:sz w:val="28"/>
          <w:szCs w:val="28"/>
          <w:shd w:val="clear" w:color="auto" w:fill="FFFFFF"/>
        </w:rPr>
        <w:t>об</w:t>
      </w:r>
      <w:r w:rsidRPr="00DC5155">
        <w:rPr>
          <w:rStyle w:val="c4"/>
          <w:rFonts w:ascii="Times New Roman" w:hAnsi="Times New Roman"/>
          <w:sz w:val="28"/>
          <w:szCs w:val="28"/>
          <w:shd w:val="clear" w:color="auto" w:fill="FFFFFF"/>
        </w:rPr>
        <w:t>уча</w:t>
      </w:r>
      <w:r w:rsidR="004C371F">
        <w:rPr>
          <w:rStyle w:val="c4"/>
          <w:rFonts w:ascii="Times New Roman" w:hAnsi="Times New Roman"/>
          <w:sz w:val="28"/>
          <w:szCs w:val="28"/>
          <w:shd w:val="clear" w:color="auto" w:fill="FFFFFF"/>
        </w:rPr>
        <w:t>ю</w:t>
      </w:r>
      <w:r w:rsidRPr="00DC5155">
        <w:rPr>
          <w:rStyle w:val="c4"/>
          <w:rFonts w:ascii="Times New Roman" w:hAnsi="Times New Roman"/>
          <w:sz w:val="28"/>
          <w:szCs w:val="28"/>
          <w:shd w:val="clear" w:color="auto" w:fill="FFFFFF"/>
        </w:rPr>
        <w:t xml:space="preserve">щихся, повышения мотивации к </w:t>
      </w:r>
      <w:r w:rsidR="004C371F">
        <w:rPr>
          <w:rStyle w:val="c4"/>
          <w:rFonts w:ascii="Times New Roman" w:hAnsi="Times New Roman"/>
          <w:sz w:val="28"/>
          <w:szCs w:val="28"/>
          <w:shd w:val="clear" w:color="auto" w:fill="FFFFFF"/>
        </w:rPr>
        <w:t xml:space="preserve">обучению у обучающихся, </w:t>
      </w:r>
      <w:r w:rsidRPr="00DC5155">
        <w:rPr>
          <w:rStyle w:val="c4"/>
          <w:rFonts w:ascii="Times New Roman" w:hAnsi="Times New Roman"/>
          <w:sz w:val="28"/>
          <w:szCs w:val="28"/>
          <w:shd w:val="clear" w:color="auto" w:fill="FFFFFF"/>
        </w:rPr>
        <w:t>ознакомления учителей с новыми инновационными технологиями обучения и воспитания, новой педагогической и методической литературой</w:t>
      </w:r>
      <w:r w:rsidR="004C371F">
        <w:rPr>
          <w:rStyle w:val="c4"/>
          <w:rFonts w:ascii="Times New Roman" w:hAnsi="Times New Roman"/>
          <w:sz w:val="28"/>
          <w:szCs w:val="28"/>
          <w:shd w:val="clear" w:color="auto" w:fill="FFFFFF"/>
        </w:rPr>
        <w:t>, внедрения</w:t>
      </w:r>
      <w:r w:rsidR="004C371F" w:rsidRPr="004C371F">
        <w:rPr>
          <w:rStyle w:val="c4"/>
          <w:rFonts w:ascii="Times New Roman" w:hAnsi="Times New Roman"/>
          <w:sz w:val="28"/>
          <w:szCs w:val="28"/>
          <w:shd w:val="clear" w:color="auto" w:fill="FFFFFF"/>
        </w:rPr>
        <w:t xml:space="preserve"> технологий деятельностного типа в образовательный процесс</w:t>
      </w:r>
      <w:r w:rsidRPr="00DC5155">
        <w:rPr>
          <w:rStyle w:val="c4"/>
          <w:rFonts w:ascii="Times New Roman" w:hAnsi="Times New Roman"/>
          <w:sz w:val="28"/>
          <w:szCs w:val="28"/>
          <w:shd w:val="clear" w:color="auto" w:fill="FFFFFF"/>
        </w:rPr>
        <w:t>.</w:t>
      </w:r>
    </w:p>
    <w:p w:rsidR="00A12FAA" w:rsidRPr="00A12FAA" w:rsidRDefault="005F5182" w:rsidP="00A12FAA">
      <w:pPr>
        <w:pStyle w:val="afd"/>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достижения цели в 2019-2020</w:t>
      </w:r>
      <w:r w:rsidR="00A12FAA" w:rsidRPr="00A12FAA">
        <w:rPr>
          <w:rFonts w:ascii="Times New Roman" w:hAnsi="Times New Roman" w:cs="Times New Roman"/>
          <w:sz w:val="28"/>
          <w:szCs w:val="28"/>
        </w:rPr>
        <w:t xml:space="preserve"> учебном году было запланировано и проведено 4 заседания МО, на которых обсуждались рабочие программы по предметам, планирование факультативных курсов; материалы </w:t>
      </w:r>
      <w:r w:rsidR="008515D4">
        <w:rPr>
          <w:rFonts w:ascii="Times New Roman" w:hAnsi="Times New Roman" w:cs="Times New Roman"/>
          <w:sz w:val="28"/>
          <w:szCs w:val="28"/>
        </w:rPr>
        <w:t>предметной и методической недель</w:t>
      </w:r>
      <w:r w:rsidR="00A12FAA" w:rsidRPr="00A12FAA">
        <w:rPr>
          <w:rFonts w:ascii="Times New Roman" w:hAnsi="Times New Roman" w:cs="Times New Roman"/>
          <w:sz w:val="28"/>
          <w:szCs w:val="28"/>
        </w:rPr>
        <w:t xml:space="preserve"> биологии и химии; заслушивалась информация по итогам проверки тетрадей, обсуждались и утверждались планы работы по</w:t>
      </w:r>
      <w:r w:rsidR="003B51BF">
        <w:rPr>
          <w:rFonts w:ascii="Times New Roman" w:hAnsi="Times New Roman" w:cs="Times New Roman"/>
          <w:sz w:val="28"/>
          <w:szCs w:val="28"/>
        </w:rPr>
        <w:t xml:space="preserve"> подготовке </w:t>
      </w:r>
      <w:r w:rsidR="005819F4">
        <w:rPr>
          <w:rFonts w:ascii="Times New Roman" w:hAnsi="Times New Roman" w:cs="Times New Roman"/>
          <w:sz w:val="28"/>
          <w:szCs w:val="28"/>
        </w:rPr>
        <w:t>об</w:t>
      </w:r>
      <w:r w:rsidR="003B51BF">
        <w:rPr>
          <w:rFonts w:ascii="Times New Roman" w:hAnsi="Times New Roman" w:cs="Times New Roman"/>
          <w:sz w:val="28"/>
          <w:szCs w:val="28"/>
        </w:rPr>
        <w:t>уча</w:t>
      </w:r>
      <w:r w:rsidR="005819F4">
        <w:rPr>
          <w:rFonts w:ascii="Times New Roman" w:hAnsi="Times New Roman" w:cs="Times New Roman"/>
          <w:sz w:val="28"/>
          <w:szCs w:val="28"/>
        </w:rPr>
        <w:t>ю</w:t>
      </w:r>
      <w:r w:rsidR="003B51BF">
        <w:rPr>
          <w:rFonts w:ascii="Times New Roman" w:hAnsi="Times New Roman" w:cs="Times New Roman"/>
          <w:sz w:val="28"/>
          <w:szCs w:val="28"/>
        </w:rPr>
        <w:t>щихся к ЕГЭ и ОГЭ</w:t>
      </w:r>
      <w:r w:rsidR="00A12FAA" w:rsidRPr="00A12FAA">
        <w:rPr>
          <w:rFonts w:ascii="Times New Roman" w:hAnsi="Times New Roman" w:cs="Times New Roman"/>
          <w:sz w:val="28"/>
          <w:szCs w:val="28"/>
        </w:rPr>
        <w:t xml:space="preserve"> по биологии </w:t>
      </w:r>
      <w:r w:rsidR="0037090F">
        <w:rPr>
          <w:rFonts w:ascii="Times New Roman" w:hAnsi="Times New Roman" w:cs="Times New Roman"/>
          <w:sz w:val="28"/>
          <w:szCs w:val="28"/>
        </w:rPr>
        <w:t>и химии,</w:t>
      </w:r>
      <w:r w:rsidR="00A12FAA" w:rsidRPr="00A12FAA">
        <w:rPr>
          <w:rFonts w:ascii="Times New Roman" w:hAnsi="Times New Roman" w:cs="Times New Roman"/>
          <w:sz w:val="28"/>
          <w:szCs w:val="28"/>
        </w:rPr>
        <w:t xml:space="preserve"> </w:t>
      </w:r>
      <w:r w:rsidR="0037090F">
        <w:rPr>
          <w:rFonts w:ascii="Times New Roman" w:hAnsi="Times New Roman" w:cs="Times New Roman"/>
          <w:sz w:val="28"/>
          <w:szCs w:val="28"/>
        </w:rPr>
        <w:t xml:space="preserve">а также к РПР и ВПР по биологии и химии; </w:t>
      </w:r>
      <w:r w:rsidR="00A12FAA" w:rsidRPr="00A12FAA">
        <w:rPr>
          <w:rFonts w:ascii="Times New Roman" w:hAnsi="Times New Roman" w:cs="Times New Roman"/>
          <w:sz w:val="28"/>
          <w:szCs w:val="28"/>
        </w:rPr>
        <w:t xml:space="preserve">заслушивались отчеты учителей о работе с одаренными и слабоуспевающими </w:t>
      </w:r>
      <w:r w:rsidR="005819F4">
        <w:rPr>
          <w:rFonts w:ascii="Times New Roman" w:hAnsi="Times New Roman" w:cs="Times New Roman"/>
          <w:sz w:val="28"/>
          <w:szCs w:val="28"/>
        </w:rPr>
        <w:t>об</w:t>
      </w:r>
      <w:r w:rsidR="00A12FAA" w:rsidRPr="00A12FAA">
        <w:rPr>
          <w:rFonts w:ascii="Times New Roman" w:hAnsi="Times New Roman" w:cs="Times New Roman"/>
          <w:sz w:val="28"/>
          <w:szCs w:val="28"/>
        </w:rPr>
        <w:t>уча</w:t>
      </w:r>
      <w:r w:rsidR="005819F4">
        <w:rPr>
          <w:rFonts w:ascii="Times New Roman" w:hAnsi="Times New Roman" w:cs="Times New Roman"/>
          <w:sz w:val="28"/>
          <w:szCs w:val="28"/>
        </w:rPr>
        <w:t>ю</w:t>
      </w:r>
      <w:r w:rsidR="00A12FAA" w:rsidRPr="00A12FAA">
        <w:rPr>
          <w:rFonts w:ascii="Times New Roman" w:hAnsi="Times New Roman" w:cs="Times New Roman"/>
          <w:sz w:val="28"/>
          <w:szCs w:val="28"/>
        </w:rPr>
        <w:t xml:space="preserve">щимися. На заседаниях МО заслушивалась информация о проведении </w:t>
      </w:r>
      <w:r w:rsidR="003C2963">
        <w:rPr>
          <w:rFonts w:ascii="Times New Roman" w:hAnsi="Times New Roman" w:cs="Times New Roman"/>
          <w:sz w:val="28"/>
          <w:szCs w:val="28"/>
        </w:rPr>
        <w:t>диагностических и</w:t>
      </w:r>
      <w:r w:rsidR="00A12FAA" w:rsidRPr="00A12FAA">
        <w:rPr>
          <w:rFonts w:ascii="Times New Roman" w:hAnsi="Times New Roman" w:cs="Times New Roman"/>
          <w:sz w:val="28"/>
          <w:szCs w:val="28"/>
        </w:rPr>
        <w:t xml:space="preserve"> контрольных работ по химии, биологии.</w:t>
      </w:r>
    </w:p>
    <w:p w:rsidR="00A12FAA" w:rsidRPr="00A12FAA" w:rsidRDefault="00A12FAA" w:rsidP="00A12FAA">
      <w:pPr>
        <w:pStyle w:val="afd"/>
        <w:jc w:val="both"/>
        <w:rPr>
          <w:rFonts w:ascii="Times New Roman" w:hAnsi="Times New Roman" w:cs="Times New Roman"/>
          <w:sz w:val="28"/>
          <w:szCs w:val="28"/>
        </w:rPr>
      </w:pPr>
      <w:r w:rsidRPr="00A12FAA">
        <w:rPr>
          <w:rFonts w:ascii="Times New Roman" w:hAnsi="Times New Roman" w:cs="Times New Roman"/>
          <w:sz w:val="28"/>
          <w:szCs w:val="28"/>
        </w:rPr>
        <w:t>Рассматривались следующие вопросы:</w:t>
      </w:r>
    </w:p>
    <w:p w:rsidR="00A12FAA" w:rsidRPr="00A12FAA" w:rsidRDefault="00A12FAA" w:rsidP="00A12FAA">
      <w:pPr>
        <w:pStyle w:val="afd"/>
        <w:jc w:val="both"/>
        <w:rPr>
          <w:rFonts w:ascii="Times New Roman" w:hAnsi="Times New Roman" w:cs="Times New Roman"/>
          <w:sz w:val="28"/>
          <w:szCs w:val="28"/>
        </w:rPr>
      </w:pPr>
      <w:r w:rsidRPr="00A12FAA">
        <w:rPr>
          <w:rFonts w:ascii="Times New Roman" w:hAnsi="Times New Roman" w:cs="Times New Roman"/>
          <w:sz w:val="28"/>
          <w:szCs w:val="28"/>
        </w:rPr>
        <w:t>- составление контрольных материалов, тестов;</w:t>
      </w:r>
    </w:p>
    <w:p w:rsidR="00A12FAA" w:rsidRPr="00A12FAA" w:rsidRDefault="00A12FAA" w:rsidP="00A12FAA">
      <w:pPr>
        <w:pStyle w:val="afd"/>
        <w:jc w:val="both"/>
        <w:rPr>
          <w:rFonts w:ascii="Times New Roman" w:hAnsi="Times New Roman" w:cs="Times New Roman"/>
          <w:sz w:val="28"/>
          <w:szCs w:val="28"/>
        </w:rPr>
      </w:pPr>
      <w:r w:rsidRPr="00A12FAA">
        <w:rPr>
          <w:rFonts w:ascii="Times New Roman" w:hAnsi="Times New Roman" w:cs="Times New Roman"/>
          <w:sz w:val="28"/>
          <w:szCs w:val="28"/>
        </w:rPr>
        <w:t>- разработка дидактического материала;</w:t>
      </w:r>
    </w:p>
    <w:p w:rsidR="00A12FAA" w:rsidRPr="00A12FAA" w:rsidRDefault="00A12FAA" w:rsidP="00A12FAA">
      <w:pPr>
        <w:pStyle w:val="afd"/>
        <w:jc w:val="both"/>
        <w:rPr>
          <w:rFonts w:ascii="Times New Roman" w:hAnsi="Times New Roman" w:cs="Times New Roman"/>
          <w:sz w:val="28"/>
          <w:szCs w:val="28"/>
        </w:rPr>
      </w:pPr>
      <w:r w:rsidRPr="00A12FAA">
        <w:rPr>
          <w:rFonts w:ascii="Times New Roman" w:hAnsi="Times New Roman" w:cs="Times New Roman"/>
          <w:sz w:val="28"/>
          <w:szCs w:val="28"/>
        </w:rPr>
        <w:t>- разработка планов кружков, сценариев внеклассных мероприят</w:t>
      </w:r>
      <w:r w:rsidR="00327782">
        <w:rPr>
          <w:rFonts w:ascii="Times New Roman" w:hAnsi="Times New Roman" w:cs="Times New Roman"/>
          <w:sz w:val="28"/>
          <w:szCs w:val="28"/>
        </w:rPr>
        <w:t>ий по предмету</w:t>
      </w:r>
      <w:r w:rsidRPr="00A12FAA">
        <w:rPr>
          <w:rFonts w:ascii="Times New Roman" w:hAnsi="Times New Roman" w:cs="Times New Roman"/>
          <w:sz w:val="28"/>
          <w:szCs w:val="28"/>
        </w:rPr>
        <w:t>;</w:t>
      </w:r>
    </w:p>
    <w:p w:rsidR="00A12FAA" w:rsidRPr="00A12FAA" w:rsidRDefault="00A12FAA" w:rsidP="00A12FAA">
      <w:pPr>
        <w:pStyle w:val="afd"/>
        <w:jc w:val="both"/>
        <w:rPr>
          <w:rFonts w:ascii="Times New Roman" w:hAnsi="Times New Roman" w:cs="Times New Roman"/>
          <w:sz w:val="28"/>
          <w:szCs w:val="28"/>
        </w:rPr>
      </w:pPr>
      <w:r w:rsidRPr="00A12FAA">
        <w:rPr>
          <w:rFonts w:ascii="Times New Roman" w:hAnsi="Times New Roman" w:cs="Times New Roman"/>
          <w:sz w:val="28"/>
          <w:szCs w:val="28"/>
        </w:rPr>
        <w:t>- посещение уроков, внеклассных мероприятий с последующим анализом;</w:t>
      </w:r>
    </w:p>
    <w:p w:rsidR="00A12FAA" w:rsidRPr="00A12FAA" w:rsidRDefault="00A12FAA" w:rsidP="00A12FAA">
      <w:pPr>
        <w:pStyle w:val="afd"/>
        <w:jc w:val="both"/>
        <w:rPr>
          <w:rFonts w:ascii="Times New Roman" w:hAnsi="Times New Roman" w:cs="Times New Roman"/>
          <w:sz w:val="28"/>
          <w:szCs w:val="28"/>
        </w:rPr>
      </w:pPr>
      <w:r w:rsidRPr="00A12FAA">
        <w:rPr>
          <w:rFonts w:ascii="Times New Roman" w:hAnsi="Times New Roman" w:cs="Times New Roman"/>
          <w:sz w:val="28"/>
          <w:szCs w:val="28"/>
        </w:rPr>
        <w:t>- представление собственного опыта работы по теме, проблеме;</w:t>
      </w:r>
    </w:p>
    <w:p w:rsidR="00A12FAA" w:rsidRPr="00A12FAA" w:rsidRDefault="00A12FAA" w:rsidP="00A12FAA">
      <w:pPr>
        <w:pStyle w:val="afd"/>
        <w:jc w:val="both"/>
        <w:rPr>
          <w:rFonts w:ascii="Times New Roman" w:hAnsi="Times New Roman" w:cs="Times New Roman"/>
          <w:sz w:val="28"/>
          <w:szCs w:val="28"/>
        </w:rPr>
      </w:pPr>
      <w:r w:rsidRPr="00A12FAA">
        <w:rPr>
          <w:rFonts w:ascii="Times New Roman" w:hAnsi="Times New Roman" w:cs="Times New Roman"/>
          <w:sz w:val="28"/>
          <w:szCs w:val="28"/>
        </w:rPr>
        <w:t>- работа над темой самообразования;</w:t>
      </w:r>
    </w:p>
    <w:p w:rsidR="00A12FAA" w:rsidRPr="00A12FAA" w:rsidRDefault="00A12FAA" w:rsidP="00A12FAA">
      <w:pPr>
        <w:pStyle w:val="afd"/>
        <w:jc w:val="both"/>
        <w:rPr>
          <w:rFonts w:ascii="Times New Roman" w:hAnsi="Times New Roman" w:cs="Times New Roman"/>
          <w:sz w:val="28"/>
          <w:szCs w:val="28"/>
        </w:rPr>
      </w:pPr>
      <w:r w:rsidRPr="00A12FAA">
        <w:rPr>
          <w:rFonts w:ascii="Times New Roman" w:hAnsi="Times New Roman" w:cs="Times New Roman"/>
          <w:sz w:val="28"/>
          <w:szCs w:val="28"/>
        </w:rPr>
        <w:t>- подготовка докладов по определённой проблеме;</w:t>
      </w:r>
    </w:p>
    <w:p w:rsidR="00A12FAA" w:rsidRPr="00A12FAA" w:rsidRDefault="00A12FAA" w:rsidP="00A12FAA">
      <w:pPr>
        <w:pStyle w:val="afd"/>
        <w:jc w:val="both"/>
        <w:rPr>
          <w:rFonts w:ascii="Times New Roman" w:hAnsi="Times New Roman" w:cs="Times New Roman"/>
          <w:sz w:val="28"/>
          <w:szCs w:val="28"/>
        </w:rPr>
      </w:pPr>
      <w:r w:rsidRPr="00A12FAA">
        <w:rPr>
          <w:rFonts w:ascii="Times New Roman" w:hAnsi="Times New Roman" w:cs="Times New Roman"/>
          <w:sz w:val="28"/>
          <w:szCs w:val="28"/>
        </w:rPr>
        <w:t>- подготовка презентаций по изученной теме, проблеме;</w:t>
      </w:r>
    </w:p>
    <w:p w:rsidR="00A12FAA" w:rsidRPr="00A12FAA" w:rsidRDefault="00A12FAA" w:rsidP="00A12FAA">
      <w:pPr>
        <w:pStyle w:val="afd"/>
        <w:jc w:val="both"/>
        <w:rPr>
          <w:rFonts w:ascii="Times New Roman" w:hAnsi="Times New Roman" w:cs="Times New Roman"/>
          <w:sz w:val="28"/>
          <w:szCs w:val="28"/>
        </w:rPr>
      </w:pPr>
      <w:r w:rsidRPr="00A12FAA">
        <w:rPr>
          <w:rFonts w:ascii="Times New Roman" w:hAnsi="Times New Roman" w:cs="Times New Roman"/>
          <w:sz w:val="28"/>
          <w:szCs w:val="28"/>
        </w:rPr>
        <w:t>- творческий отчёт по определённой теме;</w:t>
      </w:r>
    </w:p>
    <w:p w:rsidR="00716ABA" w:rsidRDefault="00A12FAA" w:rsidP="00A12FAA">
      <w:pPr>
        <w:pStyle w:val="afd"/>
        <w:jc w:val="both"/>
        <w:rPr>
          <w:rFonts w:ascii="Times New Roman" w:hAnsi="Times New Roman" w:cs="Times New Roman"/>
          <w:sz w:val="28"/>
          <w:szCs w:val="28"/>
        </w:rPr>
      </w:pPr>
      <w:r w:rsidRPr="00A12FAA">
        <w:rPr>
          <w:rFonts w:ascii="Times New Roman" w:hAnsi="Times New Roman" w:cs="Times New Roman"/>
          <w:sz w:val="28"/>
          <w:szCs w:val="28"/>
        </w:rPr>
        <w:t>- демонстрация материалов по подготовке к обобщению ППО</w:t>
      </w:r>
      <w:r w:rsidR="00716ABA">
        <w:rPr>
          <w:rFonts w:ascii="Times New Roman" w:hAnsi="Times New Roman" w:cs="Times New Roman"/>
          <w:sz w:val="28"/>
          <w:szCs w:val="28"/>
        </w:rPr>
        <w:t>;</w:t>
      </w:r>
    </w:p>
    <w:p w:rsidR="00716ABA" w:rsidRDefault="00716ABA" w:rsidP="00A12FAA">
      <w:pPr>
        <w:pStyle w:val="afd"/>
        <w:jc w:val="both"/>
        <w:rPr>
          <w:rFonts w:ascii="Times New Roman" w:hAnsi="Times New Roman" w:cs="Times New Roman"/>
          <w:sz w:val="28"/>
          <w:szCs w:val="28"/>
        </w:rPr>
      </w:pPr>
      <w:r>
        <w:rPr>
          <w:rFonts w:ascii="Times New Roman" w:hAnsi="Times New Roman" w:cs="Times New Roman"/>
          <w:sz w:val="28"/>
          <w:szCs w:val="28"/>
        </w:rPr>
        <w:t>- изучение необходимой документации по подготовке к ГИА</w:t>
      </w:r>
      <w:r w:rsidR="00B04000">
        <w:rPr>
          <w:rFonts w:ascii="Times New Roman" w:hAnsi="Times New Roman" w:cs="Times New Roman"/>
          <w:sz w:val="28"/>
          <w:szCs w:val="28"/>
        </w:rPr>
        <w:t>, РПР, ВПР</w:t>
      </w:r>
      <w:r>
        <w:rPr>
          <w:rFonts w:ascii="Times New Roman" w:hAnsi="Times New Roman" w:cs="Times New Roman"/>
          <w:sz w:val="28"/>
          <w:szCs w:val="28"/>
        </w:rPr>
        <w:t>;</w:t>
      </w:r>
    </w:p>
    <w:p w:rsidR="00254FB4" w:rsidRDefault="00716ABA" w:rsidP="00A12FAA">
      <w:pPr>
        <w:pStyle w:val="afd"/>
        <w:jc w:val="both"/>
        <w:rPr>
          <w:rFonts w:ascii="Times New Roman" w:hAnsi="Times New Roman" w:cs="Times New Roman"/>
          <w:sz w:val="28"/>
          <w:szCs w:val="28"/>
        </w:rPr>
      </w:pPr>
      <w:r>
        <w:rPr>
          <w:rFonts w:ascii="Times New Roman" w:hAnsi="Times New Roman" w:cs="Times New Roman"/>
          <w:sz w:val="28"/>
          <w:szCs w:val="28"/>
        </w:rPr>
        <w:t>- ознакомление с про</w:t>
      </w:r>
      <w:r w:rsidR="00B53C2F">
        <w:rPr>
          <w:rFonts w:ascii="Times New Roman" w:hAnsi="Times New Roman" w:cs="Times New Roman"/>
          <w:sz w:val="28"/>
          <w:szCs w:val="28"/>
        </w:rPr>
        <w:t>ф</w:t>
      </w:r>
      <w:r>
        <w:rPr>
          <w:rFonts w:ascii="Times New Roman" w:hAnsi="Times New Roman" w:cs="Times New Roman"/>
          <w:sz w:val="28"/>
          <w:szCs w:val="28"/>
        </w:rPr>
        <w:t>стандартами педагогов, сайтами для подготовки обучающихся к ГИА и ВПР</w:t>
      </w:r>
      <w:r w:rsidR="00254FB4">
        <w:rPr>
          <w:rFonts w:ascii="Times New Roman" w:hAnsi="Times New Roman" w:cs="Times New Roman"/>
          <w:sz w:val="28"/>
          <w:szCs w:val="28"/>
        </w:rPr>
        <w:t>;</w:t>
      </w:r>
    </w:p>
    <w:p w:rsidR="00A12FAA" w:rsidRPr="00A12FAA" w:rsidRDefault="00254FB4" w:rsidP="00A12FAA">
      <w:pPr>
        <w:pStyle w:val="afd"/>
        <w:jc w:val="both"/>
        <w:rPr>
          <w:rFonts w:ascii="Times New Roman" w:hAnsi="Times New Roman" w:cs="Times New Roman"/>
          <w:sz w:val="28"/>
          <w:szCs w:val="28"/>
        </w:rPr>
      </w:pPr>
      <w:r>
        <w:rPr>
          <w:rFonts w:ascii="Times New Roman" w:hAnsi="Times New Roman" w:cs="Times New Roman"/>
          <w:sz w:val="28"/>
          <w:szCs w:val="28"/>
        </w:rPr>
        <w:t>- изучение документов, регламентирующих педагогическую деятельность</w:t>
      </w:r>
      <w:r w:rsidR="00A12FAA" w:rsidRPr="00A12FAA">
        <w:rPr>
          <w:rFonts w:ascii="Times New Roman" w:hAnsi="Times New Roman" w:cs="Times New Roman"/>
          <w:sz w:val="28"/>
          <w:szCs w:val="28"/>
        </w:rPr>
        <w:t>.</w:t>
      </w:r>
    </w:p>
    <w:p w:rsidR="00A12FAA" w:rsidRPr="00A12FAA" w:rsidRDefault="003B51BF" w:rsidP="003B51BF">
      <w:pPr>
        <w:pStyle w:val="afd"/>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Проблемная группа учителей МО </w:t>
      </w:r>
      <w:r w:rsidR="00A12FAA" w:rsidRPr="00A12FAA">
        <w:rPr>
          <w:rFonts w:ascii="Times New Roman" w:hAnsi="Times New Roman" w:cs="Times New Roman"/>
          <w:sz w:val="28"/>
          <w:szCs w:val="28"/>
        </w:rPr>
        <w:t xml:space="preserve">работала по трем направлениям: 1) диагностика учебных мотивов школьников, 2) проектная </w:t>
      </w:r>
      <w:r w:rsidR="00254FB4">
        <w:rPr>
          <w:rFonts w:ascii="Times New Roman" w:hAnsi="Times New Roman" w:cs="Times New Roman"/>
          <w:sz w:val="28"/>
          <w:szCs w:val="28"/>
        </w:rPr>
        <w:t xml:space="preserve">и исследовательская </w:t>
      </w:r>
      <w:r w:rsidR="00A12FAA" w:rsidRPr="00A12FAA">
        <w:rPr>
          <w:rFonts w:ascii="Times New Roman" w:hAnsi="Times New Roman" w:cs="Times New Roman"/>
          <w:sz w:val="28"/>
          <w:szCs w:val="28"/>
        </w:rPr>
        <w:t xml:space="preserve">деятельность </w:t>
      </w:r>
      <w:r w:rsidR="008515D4">
        <w:rPr>
          <w:rFonts w:ascii="Times New Roman" w:hAnsi="Times New Roman" w:cs="Times New Roman"/>
          <w:sz w:val="28"/>
          <w:szCs w:val="28"/>
        </w:rPr>
        <w:t>об</w:t>
      </w:r>
      <w:r w:rsidR="00A12FAA" w:rsidRPr="00A12FAA">
        <w:rPr>
          <w:rFonts w:ascii="Times New Roman" w:hAnsi="Times New Roman" w:cs="Times New Roman"/>
          <w:sz w:val="28"/>
          <w:szCs w:val="28"/>
        </w:rPr>
        <w:t>уча</w:t>
      </w:r>
      <w:r w:rsidR="008515D4">
        <w:rPr>
          <w:rFonts w:ascii="Times New Roman" w:hAnsi="Times New Roman" w:cs="Times New Roman"/>
          <w:sz w:val="28"/>
          <w:szCs w:val="28"/>
        </w:rPr>
        <w:t>ю</w:t>
      </w:r>
      <w:r w:rsidR="00A12FAA" w:rsidRPr="00A12FAA">
        <w:rPr>
          <w:rFonts w:ascii="Times New Roman" w:hAnsi="Times New Roman" w:cs="Times New Roman"/>
          <w:sz w:val="28"/>
          <w:szCs w:val="28"/>
        </w:rPr>
        <w:t>щихся, 3) разработка программ факультативных занятий</w:t>
      </w:r>
      <w:r w:rsidR="00254FB4">
        <w:rPr>
          <w:rFonts w:ascii="Times New Roman" w:hAnsi="Times New Roman" w:cs="Times New Roman"/>
          <w:sz w:val="28"/>
          <w:szCs w:val="28"/>
        </w:rPr>
        <w:t>, кружков</w:t>
      </w:r>
      <w:r w:rsidR="008515D4">
        <w:rPr>
          <w:rFonts w:ascii="Times New Roman" w:hAnsi="Times New Roman" w:cs="Times New Roman"/>
          <w:sz w:val="28"/>
          <w:szCs w:val="28"/>
        </w:rPr>
        <w:t>, элективных курсов</w:t>
      </w:r>
      <w:r w:rsidR="00A12FAA" w:rsidRPr="00A12FAA">
        <w:rPr>
          <w:rFonts w:ascii="Times New Roman" w:hAnsi="Times New Roman" w:cs="Times New Roman"/>
          <w:sz w:val="28"/>
          <w:szCs w:val="28"/>
        </w:rPr>
        <w:t>.</w:t>
      </w:r>
    </w:p>
    <w:p w:rsidR="00A12FAA" w:rsidRPr="00A12FAA" w:rsidRDefault="00A12FAA" w:rsidP="00A12FAA">
      <w:pPr>
        <w:pStyle w:val="afd"/>
        <w:ind w:firstLine="708"/>
        <w:jc w:val="both"/>
        <w:rPr>
          <w:rFonts w:ascii="Times New Roman" w:hAnsi="Times New Roman" w:cs="Times New Roman"/>
          <w:sz w:val="28"/>
          <w:szCs w:val="28"/>
        </w:rPr>
      </w:pPr>
      <w:r w:rsidRPr="00A12FAA">
        <w:rPr>
          <w:rFonts w:ascii="Times New Roman" w:hAnsi="Times New Roman" w:cs="Times New Roman"/>
          <w:sz w:val="28"/>
          <w:szCs w:val="28"/>
        </w:rPr>
        <w:t xml:space="preserve">На заседаниях МО были запланированы сроки отслеживания результатов деятельности </w:t>
      </w:r>
      <w:r w:rsidR="008515D4">
        <w:rPr>
          <w:rFonts w:ascii="Times New Roman" w:hAnsi="Times New Roman" w:cs="Times New Roman"/>
          <w:sz w:val="28"/>
          <w:szCs w:val="28"/>
        </w:rPr>
        <w:t>об</w:t>
      </w:r>
      <w:r w:rsidRPr="00A12FAA">
        <w:rPr>
          <w:rFonts w:ascii="Times New Roman" w:hAnsi="Times New Roman" w:cs="Times New Roman"/>
          <w:sz w:val="28"/>
          <w:szCs w:val="28"/>
        </w:rPr>
        <w:t>уча</w:t>
      </w:r>
      <w:r w:rsidR="008515D4">
        <w:rPr>
          <w:rFonts w:ascii="Times New Roman" w:hAnsi="Times New Roman" w:cs="Times New Roman"/>
          <w:sz w:val="28"/>
          <w:szCs w:val="28"/>
        </w:rPr>
        <w:t>ю</w:t>
      </w:r>
      <w:r w:rsidRPr="00A12FAA">
        <w:rPr>
          <w:rFonts w:ascii="Times New Roman" w:hAnsi="Times New Roman" w:cs="Times New Roman"/>
          <w:sz w:val="28"/>
          <w:szCs w:val="28"/>
        </w:rPr>
        <w:t>щихся, а затем проводилось обсуждение этих результатов. Также обсуждался и утверждался программный м</w:t>
      </w:r>
      <w:r w:rsidR="00C70B47">
        <w:rPr>
          <w:rFonts w:ascii="Times New Roman" w:hAnsi="Times New Roman" w:cs="Times New Roman"/>
          <w:sz w:val="28"/>
          <w:szCs w:val="28"/>
        </w:rPr>
        <w:t>атериал и учебники (ФПУ) на 2020</w:t>
      </w:r>
      <w:r w:rsidR="003B51BF">
        <w:rPr>
          <w:rFonts w:ascii="Times New Roman" w:hAnsi="Times New Roman" w:cs="Times New Roman"/>
          <w:sz w:val="28"/>
          <w:szCs w:val="28"/>
        </w:rPr>
        <w:t>-20</w:t>
      </w:r>
      <w:r w:rsidR="008515D4">
        <w:rPr>
          <w:rFonts w:ascii="Times New Roman" w:hAnsi="Times New Roman" w:cs="Times New Roman"/>
          <w:sz w:val="28"/>
          <w:szCs w:val="28"/>
        </w:rPr>
        <w:t>2</w:t>
      </w:r>
      <w:r w:rsidR="00C70B47">
        <w:rPr>
          <w:rFonts w:ascii="Times New Roman" w:hAnsi="Times New Roman" w:cs="Times New Roman"/>
          <w:sz w:val="28"/>
          <w:szCs w:val="28"/>
        </w:rPr>
        <w:t>1</w:t>
      </w:r>
      <w:r w:rsidRPr="00A12FAA">
        <w:rPr>
          <w:rFonts w:ascii="Times New Roman" w:hAnsi="Times New Roman" w:cs="Times New Roman"/>
          <w:sz w:val="28"/>
          <w:szCs w:val="28"/>
        </w:rPr>
        <w:t xml:space="preserve"> учебный год при участии библиотекаря школы </w:t>
      </w:r>
      <w:r w:rsidR="00B04000">
        <w:rPr>
          <w:rFonts w:ascii="Times New Roman" w:hAnsi="Times New Roman" w:cs="Times New Roman"/>
          <w:sz w:val="28"/>
          <w:szCs w:val="28"/>
        </w:rPr>
        <w:t>Карпенко С.Ю</w:t>
      </w:r>
      <w:r w:rsidRPr="00A12FAA">
        <w:rPr>
          <w:rFonts w:ascii="Times New Roman" w:hAnsi="Times New Roman" w:cs="Times New Roman"/>
          <w:sz w:val="28"/>
          <w:szCs w:val="28"/>
        </w:rPr>
        <w:t>.</w:t>
      </w:r>
    </w:p>
    <w:p w:rsidR="00A12FAA" w:rsidRDefault="00A12FAA" w:rsidP="00A12FAA">
      <w:pPr>
        <w:pStyle w:val="afd"/>
        <w:ind w:firstLine="708"/>
        <w:jc w:val="both"/>
        <w:rPr>
          <w:rFonts w:ascii="Times New Roman" w:hAnsi="Times New Roman" w:cs="Times New Roman"/>
          <w:sz w:val="28"/>
          <w:szCs w:val="28"/>
        </w:rPr>
      </w:pPr>
      <w:r w:rsidRPr="00A12FAA">
        <w:rPr>
          <w:rFonts w:ascii="Times New Roman" w:hAnsi="Times New Roman" w:cs="Times New Roman"/>
          <w:sz w:val="28"/>
          <w:szCs w:val="28"/>
        </w:rPr>
        <w:t>Руководитель МО Колесникова С.И. постоянно оказывала</w:t>
      </w:r>
      <w:r w:rsidR="003B51BF">
        <w:rPr>
          <w:rFonts w:ascii="Times New Roman" w:hAnsi="Times New Roman" w:cs="Times New Roman"/>
          <w:sz w:val="28"/>
          <w:szCs w:val="28"/>
        </w:rPr>
        <w:t xml:space="preserve"> методическую помощь чл</w:t>
      </w:r>
      <w:r w:rsidR="00254FB4">
        <w:rPr>
          <w:rFonts w:ascii="Times New Roman" w:hAnsi="Times New Roman" w:cs="Times New Roman"/>
          <w:sz w:val="28"/>
          <w:szCs w:val="28"/>
        </w:rPr>
        <w:t>енам</w:t>
      </w:r>
      <w:r w:rsidRPr="00A12FAA">
        <w:rPr>
          <w:rFonts w:ascii="Times New Roman" w:hAnsi="Times New Roman" w:cs="Times New Roman"/>
          <w:sz w:val="28"/>
          <w:szCs w:val="28"/>
        </w:rPr>
        <w:t xml:space="preserve"> МО биологии и химии </w:t>
      </w:r>
      <w:r w:rsidR="003B51BF">
        <w:rPr>
          <w:rFonts w:ascii="Times New Roman" w:hAnsi="Times New Roman" w:cs="Times New Roman"/>
          <w:sz w:val="28"/>
          <w:szCs w:val="28"/>
        </w:rPr>
        <w:t>К</w:t>
      </w:r>
      <w:r w:rsidR="008515D4">
        <w:rPr>
          <w:rFonts w:ascii="Times New Roman" w:hAnsi="Times New Roman" w:cs="Times New Roman"/>
          <w:sz w:val="28"/>
          <w:szCs w:val="28"/>
        </w:rPr>
        <w:t>узьменк</w:t>
      </w:r>
      <w:r w:rsidR="003B51BF">
        <w:rPr>
          <w:rFonts w:ascii="Times New Roman" w:hAnsi="Times New Roman" w:cs="Times New Roman"/>
          <w:sz w:val="28"/>
          <w:szCs w:val="28"/>
        </w:rPr>
        <w:t xml:space="preserve">о </w:t>
      </w:r>
      <w:r w:rsidR="008515D4">
        <w:rPr>
          <w:rFonts w:ascii="Times New Roman" w:hAnsi="Times New Roman" w:cs="Times New Roman"/>
          <w:sz w:val="28"/>
          <w:szCs w:val="28"/>
        </w:rPr>
        <w:t>Н</w:t>
      </w:r>
      <w:r w:rsidR="003B51BF">
        <w:rPr>
          <w:rFonts w:ascii="Times New Roman" w:hAnsi="Times New Roman" w:cs="Times New Roman"/>
          <w:sz w:val="28"/>
          <w:szCs w:val="28"/>
        </w:rPr>
        <w:t>.В</w:t>
      </w:r>
      <w:r w:rsidR="00254FB4">
        <w:rPr>
          <w:rFonts w:ascii="Times New Roman" w:hAnsi="Times New Roman" w:cs="Times New Roman"/>
          <w:sz w:val="28"/>
          <w:szCs w:val="28"/>
        </w:rPr>
        <w:t xml:space="preserve">. и </w:t>
      </w:r>
      <w:r w:rsidR="008515D4">
        <w:rPr>
          <w:rFonts w:ascii="Times New Roman" w:hAnsi="Times New Roman" w:cs="Times New Roman"/>
          <w:sz w:val="28"/>
          <w:szCs w:val="28"/>
        </w:rPr>
        <w:t>Зименковой</w:t>
      </w:r>
      <w:r w:rsidR="00254FB4">
        <w:rPr>
          <w:rFonts w:ascii="Times New Roman" w:hAnsi="Times New Roman" w:cs="Times New Roman"/>
          <w:sz w:val="28"/>
          <w:szCs w:val="28"/>
        </w:rPr>
        <w:t xml:space="preserve"> </w:t>
      </w:r>
      <w:r w:rsidR="008515D4">
        <w:rPr>
          <w:rFonts w:ascii="Times New Roman" w:hAnsi="Times New Roman" w:cs="Times New Roman"/>
          <w:sz w:val="28"/>
          <w:szCs w:val="28"/>
        </w:rPr>
        <w:t>С</w:t>
      </w:r>
      <w:r w:rsidR="00254FB4">
        <w:rPr>
          <w:rFonts w:ascii="Times New Roman" w:hAnsi="Times New Roman" w:cs="Times New Roman"/>
          <w:sz w:val="28"/>
          <w:szCs w:val="28"/>
        </w:rPr>
        <w:t>.В.</w:t>
      </w:r>
      <w:r w:rsidR="003B51BF">
        <w:rPr>
          <w:rFonts w:ascii="Times New Roman" w:hAnsi="Times New Roman" w:cs="Times New Roman"/>
          <w:sz w:val="28"/>
          <w:szCs w:val="28"/>
        </w:rPr>
        <w:t xml:space="preserve"> </w:t>
      </w:r>
      <w:r w:rsidRPr="00A12FAA">
        <w:rPr>
          <w:rFonts w:ascii="Times New Roman" w:hAnsi="Times New Roman" w:cs="Times New Roman"/>
          <w:sz w:val="28"/>
          <w:szCs w:val="28"/>
        </w:rPr>
        <w:t>по различным вопросам</w:t>
      </w:r>
      <w:r w:rsidR="008515D4">
        <w:rPr>
          <w:rFonts w:ascii="Times New Roman" w:hAnsi="Times New Roman" w:cs="Times New Roman"/>
          <w:sz w:val="28"/>
          <w:szCs w:val="28"/>
        </w:rPr>
        <w:t xml:space="preserve"> в рамках наставнической работы</w:t>
      </w:r>
      <w:r w:rsidRPr="00A12FAA">
        <w:rPr>
          <w:rFonts w:ascii="Times New Roman" w:hAnsi="Times New Roman" w:cs="Times New Roman"/>
          <w:sz w:val="28"/>
          <w:szCs w:val="28"/>
        </w:rPr>
        <w:t>. Учителя МО в течение учебного года осуществляли взаимопосещение уроков, а затем на заседаниях МО обсуждали результаты с целью коррекции учебной деятельности.</w:t>
      </w:r>
    </w:p>
    <w:p w:rsidR="00F3089E" w:rsidRPr="00944C94" w:rsidRDefault="00F3089E" w:rsidP="00944C94">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 xml:space="preserve">В состав МО </w:t>
      </w:r>
      <w:r w:rsidR="000674B9" w:rsidRPr="00944C94">
        <w:rPr>
          <w:rFonts w:ascii="Times New Roman" w:hAnsi="Times New Roman" w:cs="Times New Roman"/>
          <w:sz w:val="28"/>
          <w:szCs w:val="28"/>
        </w:rPr>
        <w:t xml:space="preserve">учителей биологии и химии </w:t>
      </w:r>
      <w:r w:rsidRPr="00944C94">
        <w:rPr>
          <w:rFonts w:ascii="Times New Roman" w:hAnsi="Times New Roman" w:cs="Times New Roman"/>
          <w:sz w:val="28"/>
          <w:szCs w:val="28"/>
        </w:rPr>
        <w:t>входят</w:t>
      </w:r>
      <w:r w:rsidR="00254FB4">
        <w:rPr>
          <w:rFonts w:ascii="Times New Roman" w:hAnsi="Times New Roman" w:cs="Times New Roman"/>
          <w:sz w:val="28"/>
          <w:szCs w:val="28"/>
        </w:rPr>
        <w:t xml:space="preserve"> 3</w:t>
      </w:r>
      <w:r w:rsidR="000674B9" w:rsidRPr="00944C94">
        <w:rPr>
          <w:rFonts w:ascii="Times New Roman" w:hAnsi="Times New Roman" w:cs="Times New Roman"/>
          <w:sz w:val="28"/>
          <w:szCs w:val="28"/>
        </w:rPr>
        <w:t xml:space="preserve"> педагога</w:t>
      </w:r>
      <w:r w:rsidR="00CE1C59" w:rsidRPr="00944C94">
        <w:rPr>
          <w:rFonts w:ascii="Times New Roman" w:hAnsi="Times New Roman" w:cs="Times New Roman"/>
          <w:sz w:val="28"/>
          <w:szCs w:val="28"/>
        </w:rPr>
        <w:t>: педагогический стаж работы Колесниковой Светланы Ивановны составляе</w:t>
      </w:r>
      <w:r w:rsidR="00C70B47">
        <w:rPr>
          <w:rFonts w:ascii="Times New Roman" w:hAnsi="Times New Roman" w:cs="Times New Roman"/>
          <w:sz w:val="28"/>
          <w:szCs w:val="28"/>
        </w:rPr>
        <w:t>т 24</w:t>
      </w:r>
      <w:r w:rsidR="00CE1C59" w:rsidRPr="00944C94">
        <w:rPr>
          <w:rFonts w:ascii="Times New Roman" w:hAnsi="Times New Roman" w:cs="Times New Roman"/>
          <w:sz w:val="28"/>
          <w:szCs w:val="28"/>
        </w:rPr>
        <w:t xml:space="preserve"> </w:t>
      </w:r>
      <w:r w:rsidR="00B04000">
        <w:rPr>
          <w:rFonts w:ascii="Times New Roman" w:hAnsi="Times New Roman" w:cs="Times New Roman"/>
          <w:sz w:val="28"/>
          <w:szCs w:val="28"/>
        </w:rPr>
        <w:t>год</w:t>
      </w:r>
      <w:r w:rsidR="00254FB4">
        <w:rPr>
          <w:rFonts w:ascii="Times New Roman" w:hAnsi="Times New Roman" w:cs="Times New Roman"/>
          <w:sz w:val="28"/>
          <w:szCs w:val="28"/>
        </w:rPr>
        <w:t>а</w:t>
      </w:r>
      <w:r w:rsidR="008515D4">
        <w:rPr>
          <w:rFonts w:ascii="Times New Roman" w:hAnsi="Times New Roman" w:cs="Times New Roman"/>
          <w:sz w:val="28"/>
          <w:szCs w:val="28"/>
        </w:rPr>
        <w:t xml:space="preserve"> </w:t>
      </w:r>
      <w:r w:rsidR="008515D4" w:rsidRPr="008515D4">
        <w:rPr>
          <w:rFonts w:ascii="Times New Roman" w:hAnsi="Times New Roman" w:cs="Times New Roman"/>
          <w:sz w:val="28"/>
          <w:szCs w:val="28"/>
        </w:rPr>
        <w:t>в качестве учителя биологии и</w:t>
      </w:r>
      <w:r w:rsidR="008515D4">
        <w:rPr>
          <w:rFonts w:ascii="Times New Roman" w:hAnsi="Times New Roman" w:cs="Times New Roman"/>
          <w:sz w:val="28"/>
          <w:szCs w:val="28"/>
        </w:rPr>
        <w:t xml:space="preserve"> химии</w:t>
      </w:r>
      <w:r w:rsidR="00CE1C59" w:rsidRPr="00944C94">
        <w:rPr>
          <w:rFonts w:ascii="Times New Roman" w:hAnsi="Times New Roman" w:cs="Times New Roman"/>
          <w:sz w:val="28"/>
          <w:szCs w:val="28"/>
        </w:rPr>
        <w:t>,</w:t>
      </w:r>
      <w:r w:rsidR="00254FB4">
        <w:rPr>
          <w:rFonts w:ascii="Times New Roman" w:hAnsi="Times New Roman" w:cs="Times New Roman"/>
          <w:sz w:val="28"/>
          <w:szCs w:val="28"/>
        </w:rPr>
        <w:t xml:space="preserve"> Ку</w:t>
      </w:r>
      <w:r w:rsidR="00C70B47">
        <w:rPr>
          <w:rFonts w:ascii="Times New Roman" w:hAnsi="Times New Roman" w:cs="Times New Roman"/>
          <w:sz w:val="28"/>
          <w:szCs w:val="28"/>
        </w:rPr>
        <w:t>зьменко Натальи Вячеславовны – 3</w:t>
      </w:r>
      <w:r w:rsidR="00254FB4">
        <w:rPr>
          <w:rFonts w:ascii="Times New Roman" w:hAnsi="Times New Roman" w:cs="Times New Roman"/>
          <w:sz w:val="28"/>
          <w:szCs w:val="28"/>
        </w:rPr>
        <w:t xml:space="preserve"> год</w:t>
      </w:r>
      <w:r w:rsidR="008515D4">
        <w:rPr>
          <w:rFonts w:ascii="Times New Roman" w:hAnsi="Times New Roman" w:cs="Times New Roman"/>
          <w:sz w:val="28"/>
          <w:szCs w:val="28"/>
        </w:rPr>
        <w:t>а</w:t>
      </w:r>
      <w:r w:rsidR="00C70B47">
        <w:rPr>
          <w:rFonts w:ascii="Times New Roman" w:hAnsi="Times New Roman" w:cs="Times New Roman"/>
          <w:sz w:val="28"/>
          <w:szCs w:val="28"/>
        </w:rPr>
        <w:t xml:space="preserve"> в качестве учителя биологии и 8</w:t>
      </w:r>
      <w:r w:rsidR="00A20723">
        <w:rPr>
          <w:rFonts w:ascii="Times New Roman" w:hAnsi="Times New Roman" w:cs="Times New Roman"/>
          <w:sz w:val="28"/>
          <w:szCs w:val="28"/>
        </w:rPr>
        <w:t xml:space="preserve"> лет общего педагогического стажа</w:t>
      </w:r>
      <w:r w:rsidR="008515D4">
        <w:rPr>
          <w:rFonts w:ascii="Times New Roman" w:hAnsi="Times New Roman" w:cs="Times New Roman"/>
          <w:sz w:val="28"/>
          <w:szCs w:val="28"/>
        </w:rPr>
        <w:t>, Зиме</w:t>
      </w:r>
      <w:r w:rsidR="00C70B47">
        <w:rPr>
          <w:rFonts w:ascii="Times New Roman" w:hAnsi="Times New Roman" w:cs="Times New Roman"/>
          <w:sz w:val="28"/>
          <w:szCs w:val="28"/>
        </w:rPr>
        <w:t>нковой Светланы Владимировны – 2</w:t>
      </w:r>
      <w:r w:rsidR="008515D4">
        <w:rPr>
          <w:rFonts w:ascii="Times New Roman" w:hAnsi="Times New Roman" w:cs="Times New Roman"/>
          <w:sz w:val="28"/>
          <w:szCs w:val="28"/>
        </w:rPr>
        <w:t xml:space="preserve"> год</w:t>
      </w:r>
      <w:r w:rsidR="00C70B47">
        <w:rPr>
          <w:rFonts w:ascii="Times New Roman" w:hAnsi="Times New Roman" w:cs="Times New Roman"/>
          <w:sz w:val="28"/>
          <w:szCs w:val="28"/>
        </w:rPr>
        <w:t>а</w:t>
      </w:r>
      <w:r w:rsidR="008515D4">
        <w:rPr>
          <w:rFonts w:ascii="Times New Roman" w:hAnsi="Times New Roman" w:cs="Times New Roman"/>
          <w:sz w:val="28"/>
          <w:szCs w:val="28"/>
        </w:rPr>
        <w:t xml:space="preserve"> </w:t>
      </w:r>
      <w:r w:rsidR="008515D4" w:rsidRPr="008515D4">
        <w:rPr>
          <w:rFonts w:ascii="Times New Roman" w:hAnsi="Times New Roman" w:cs="Times New Roman"/>
          <w:sz w:val="28"/>
          <w:szCs w:val="28"/>
        </w:rPr>
        <w:t>в качестве учителя биологии и</w:t>
      </w:r>
      <w:r w:rsidR="008515D4">
        <w:rPr>
          <w:rFonts w:ascii="Times New Roman" w:hAnsi="Times New Roman" w:cs="Times New Roman"/>
          <w:sz w:val="28"/>
          <w:szCs w:val="28"/>
        </w:rPr>
        <w:t xml:space="preserve"> химии</w:t>
      </w:r>
      <w:r w:rsidR="00CE1C59" w:rsidRPr="00944C94">
        <w:rPr>
          <w:rFonts w:ascii="Times New Roman" w:hAnsi="Times New Roman" w:cs="Times New Roman"/>
          <w:sz w:val="28"/>
          <w:szCs w:val="28"/>
        </w:rPr>
        <w:t>.</w:t>
      </w:r>
    </w:p>
    <w:p w:rsidR="00F3089E" w:rsidRPr="00944C94" w:rsidRDefault="00F3089E" w:rsidP="0092316C">
      <w:pPr>
        <w:pStyle w:val="afd"/>
        <w:ind w:firstLine="708"/>
        <w:jc w:val="both"/>
        <w:rPr>
          <w:rFonts w:ascii="Times New Roman" w:hAnsi="Times New Roman" w:cs="Times New Roman"/>
          <w:sz w:val="28"/>
          <w:szCs w:val="28"/>
        </w:rPr>
      </w:pPr>
      <w:r w:rsidRPr="00944C94">
        <w:rPr>
          <w:rFonts w:ascii="Times New Roman" w:hAnsi="Times New Roman" w:cs="Times New Roman"/>
          <w:bCs/>
          <w:sz w:val="28"/>
          <w:szCs w:val="28"/>
        </w:rPr>
        <w:t>А</w:t>
      </w:r>
      <w:r w:rsidRPr="00944C94">
        <w:rPr>
          <w:rStyle w:val="a8"/>
          <w:rFonts w:ascii="Times New Roman" w:hAnsi="Times New Roman"/>
          <w:b w:val="0"/>
          <w:sz w:val="28"/>
          <w:szCs w:val="28"/>
        </w:rPr>
        <w:t>нализ кадрового состава педагогического коллектива МО свидетельствует о том, что</w:t>
      </w:r>
      <w:r w:rsidR="007B69C6" w:rsidRPr="00F27330">
        <w:rPr>
          <w:rStyle w:val="a8"/>
          <w:rFonts w:ascii="Times New Roman" w:hAnsi="Times New Roman"/>
          <w:b w:val="0"/>
          <w:sz w:val="28"/>
          <w:szCs w:val="28"/>
        </w:rPr>
        <w:t xml:space="preserve"> </w:t>
      </w:r>
      <w:r w:rsidR="007B69C6" w:rsidRPr="00944C94">
        <w:rPr>
          <w:rStyle w:val="a8"/>
          <w:rFonts w:ascii="Times New Roman" w:hAnsi="Times New Roman"/>
          <w:b w:val="0"/>
          <w:sz w:val="28"/>
          <w:szCs w:val="28"/>
        </w:rPr>
        <w:t>преподаватели МО имеют большой потенциал в дальнейшей работе</w:t>
      </w:r>
      <w:r w:rsidR="007B69C6" w:rsidRPr="00944C94">
        <w:rPr>
          <w:rFonts w:ascii="Times New Roman" w:hAnsi="Times New Roman" w:cs="Times New Roman"/>
          <w:sz w:val="28"/>
          <w:szCs w:val="28"/>
        </w:rPr>
        <w:t>.</w:t>
      </w:r>
    </w:p>
    <w:p w:rsidR="00254FB4" w:rsidRDefault="007B69C6" w:rsidP="00F27330">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lastRenderedPageBreak/>
        <w:t>Одним из главных ресурсов образовательного учреждения является к</w:t>
      </w:r>
      <w:r w:rsidR="00F3089E" w:rsidRPr="00944C94">
        <w:rPr>
          <w:rFonts w:ascii="Times New Roman" w:hAnsi="Times New Roman" w:cs="Times New Roman"/>
          <w:sz w:val="28"/>
          <w:szCs w:val="28"/>
        </w:rPr>
        <w:t>ачество квалификации педагогических кадров школы</w:t>
      </w:r>
      <w:r w:rsidRPr="00944C94">
        <w:rPr>
          <w:rFonts w:ascii="Times New Roman" w:hAnsi="Times New Roman" w:cs="Times New Roman"/>
          <w:sz w:val="28"/>
          <w:szCs w:val="28"/>
        </w:rPr>
        <w:t xml:space="preserve">. </w:t>
      </w:r>
      <w:r w:rsidR="00254FB4">
        <w:rPr>
          <w:rFonts w:ascii="Times New Roman" w:hAnsi="Times New Roman" w:cs="Times New Roman"/>
          <w:sz w:val="28"/>
          <w:szCs w:val="28"/>
        </w:rPr>
        <w:t>В МО учителей биологии и химии 3</w:t>
      </w:r>
      <w:r w:rsidRPr="00944C94">
        <w:rPr>
          <w:rFonts w:ascii="Times New Roman" w:hAnsi="Times New Roman" w:cs="Times New Roman"/>
          <w:sz w:val="28"/>
          <w:szCs w:val="28"/>
        </w:rPr>
        <w:t xml:space="preserve"> педагога имеют </w:t>
      </w:r>
      <w:r w:rsidR="00F27330">
        <w:rPr>
          <w:rFonts w:ascii="Times New Roman" w:hAnsi="Times New Roman" w:cs="Times New Roman"/>
          <w:sz w:val="28"/>
          <w:szCs w:val="28"/>
        </w:rPr>
        <w:t xml:space="preserve">следующие </w:t>
      </w:r>
      <w:r w:rsidRPr="00944C94">
        <w:rPr>
          <w:rFonts w:ascii="Times New Roman" w:hAnsi="Times New Roman" w:cs="Times New Roman"/>
          <w:sz w:val="28"/>
          <w:szCs w:val="28"/>
        </w:rPr>
        <w:t>квалификационные категории</w:t>
      </w:r>
      <w:r w:rsidR="00F3089E" w:rsidRPr="00944C94">
        <w:rPr>
          <w:rFonts w:ascii="Times New Roman" w:hAnsi="Times New Roman" w:cs="Times New Roman"/>
          <w:sz w:val="28"/>
          <w:szCs w:val="28"/>
        </w:rPr>
        <w:t>:</w:t>
      </w:r>
    </w:p>
    <w:p w:rsidR="00254FB4" w:rsidRDefault="00254FB4" w:rsidP="00F27330">
      <w:pPr>
        <w:pStyle w:val="afd"/>
        <w:ind w:firstLine="708"/>
        <w:jc w:val="both"/>
        <w:rPr>
          <w:rFonts w:ascii="Times New Roman" w:hAnsi="Times New Roman" w:cs="Times New Roman"/>
          <w:sz w:val="28"/>
          <w:szCs w:val="28"/>
        </w:rPr>
      </w:pPr>
    </w:p>
    <w:tbl>
      <w:tblPr>
        <w:tblpPr w:leftFromText="180" w:rightFromText="180" w:vertAnchor="text" w:horzAnchor="margin" w:tblpY="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3"/>
        <w:gridCol w:w="2111"/>
        <w:gridCol w:w="1276"/>
        <w:gridCol w:w="2410"/>
        <w:gridCol w:w="1559"/>
      </w:tblGrid>
      <w:tr w:rsidR="00F3089E" w:rsidRPr="00944C94" w:rsidTr="005A50C0">
        <w:tc>
          <w:tcPr>
            <w:tcW w:w="2533" w:type="dxa"/>
          </w:tcPr>
          <w:p w:rsidR="00F3089E" w:rsidRPr="00944C94" w:rsidRDefault="00F3089E" w:rsidP="00944C94">
            <w:pPr>
              <w:pStyle w:val="afd"/>
              <w:rPr>
                <w:rFonts w:ascii="Times New Roman" w:hAnsi="Times New Roman" w:cs="Times New Roman"/>
                <w:sz w:val="28"/>
                <w:szCs w:val="28"/>
              </w:rPr>
            </w:pPr>
            <w:r w:rsidRPr="00944C94">
              <w:rPr>
                <w:rFonts w:ascii="Times New Roman" w:hAnsi="Times New Roman" w:cs="Times New Roman"/>
                <w:sz w:val="28"/>
                <w:szCs w:val="28"/>
              </w:rPr>
              <w:t>Квалификационная категория</w:t>
            </w:r>
          </w:p>
        </w:tc>
        <w:tc>
          <w:tcPr>
            <w:tcW w:w="2111" w:type="dxa"/>
          </w:tcPr>
          <w:p w:rsidR="00F3089E" w:rsidRPr="00944C94" w:rsidRDefault="00F3089E" w:rsidP="00944C94">
            <w:pPr>
              <w:pStyle w:val="afd"/>
              <w:rPr>
                <w:rFonts w:ascii="Times New Roman" w:hAnsi="Times New Roman" w:cs="Times New Roman"/>
                <w:sz w:val="28"/>
                <w:szCs w:val="28"/>
              </w:rPr>
            </w:pPr>
            <w:r w:rsidRPr="00944C94">
              <w:rPr>
                <w:rFonts w:ascii="Times New Roman" w:hAnsi="Times New Roman" w:cs="Times New Roman"/>
                <w:sz w:val="28"/>
                <w:szCs w:val="28"/>
              </w:rPr>
              <w:t>Высшая</w:t>
            </w:r>
          </w:p>
        </w:tc>
        <w:tc>
          <w:tcPr>
            <w:tcW w:w="1276" w:type="dxa"/>
          </w:tcPr>
          <w:p w:rsidR="00F3089E" w:rsidRPr="00944C94" w:rsidRDefault="00F3089E" w:rsidP="00944C94">
            <w:pPr>
              <w:pStyle w:val="afd"/>
              <w:rPr>
                <w:rFonts w:ascii="Times New Roman" w:hAnsi="Times New Roman" w:cs="Times New Roman"/>
                <w:sz w:val="28"/>
                <w:szCs w:val="28"/>
              </w:rPr>
            </w:pPr>
            <w:r w:rsidRPr="00944C94">
              <w:rPr>
                <w:rFonts w:ascii="Times New Roman" w:hAnsi="Times New Roman" w:cs="Times New Roman"/>
                <w:sz w:val="28"/>
                <w:szCs w:val="28"/>
              </w:rPr>
              <w:t>Первая</w:t>
            </w:r>
          </w:p>
        </w:tc>
        <w:tc>
          <w:tcPr>
            <w:tcW w:w="2410" w:type="dxa"/>
          </w:tcPr>
          <w:p w:rsidR="00F3089E" w:rsidRPr="00944C94" w:rsidRDefault="005A50C0" w:rsidP="005A50C0">
            <w:pPr>
              <w:pStyle w:val="afd"/>
              <w:rPr>
                <w:rFonts w:ascii="Times New Roman" w:hAnsi="Times New Roman" w:cs="Times New Roman"/>
                <w:sz w:val="28"/>
                <w:szCs w:val="28"/>
              </w:rPr>
            </w:pPr>
            <w:r>
              <w:rPr>
                <w:rFonts w:ascii="Times New Roman" w:hAnsi="Times New Roman" w:cs="Times New Roman"/>
                <w:sz w:val="28"/>
                <w:szCs w:val="28"/>
              </w:rPr>
              <w:t>С</w:t>
            </w:r>
            <w:r w:rsidR="00F27330">
              <w:rPr>
                <w:rFonts w:ascii="Times New Roman" w:hAnsi="Times New Roman" w:cs="Times New Roman"/>
                <w:sz w:val="28"/>
                <w:szCs w:val="28"/>
              </w:rPr>
              <w:t>оответствие занимаемой должности</w:t>
            </w:r>
            <w:r>
              <w:rPr>
                <w:rFonts w:ascii="Times New Roman" w:hAnsi="Times New Roman" w:cs="Times New Roman"/>
                <w:sz w:val="28"/>
                <w:szCs w:val="28"/>
              </w:rPr>
              <w:t xml:space="preserve"> (СЗД)</w:t>
            </w:r>
          </w:p>
        </w:tc>
        <w:tc>
          <w:tcPr>
            <w:tcW w:w="1559" w:type="dxa"/>
          </w:tcPr>
          <w:p w:rsidR="00F3089E" w:rsidRPr="00944C94" w:rsidRDefault="00F3089E" w:rsidP="00944C94">
            <w:pPr>
              <w:pStyle w:val="afd"/>
              <w:rPr>
                <w:rFonts w:ascii="Times New Roman" w:hAnsi="Times New Roman" w:cs="Times New Roman"/>
                <w:sz w:val="28"/>
                <w:szCs w:val="28"/>
              </w:rPr>
            </w:pPr>
            <w:r w:rsidRPr="00944C94">
              <w:rPr>
                <w:rFonts w:ascii="Times New Roman" w:hAnsi="Times New Roman" w:cs="Times New Roman"/>
                <w:sz w:val="28"/>
                <w:szCs w:val="28"/>
              </w:rPr>
              <w:t>Без категории</w:t>
            </w:r>
          </w:p>
        </w:tc>
      </w:tr>
      <w:tr w:rsidR="00F3089E" w:rsidRPr="00944C94" w:rsidTr="005A50C0">
        <w:tc>
          <w:tcPr>
            <w:tcW w:w="2533" w:type="dxa"/>
          </w:tcPr>
          <w:p w:rsidR="00F3089E" w:rsidRPr="00944C94" w:rsidRDefault="007B69C6" w:rsidP="00944C94">
            <w:pPr>
              <w:pStyle w:val="afd"/>
              <w:rPr>
                <w:rFonts w:ascii="Times New Roman" w:hAnsi="Times New Roman" w:cs="Times New Roman"/>
                <w:sz w:val="28"/>
                <w:szCs w:val="28"/>
              </w:rPr>
            </w:pPr>
            <w:r w:rsidRPr="00944C94">
              <w:rPr>
                <w:rFonts w:ascii="Times New Roman" w:hAnsi="Times New Roman" w:cs="Times New Roman"/>
                <w:sz w:val="28"/>
                <w:szCs w:val="28"/>
              </w:rPr>
              <w:t>Колесникова С.И.</w:t>
            </w:r>
          </w:p>
        </w:tc>
        <w:tc>
          <w:tcPr>
            <w:tcW w:w="2111" w:type="dxa"/>
          </w:tcPr>
          <w:p w:rsidR="00F3089E" w:rsidRPr="00944C94" w:rsidRDefault="004E67C4" w:rsidP="005A50C0">
            <w:pPr>
              <w:pStyle w:val="afd"/>
              <w:rPr>
                <w:rFonts w:ascii="Times New Roman" w:hAnsi="Times New Roman" w:cs="Times New Roman"/>
                <w:sz w:val="28"/>
                <w:szCs w:val="28"/>
              </w:rPr>
            </w:pPr>
            <w:r>
              <w:rPr>
                <w:rFonts w:ascii="Times New Roman" w:hAnsi="Times New Roman" w:cs="Times New Roman"/>
                <w:sz w:val="28"/>
                <w:szCs w:val="28"/>
              </w:rPr>
              <w:t>Пр</w:t>
            </w:r>
            <w:r w:rsidR="005A50C0">
              <w:rPr>
                <w:rFonts w:ascii="Times New Roman" w:hAnsi="Times New Roman" w:cs="Times New Roman"/>
                <w:sz w:val="28"/>
                <w:szCs w:val="28"/>
              </w:rPr>
              <w:t>иказ</w:t>
            </w:r>
            <w:r>
              <w:rPr>
                <w:rFonts w:ascii="Times New Roman" w:hAnsi="Times New Roman" w:cs="Times New Roman"/>
                <w:sz w:val="28"/>
                <w:szCs w:val="28"/>
              </w:rPr>
              <w:t xml:space="preserve"> </w:t>
            </w:r>
            <w:r w:rsidR="005A50C0">
              <w:rPr>
                <w:rFonts w:ascii="Times New Roman" w:hAnsi="Times New Roman" w:cs="Times New Roman"/>
                <w:sz w:val="28"/>
                <w:szCs w:val="28"/>
              </w:rPr>
              <w:t>МО СК № 49</w:t>
            </w:r>
            <w:r>
              <w:rPr>
                <w:rFonts w:ascii="Times New Roman" w:hAnsi="Times New Roman" w:cs="Times New Roman"/>
                <w:sz w:val="28"/>
                <w:szCs w:val="28"/>
              </w:rPr>
              <w:t xml:space="preserve">-лс от </w:t>
            </w:r>
            <w:r w:rsidR="001077EA">
              <w:rPr>
                <w:rFonts w:ascii="Times New Roman" w:hAnsi="Times New Roman" w:cs="Times New Roman"/>
                <w:sz w:val="28"/>
                <w:szCs w:val="28"/>
              </w:rPr>
              <w:t>06.02.</w:t>
            </w:r>
            <w:r w:rsidR="005A50C0">
              <w:rPr>
                <w:rFonts w:ascii="Times New Roman" w:hAnsi="Times New Roman" w:cs="Times New Roman"/>
                <w:sz w:val="28"/>
                <w:szCs w:val="28"/>
              </w:rPr>
              <w:t>2019</w:t>
            </w:r>
            <w:r w:rsidR="001077EA">
              <w:rPr>
                <w:rFonts w:ascii="Times New Roman" w:hAnsi="Times New Roman" w:cs="Times New Roman"/>
                <w:sz w:val="28"/>
                <w:szCs w:val="28"/>
              </w:rPr>
              <w:t xml:space="preserve"> г.</w:t>
            </w:r>
          </w:p>
        </w:tc>
        <w:tc>
          <w:tcPr>
            <w:tcW w:w="1276" w:type="dxa"/>
          </w:tcPr>
          <w:p w:rsidR="00F3089E" w:rsidRPr="00944C94" w:rsidRDefault="00F3089E" w:rsidP="00944C94">
            <w:pPr>
              <w:pStyle w:val="afd"/>
              <w:rPr>
                <w:rFonts w:ascii="Times New Roman" w:hAnsi="Times New Roman" w:cs="Times New Roman"/>
                <w:sz w:val="28"/>
                <w:szCs w:val="28"/>
              </w:rPr>
            </w:pPr>
          </w:p>
        </w:tc>
        <w:tc>
          <w:tcPr>
            <w:tcW w:w="2410" w:type="dxa"/>
          </w:tcPr>
          <w:p w:rsidR="00F3089E" w:rsidRPr="00944C94" w:rsidRDefault="00F3089E" w:rsidP="00944C94">
            <w:pPr>
              <w:pStyle w:val="afd"/>
              <w:rPr>
                <w:rFonts w:ascii="Times New Roman" w:hAnsi="Times New Roman" w:cs="Times New Roman"/>
                <w:sz w:val="28"/>
                <w:szCs w:val="28"/>
              </w:rPr>
            </w:pPr>
          </w:p>
        </w:tc>
        <w:tc>
          <w:tcPr>
            <w:tcW w:w="1559" w:type="dxa"/>
          </w:tcPr>
          <w:p w:rsidR="00F3089E" w:rsidRPr="00944C94" w:rsidRDefault="00F3089E" w:rsidP="00944C94">
            <w:pPr>
              <w:pStyle w:val="afd"/>
              <w:rPr>
                <w:rFonts w:ascii="Times New Roman" w:hAnsi="Times New Roman" w:cs="Times New Roman"/>
                <w:sz w:val="28"/>
                <w:szCs w:val="28"/>
              </w:rPr>
            </w:pPr>
          </w:p>
        </w:tc>
      </w:tr>
      <w:tr w:rsidR="007B69C6" w:rsidRPr="00944C94" w:rsidTr="005A50C0">
        <w:tc>
          <w:tcPr>
            <w:tcW w:w="2533" w:type="dxa"/>
          </w:tcPr>
          <w:p w:rsidR="007B69C6" w:rsidRPr="00944C94" w:rsidRDefault="005A50C0" w:rsidP="00944C94">
            <w:pPr>
              <w:pStyle w:val="afd"/>
              <w:rPr>
                <w:rFonts w:ascii="Times New Roman" w:hAnsi="Times New Roman" w:cs="Times New Roman"/>
                <w:sz w:val="28"/>
                <w:szCs w:val="28"/>
              </w:rPr>
            </w:pPr>
            <w:r w:rsidRPr="005A50C0">
              <w:rPr>
                <w:rFonts w:ascii="Times New Roman" w:hAnsi="Times New Roman" w:cs="Times New Roman"/>
                <w:sz w:val="28"/>
                <w:szCs w:val="28"/>
              </w:rPr>
              <w:t>Кузьменко Н.В.</w:t>
            </w:r>
          </w:p>
        </w:tc>
        <w:tc>
          <w:tcPr>
            <w:tcW w:w="2111" w:type="dxa"/>
          </w:tcPr>
          <w:p w:rsidR="007B69C6" w:rsidRPr="00944C94" w:rsidRDefault="007B69C6" w:rsidP="00944C94">
            <w:pPr>
              <w:pStyle w:val="afd"/>
              <w:rPr>
                <w:rFonts w:ascii="Times New Roman" w:hAnsi="Times New Roman" w:cs="Times New Roman"/>
                <w:sz w:val="28"/>
                <w:szCs w:val="28"/>
              </w:rPr>
            </w:pPr>
          </w:p>
        </w:tc>
        <w:tc>
          <w:tcPr>
            <w:tcW w:w="1276" w:type="dxa"/>
          </w:tcPr>
          <w:p w:rsidR="007B69C6" w:rsidRPr="00944C94" w:rsidRDefault="007B69C6" w:rsidP="00944C94">
            <w:pPr>
              <w:pStyle w:val="afd"/>
              <w:rPr>
                <w:rFonts w:ascii="Times New Roman" w:hAnsi="Times New Roman" w:cs="Times New Roman"/>
                <w:sz w:val="28"/>
                <w:szCs w:val="28"/>
              </w:rPr>
            </w:pPr>
          </w:p>
        </w:tc>
        <w:tc>
          <w:tcPr>
            <w:tcW w:w="2410" w:type="dxa"/>
          </w:tcPr>
          <w:p w:rsidR="005A50C0" w:rsidRPr="001077EA" w:rsidRDefault="005A50C0" w:rsidP="00820761">
            <w:pPr>
              <w:pStyle w:val="afd"/>
              <w:rPr>
                <w:rFonts w:ascii="Times New Roman" w:hAnsi="Times New Roman" w:cs="Times New Roman"/>
                <w:sz w:val="28"/>
                <w:szCs w:val="28"/>
              </w:rPr>
            </w:pPr>
            <w:r w:rsidRPr="005A50C0">
              <w:rPr>
                <w:rFonts w:ascii="Times New Roman" w:hAnsi="Times New Roman" w:cs="Times New Roman"/>
                <w:sz w:val="28"/>
                <w:szCs w:val="28"/>
              </w:rPr>
              <w:t>Приказ № 56 от 09.06.2015 г.</w:t>
            </w:r>
          </w:p>
        </w:tc>
        <w:tc>
          <w:tcPr>
            <w:tcW w:w="1559" w:type="dxa"/>
          </w:tcPr>
          <w:p w:rsidR="007B69C6" w:rsidRPr="00944C94" w:rsidRDefault="007B69C6" w:rsidP="00944C94">
            <w:pPr>
              <w:pStyle w:val="afd"/>
              <w:rPr>
                <w:rFonts w:ascii="Times New Roman" w:hAnsi="Times New Roman" w:cs="Times New Roman"/>
                <w:sz w:val="28"/>
                <w:szCs w:val="28"/>
              </w:rPr>
            </w:pPr>
          </w:p>
        </w:tc>
      </w:tr>
      <w:tr w:rsidR="00254FB4" w:rsidRPr="00944C94" w:rsidTr="005A50C0">
        <w:tc>
          <w:tcPr>
            <w:tcW w:w="2533" w:type="dxa"/>
          </w:tcPr>
          <w:p w:rsidR="00254FB4" w:rsidRPr="00944C94" w:rsidRDefault="005A50C0" w:rsidP="00944C94">
            <w:pPr>
              <w:pStyle w:val="afd"/>
              <w:rPr>
                <w:rFonts w:ascii="Times New Roman" w:hAnsi="Times New Roman" w:cs="Times New Roman"/>
                <w:sz w:val="28"/>
                <w:szCs w:val="28"/>
              </w:rPr>
            </w:pPr>
            <w:r>
              <w:rPr>
                <w:rFonts w:ascii="Times New Roman" w:hAnsi="Times New Roman" w:cs="Times New Roman"/>
                <w:sz w:val="28"/>
                <w:szCs w:val="28"/>
              </w:rPr>
              <w:t>Зименкова С.В.</w:t>
            </w:r>
          </w:p>
        </w:tc>
        <w:tc>
          <w:tcPr>
            <w:tcW w:w="2111" w:type="dxa"/>
          </w:tcPr>
          <w:p w:rsidR="00254FB4" w:rsidRPr="00944C94" w:rsidRDefault="00254FB4" w:rsidP="00944C94">
            <w:pPr>
              <w:pStyle w:val="afd"/>
              <w:rPr>
                <w:rFonts w:ascii="Times New Roman" w:hAnsi="Times New Roman" w:cs="Times New Roman"/>
                <w:sz w:val="28"/>
                <w:szCs w:val="28"/>
              </w:rPr>
            </w:pPr>
          </w:p>
        </w:tc>
        <w:tc>
          <w:tcPr>
            <w:tcW w:w="1276" w:type="dxa"/>
          </w:tcPr>
          <w:p w:rsidR="00254FB4" w:rsidRDefault="00254FB4" w:rsidP="00944C94">
            <w:pPr>
              <w:pStyle w:val="afd"/>
              <w:rPr>
                <w:rFonts w:ascii="Times New Roman" w:hAnsi="Times New Roman" w:cs="Times New Roman"/>
                <w:sz w:val="28"/>
                <w:szCs w:val="28"/>
              </w:rPr>
            </w:pPr>
          </w:p>
        </w:tc>
        <w:tc>
          <w:tcPr>
            <w:tcW w:w="2410" w:type="dxa"/>
          </w:tcPr>
          <w:p w:rsidR="00254FB4" w:rsidRDefault="00254FB4" w:rsidP="005A50C0">
            <w:pPr>
              <w:pStyle w:val="afd"/>
              <w:rPr>
                <w:rFonts w:ascii="Times New Roman" w:hAnsi="Times New Roman" w:cs="Times New Roman"/>
                <w:sz w:val="28"/>
                <w:szCs w:val="28"/>
              </w:rPr>
            </w:pPr>
          </w:p>
          <w:p w:rsidR="00820761" w:rsidRPr="001077EA" w:rsidRDefault="00820761" w:rsidP="005A50C0">
            <w:pPr>
              <w:pStyle w:val="afd"/>
              <w:rPr>
                <w:rFonts w:ascii="Times New Roman" w:hAnsi="Times New Roman" w:cs="Times New Roman"/>
                <w:sz w:val="28"/>
                <w:szCs w:val="28"/>
              </w:rPr>
            </w:pPr>
          </w:p>
        </w:tc>
        <w:tc>
          <w:tcPr>
            <w:tcW w:w="1559" w:type="dxa"/>
          </w:tcPr>
          <w:p w:rsidR="00254FB4" w:rsidRPr="00944C94" w:rsidRDefault="005A50C0" w:rsidP="00820761">
            <w:pPr>
              <w:pStyle w:val="afd"/>
              <w:jc w:val="center"/>
              <w:rPr>
                <w:rFonts w:ascii="Times New Roman" w:hAnsi="Times New Roman" w:cs="Times New Roman"/>
                <w:sz w:val="28"/>
                <w:szCs w:val="28"/>
              </w:rPr>
            </w:pPr>
            <w:r>
              <w:rPr>
                <w:rFonts w:ascii="Times New Roman" w:hAnsi="Times New Roman" w:cs="Times New Roman"/>
                <w:sz w:val="28"/>
                <w:szCs w:val="28"/>
              </w:rPr>
              <w:t>+</w:t>
            </w:r>
          </w:p>
        </w:tc>
      </w:tr>
    </w:tbl>
    <w:p w:rsidR="00E00502" w:rsidRDefault="00E00502" w:rsidP="00F27330">
      <w:pPr>
        <w:pStyle w:val="afd"/>
        <w:ind w:firstLine="708"/>
        <w:jc w:val="both"/>
        <w:rPr>
          <w:rFonts w:ascii="Times New Roman" w:hAnsi="Times New Roman" w:cs="Times New Roman"/>
          <w:sz w:val="28"/>
          <w:szCs w:val="28"/>
        </w:rPr>
      </w:pPr>
    </w:p>
    <w:p w:rsidR="00574420" w:rsidRPr="00944C94" w:rsidRDefault="008A299C" w:rsidP="00F27330">
      <w:pPr>
        <w:pStyle w:val="afd"/>
        <w:ind w:firstLine="708"/>
        <w:jc w:val="both"/>
        <w:rPr>
          <w:rFonts w:ascii="Times New Roman" w:hAnsi="Times New Roman" w:cs="Times New Roman"/>
          <w:sz w:val="28"/>
          <w:szCs w:val="28"/>
        </w:rPr>
      </w:pPr>
      <w:r>
        <w:rPr>
          <w:rFonts w:ascii="Times New Roman" w:hAnsi="Times New Roman" w:cs="Times New Roman"/>
          <w:sz w:val="28"/>
          <w:szCs w:val="28"/>
        </w:rPr>
        <w:t>В</w:t>
      </w:r>
      <w:r w:rsidR="00574420" w:rsidRPr="00944C94">
        <w:rPr>
          <w:rFonts w:ascii="Times New Roman" w:hAnsi="Times New Roman" w:cs="Times New Roman"/>
          <w:sz w:val="28"/>
          <w:szCs w:val="28"/>
        </w:rPr>
        <w:t xml:space="preserve"> составе МО </w:t>
      </w:r>
      <w:r>
        <w:rPr>
          <w:rFonts w:ascii="Times New Roman" w:hAnsi="Times New Roman" w:cs="Times New Roman"/>
          <w:sz w:val="28"/>
          <w:szCs w:val="28"/>
        </w:rPr>
        <w:t>ес</w:t>
      </w:r>
      <w:r w:rsidR="00574420" w:rsidRPr="00944C94">
        <w:rPr>
          <w:rFonts w:ascii="Times New Roman" w:hAnsi="Times New Roman" w:cs="Times New Roman"/>
          <w:sz w:val="28"/>
          <w:szCs w:val="28"/>
        </w:rPr>
        <w:t>т</w:t>
      </w:r>
      <w:r>
        <w:rPr>
          <w:rFonts w:ascii="Times New Roman" w:hAnsi="Times New Roman" w:cs="Times New Roman"/>
          <w:sz w:val="28"/>
          <w:szCs w:val="28"/>
        </w:rPr>
        <w:t>ь молодой учитель без категории – Зименкова Светлана Владимировна</w:t>
      </w:r>
      <w:r w:rsidR="00574420" w:rsidRPr="00944C94">
        <w:rPr>
          <w:rFonts w:ascii="Times New Roman" w:hAnsi="Times New Roman" w:cs="Times New Roman"/>
          <w:sz w:val="28"/>
          <w:szCs w:val="28"/>
        </w:rPr>
        <w:t>.</w:t>
      </w:r>
      <w:r w:rsidR="00C70B47">
        <w:rPr>
          <w:rFonts w:ascii="Times New Roman" w:hAnsi="Times New Roman" w:cs="Times New Roman"/>
          <w:sz w:val="28"/>
          <w:szCs w:val="28"/>
        </w:rPr>
        <w:t xml:space="preserve"> В 2020</w:t>
      </w:r>
      <w:r>
        <w:rPr>
          <w:rFonts w:ascii="Times New Roman" w:hAnsi="Times New Roman" w:cs="Times New Roman"/>
          <w:sz w:val="28"/>
          <w:szCs w:val="28"/>
        </w:rPr>
        <w:t>-202</w:t>
      </w:r>
      <w:r w:rsidR="00C70B47">
        <w:rPr>
          <w:rFonts w:ascii="Times New Roman" w:hAnsi="Times New Roman" w:cs="Times New Roman"/>
          <w:sz w:val="28"/>
          <w:szCs w:val="28"/>
        </w:rPr>
        <w:t>1</w:t>
      </w:r>
      <w:r>
        <w:rPr>
          <w:rFonts w:ascii="Times New Roman" w:hAnsi="Times New Roman" w:cs="Times New Roman"/>
          <w:sz w:val="28"/>
          <w:szCs w:val="28"/>
        </w:rPr>
        <w:t xml:space="preserve"> учебном году она будет проходить аттестацию на СЗД, учитель биологии Кузьменко Н.В. будет проходить аттестацию на первую квалификационную категорию.</w:t>
      </w:r>
    </w:p>
    <w:p w:rsidR="00F3089E" w:rsidRPr="0092316C" w:rsidRDefault="00F3089E" w:rsidP="00F27330">
      <w:pPr>
        <w:pStyle w:val="afd"/>
        <w:ind w:firstLine="708"/>
        <w:jc w:val="both"/>
        <w:rPr>
          <w:rStyle w:val="c4"/>
          <w:rFonts w:ascii="Times New Roman" w:hAnsi="Times New Roman"/>
          <w:sz w:val="28"/>
          <w:szCs w:val="28"/>
          <w:shd w:val="clear" w:color="auto" w:fill="FFFFFF"/>
        </w:rPr>
      </w:pPr>
      <w:r w:rsidRPr="00944C94">
        <w:rPr>
          <w:rFonts w:ascii="Times New Roman" w:hAnsi="Times New Roman" w:cs="Times New Roman"/>
          <w:sz w:val="28"/>
          <w:szCs w:val="28"/>
        </w:rPr>
        <w:t xml:space="preserve">Высшее образование имеют </w:t>
      </w:r>
      <w:r w:rsidR="00254FB4">
        <w:rPr>
          <w:rFonts w:ascii="Times New Roman" w:hAnsi="Times New Roman" w:cs="Times New Roman"/>
          <w:sz w:val="28"/>
          <w:szCs w:val="28"/>
        </w:rPr>
        <w:t>3</w:t>
      </w:r>
      <w:r w:rsidR="00F37091" w:rsidRPr="00944C94">
        <w:rPr>
          <w:rFonts w:ascii="Times New Roman" w:hAnsi="Times New Roman" w:cs="Times New Roman"/>
          <w:sz w:val="28"/>
          <w:szCs w:val="28"/>
        </w:rPr>
        <w:t xml:space="preserve"> педагога</w:t>
      </w:r>
      <w:r w:rsidRPr="00944C94">
        <w:rPr>
          <w:rFonts w:ascii="Times New Roman" w:hAnsi="Times New Roman" w:cs="Times New Roman"/>
          <w:sz w:val="28"/>
          <w:szCs w:val="28"/>
        </w:rPr>
        <w:t>, что составляет</w:t>
      </w:r>
      <w:r w:rsidRPr="00944C94">
        <w:rPr>
          <w:rFonts w:ascii="Times New Roman" w:hAnsi="Times New Roman" w:cs="Times New Roman"/>
          <w:color w:val="8064A2"/>
          <w:sz w:val="28"/>
          <w:szCs w:val="28"/>
        </w:rPr>
        <w:t xml:space="preserve"> </w:t>
      </w:r>
      <w:r w:rsidRPr="00944C94">
        <w:rPr>
          <w:rFonts w:ascii="Times New Roman" w:hAnsi="Times New Roman" w:cs="Times New Roman"/>
          <w:sz w:val="28"/>
          <w:szCs w:val="28"/>
        </w:rPr>
        <w:t>100%</w:t>
      </w:r>
      <w:r w:rsidR="00574420" w:rsidRPr="00944C94">
        <w:rPr>
          <w:rFonts w:ascii="Times New Roman" w:hAnsi="Times New Roman" w:cs="Times New Roman"/>
          <w:sz w:val="28"/>
          <w:szCs w:val="28"/>
        </w:rPr>
        <w:t xml:space="preserve"> состава МО</w:t>
      </w:r>
      <w:r w:rsidRPr="00944C94">
        <w:rPr>
          <w:rFonts w:ascii="Times New Roman" w:hAnsi="Times New Roman" w:cs="Times New Roman"/>
          <w:sz w:val="28"/>
          <w:szCs w:val="28"/>
        </w:rPr>
        <w:t>.</w:t>
      </w:r>
    </w:p>
    <w:p w:rsidR="0092316C" w:rsidRDefault="00F3089E" w:rsidP="00444308">
      <w:pPr>
        <w:pStyle w:val="afd"/>
        <w:ind w:firstLine="708"/>
        <w:jc w:val="both"/>
        <w:rPr>
          <w:rStyle w:val="a9"/>
          <w:rFonts w:ascii="Times New Roman" w:hAnsi="Times New Roman"/>
          <w:bCs/>
          <w:i w:val="0"/>
          <w:iCs/>
          <w:sz w:val="28"/>
          <w:szCs w:val="28"/>
        </w:rPr>
      </w:pPr>
      <w:r w:rsidRPr="0092316C">
        <w:rPr>
          <w:rStyle w:val="a9"/>
          <w:rFonts w:ascii="Times New Roman" w:hAnsi="Times New Roman"/>
          <w:bCs/>
          <w:i w:val="0"/>
          <w:iCs/>
          <w:sz w:val="28"/>
          <w:szCs w:val="28"/>
        </w:rPr>
        <w:t xml:space="preserve">Рост профессионального мастерства педагогов определяется наличием процессов самообразования, самосовершенствования и совершенствования профессиональных компетенций </w:t>
      </w:r>
      <w:r w:rsidR="009C400B" w:rsidRPr="0092316C">
        <w:rPr>
          <w:rStyle w:val="a9"/>
          <w:rFonts w:ascii="Times New Roman" w:hAnsi="Times New Roman"/>
          <w:bCs/>
          <w:i w:val="0"/>
          <w:iCs/>
          <w:sz w:val="28"/>
          <w:szCs w:val="28"/>
        </w:rPr>
        <w:t>в процессе обучения</w:t>
      </w:r>
      <w:r w:rsidRPr="0092316C">
        <w:rPr>
          <w:rStyle w:val="a9"/>
          <w:rFonts w:ascii="Times New Roman" w:hAnsi="Times New Roman"/>
          <w:bCs/>
          <w:i w:val="0"/>
          <w:iCs/>
          <w:sz w:val="28"/>
          <w:szCs w:val="28"/>
        </w:rPr>
        <w:t xml:space="preserve"> на курсах повышения квалификации</w:t>
      </w:r>
      <w:r w:rsidR="00B04000">
        <w:rPr>
          <w:rStyle w:val="a9"/>
          <w:rFonts w:ascii="Times New Roman" w:hAnsi="Times New Roman"/>
          <w:bCs/>
          <w:i w:val="0"/>
          <w:iCs/>
          <w:sz w:val="28"/>
          <w:szCs w:val="28"/>
        </w:rPr>
        <w:t>, методических вебинарах и семинарах</w:t>
      </w:r>
      <w:r w:rsidRPr="0092316C">
        <w:rPr>
          <w:rStyle w:val="a9"/>
          <w:rFonts w:ascii="Times New Roman" w:hAnsi="Times New Roman"/>
          <w:bCs/>
          <w:i w:val="0"/>
          <w:iCs/>
          <w:sz w:val="28"/>
          <w:szCs w:val="28"/>
        </w:rPr>
        <w:t>.</w:t>
      </w:r>
    </w:p>
    <w:p w:rsidR="008D7962" w:rsidRDefault="008D7962" w:rsidP="008D7962">
      <w:pPr>
        <w:pStyle w:val="afd"/>
        <w:ind w:firstLine="708"/>
        <w:jc w:val="both"/>
        <w:rPr>
          <w:rStyle w:val="a9"/>
          <w:rFonts w:ascii="Times New Roman" w:hAnsi="Times New Roman"/>
          <w:bCs/>
          <w:i w:val="0"/>
          <w:iCs/>
          <w:sz w:val="28"/>
          <w:szCs w:val="28"/>
        </w:rPr>
      </w:pPr>
      <w:r>
        <w:rPr>
          <w:rStyle w:val="a9"/>
          <w:rFonts w:ascii="Times New Roman" w:hAnsi="Times New Roman"/>
          <w:bCs/>
          <w:i w:val="0"/>
          <w:iCs/>
          <w:sz w:val="28"/>
          <w:szCs w:val="28"/>
        </w:rPr>
        <w:t xml:space="preserve">В сентябре 2019 года </w:t>
      </w:r>
      <w:r w:rsidRPr="008D7962">
        <w:rPr>
          <w:rStyle w:val="a9"/>
          <w:rFonts w:ascii="Times New Roman" w:hAnsi="Times New Roman"/>
          <w:bCs/>
          <w:i w:val="0"/>
          <w:iCs/>
          <w:sz w:val="28"/>
          <w:szCs w:val="28"/>
        </w:rPr>
        <w:t>учитель Колесникова С.И.</w:t>
      </w:r>
      <w:r>
        <w:rPr>
          <w:rStyle w:val="a9"/>
          <w:rFonts w:ascii="Times New Roman" w:hAnsi="Times New Roman"/>
          <w:bCs/>
          <w:i w:val="0"/>
          <w:iCs/>
          <w:sz w:val="28"/>
          <w:szCs w:val="28"/>
        </w:rPr>
        <w:t xml:space="preserve"> </w:t>
      </w:r>
      <w:r w:rsidRPr="008D7962">
        <w:rPr>
          <w:rStyle w:val="a9"/>
          <w:rFonts w:ascii="Times New Roman" w:hAnsi="Times New Roman"/>
          <w:bCs/>
          <w:i w:val="0"/>
          <w:iCs/>
          <w:sz w:val="28"/>
          <w:szCs w:val="28"/>
        </w:rPr>
        <w:t>прошла КПК в ООО «Центр инновационного образования и воспитания» на сайте «Единый урок»</w:t>
      </w:r>
      <w:r w:rsidR="00B243BA">
        <w:rPr>
          <w:rStyle w:val="a9"/>
          <w:rFonts w:ascii="Times New Roman" w:hAnsi="Times New Roman"/>
          <w:bCs/>
          <w:i w:val="0"/>
          <w:iCs/>
          <w:sz w:val="28"/>
          <w:szCs w:val="28"/>
        </w:rPr>
        <w:t xml:space="preserve"> по теме: </w:t>
      </w:r>
      <w:r w:rsidRPr="008D7962">
        <w:rPr>
          <w:rStyle w:val="a9"/>
          <w:rFonts w:ascii="Times New Roman" w:hAnsi="Times New Roman"/>
          <w:bCs/>
          <w:i w:val="0"/>
          <w:iCs/>
          <w:sz w:val="28"/>
          <w:szCs w:val="28"/>
        </w:rPr>
        <w:t>«Формирование и развитие педагогической ИКТ-компетентности в соответствии с требованиями ФГОС и професси</w:t>
      </w:r>
      <w:r w:rsidR="00B243BA">
        <w:rPr>
          <w:rStyle w:val="a9"/>
          <w:rFonts w:ascii="Times New Roman" w:hAnsi="Times New Roman"/>
          <w:bCs/>
          <w:i w:val="0"/>
          <w:iCs/>
          <w:sz w:val="28"/>
          <w:szCs w:val="28"/>
        </w:rPr>
        <w:t>онального стандарта».</w:t>
      </w:r>
    </w:p>
    <w:p w:rsidR="001542A3" w:rsidRDefault="001542A3" w:rsidP="008D7962">
      <w:pPr>
        <w:pStyle w:val="afd"/>
        <w:ind w:firstLine="708"/>
        <w:jc w:val="both"/>
        <w:rPr>
          <w:rStyle w:val="a9"/>
          <w:rFonts w:ascii="Times New Roman" w:hAnsi="Times New Roman"/>
          <w:bCs/>
          <w:i w:val="0"/>
          <w:iCs/>
          <w:sz w:val="28"/>
          <w:szCs w:val="28"/>
        </w:rPr>
      </w:pPr>
      <w:r w:rsidRPr="001542A3">
        <w:rPr>
          <w:rStyle w:val="a9"/>
          <w:rFonts w:ascii="Times New Roman" w:hAnsi="Times New Roman"/>
          <w:bCs/>
          <w:i w:val="0"/>
          <w:iCs/>
          <w:sz w:val="28"/>
          <w:szCs w:val="28"/>
        </w:rPr>
        <w:t>В се</w:t>
      </w:r>
      <w:r>
        <w:rPr>
          <w:rStyle w:val="a9"/>
          <w:rFonts w:ascii="Times New Roman" w:hAnsi="Times New Roman"/>
          <w:bCs/>
          <w:i w:val="0"/>
          <w:iCs/>
          <w:sz w:val="28"/>
          <w:szCs w:val="28"/>
        </w:rPr>
        <w:t>нтябре 2019 года учитель Зименкова С.В</w:t>
      </w:r>
      <w:r w:rsidRPr="001542A3">
        <w:rPr>
          <w:rStyle w:val="a9"/>
          <w:rFonts w:ascii="Times New Roman" w:hAnsi="Times New Roman"/>
          <w:bCs/>
          <w:i w:val="0"/>
          <w:iCs/>
          <w:sz w:val="28"/>
          <w:szCs w:val="28"/>
        </w:rPr>
        <w:t xml:space="preserve">. прошла КПК в ГБОУ ДПО СКИРО ПК и ПРО </w:t>
      </w:r>
      <w:r>
        <w:rPr>
          <w:rStyle w:val="a9"/>
          <w:rFonts w:ascii="Times New Roman" w:hAnsi="Times New Roman"/>
          <w:bCs/>
          <w:i w:val="0"/>
          <w:iCs/>
          <w:sz w:val="28"/>
          <w:szCs w:val="28"/>
        </w:rPr>
        <w:t xml:space="preserve">по теме: </w:t>
      </w:r>
      <w:r w:rsidRPr="001542A3">
        <w:rPr>
          <w:rStyle w:val="a9"/>
          <w:rFonts w:ascii="Times New Roman" w:hAnsi="Times New Roman"/>
          <w:bCs/>
          <w:i w:val="0"/>
          <w:iCs/>
          <w:sz w:val="28"/>
          <w:szCs w:val="28"/>
        </w:rPr>
        <w:t>«Обновление содержания и технологий биологического образования в соответствии с тре</w:t>
      </w:r>
      <w:r>
        <w:rPr>
          <w:rStyle w:val="a9"/>
          <w:rFonts w:ascii="Times New Roman" w:hAnsi="Times New Roman"/>
          <w:bCs/>
          <w:i w:val="0"/>
          <w:iCs/>
          <w:sz w:val="28"/>
          <w:szCs w:val="28"/>
        </w:rPr>
        <w:t xml:space="preserve">бованиями ФГОС ОО» в объёме </w:t>
      </w:r>
      <w:r w:rsidRPr="001542A3">
        <w:rPr>
          <w:rStyle w:val="a9"/>
          <w:rFonts w:ascii="Times New Roman" w:hAnsi="Times New Roman"/>
          <w:bCs/>
          <w:i w:val="0"/>
          <w:iCs/>
          <w:sz w:val="28"/>
          <w:szCs w:val="28"/>
        </w:rPr>
        <w:t>72 ч</w:t>
      </w:r>
      <w:r>
        <w:rPr>
          <w:rStyle w:val="a9"/>
          <w:rFonts w:ascii="Times New Roman" w:hAnsi="Times New Roman"/>
          <w:bCs/>
          <w:i w:val="0"/>
          <w:iCs/>
          <w:sz w:val="28"/>
          <w:szCs w:val="28"/>
        </w:rPr>
        <w:t>.</w:t>
      </w:r>
    </w:p>
    <w:p w:rsidR="008D7962" w:rsidRPr="008D7962" w:rsidRDefault="00B243BA" w:rsidP="008D7962">
      <w:pPr>
        <w:pStyle w:val="afd"/>
        <w:ind w:firstLine="708"/>
        <w:jc w:val="both"/>
        <w:rPr>
          <w:rStyle w:val="a9"/>
          <w:rFonts w:ascii="Times New Roman" w:hAnsi="Times New Roman"/>
          <w:bCs/>
          <w:i w:val="0"/>
          <w:iCs/>
          <w:sz w:val="28"/>
          <w:szCs w:val="28"/>
        </w:rPr>
      </w:pPr>
      <w:r>
        <w:rPr>
          <w:rStyle w:val="a9"/>
          <w:rFonts w:ascii="Times New Roman" w:hAnsi="Times New Roman"/>
          <w:bCs/>
          <w:i w:val="0"/>
          <w:iCs/>
          <w:sz w:val="28"/>
          <w:szCs w:val="28"/>
        </w:rPr>
        <w:t>В октябре 2019 года учителя</w:t>
      </w:r>
      <w:r w:rsidRPr="00B243BA">
        <w:rPr>
          <w:rStyle w:val="a9"/>
          <w:rFonts w:ascii="Times New Roman" w:hAnsi="Times New Roman"/>
          <w:bCs/>
          <w:i w:val="0"/>
          <w:iCs/>
          <w:sz w:val="28"/>
          <w:szCs w:val="28"/>
        </w:rPr>
        <w:t xml:space="preserve"> Колесникова С.И.</w:t>
      </w:r>
      <w:r>
        <w:rPr>
          <w:rStyle w:val="a9"/>
          <w:rFonts w:ascii="Times New Roman" w:hAnsi="Times New Roman"/>
          <w:bCs/>
          <w:i w:val="0"/>
          <w:iCs/>
          <w:sz w:val="28"/>
          <w:szCs w:val="28"/>
        </w:rPr>
        <w:t>, Кузьменко Н.В. прошли</w:t>
      </w:r>
      <w:r w:rsidRPr="00B243BA">
        <w:rPr>
          <w:rStyle w:val="a9"/>
          <w:rFonts w:ascii="Times New Roman" w:hAnsi="Times New Roman"/>
          <w:bCs/>
          <w:i w:val="0"/>
          <w:iCs/>
          <w:sz w:val="28"/>
          <w:szCs w:val="28"/>
        </w:rPr>
        <w:t xml:space="preserve"> КПК в </w:t>
      </w:r>
      <w:r w:rsidR="008D7962" w:rsidRPr="008D7962">
        <w:rPr>
          <w:rStyle w:val="a9"/>
          <w:rFonts w:ascii="Times New Roman" w:hAnsi="Times New Roman"/>
          <w:bCs/>
          <w:i w:val="0"/>
          <w:iCs/>
          <w:sz w:val="28"/>
          <w:szCs w:val="28"/>
        </w:rPr>
        <w:t>АНО ДПО «ОЦ Каменный город»</w:t>
      </w:r>
      <w:r>
        <w:rPr>
          <w:rStyle w:val="a9"/>
          <w:rFonts w:ascii="Times New Roman" w:hAnsi="Times New Roman"/>
          <w:bCs/>
          <w:i w:val="0"/>
          <w:iCs/>
          <w:sz w:val="28"/>
          <w:szCs w:val="28"/>
        </w:rPr>
        <w:t xml:space="preserve"> г. Перми</w:t>
      </w:r>
      <w:r w:rsidR="008D7962" w:rsidRPr="008D7962">
        <w:rPr>
          <w:rStyle w:val="a9"/>
          <w:rFonts w:ascii="Times New Roman" w:hAnsi="Times New Roman"/>
          <w:bCs/>
          <w:i w:val="0"/>
          <w:iCs/>
          <w:sz w:val="28"/>
          <w:szCs w:val="28"/>
        </w:rPr>
        <w:t xml:space="preserve"> </w:t>
      </w:r>
      <w:r>
        <w:rPr>
          <w:rStyle w:val="a9"/>
          <w:rFonts w:ascii="Times New Roman" w:hAnsi="Times New Roman"/>
          <w:bCs/>
          <w:i w:val="0"/>
          <w:iCs/>
          <w:sz w:val="28"/>
          <w:szCs w:val="28"/>
        </w:rPr>
        <w:t xml:space="preserve">по теме: </w:t>
      </w:r>
      <w:r w:rsidR="008D7962" w:rsidRPr="008D7962">
        <w:rPr>
          <w:rStyle w:val="a9"/>
          <w:rFonts w:ascii="Times New Roman" w:hAnsi="Times New Roman"/>
          <w:bCs/>
          <w:i w:val="0"/>
          <w:iCs/>
          <w:sz w:val="28"/>
          <w:szCs w:val="28"/>
        </w:rPr>
        <w:t>«Обучение педагогических работников навыкам оказа</w:t>
      </w:r>
      <w:r>
        <w:rPr>
          <w:rStyle w:val="a9"/>
          <w:rFonts w:ascii="Times New Roman" w:hAnsi="Times New Roman"/>
          <w:bCs/>
          <w:i w:val="0"/>
          <w:iCs/>
          <w:sz w:val="28"/>
          <w:szCs w:val="28"/>
        </w:rPr>
        <w:t xml:space="preserve">ния первой помощи» в объёме </w:t>
      </w:r>
      <w:r w:rsidR="008D7962" w:rsidRPr="008D7962">
        <w:rPr>
          <w:rStyle w:val="a9"/>
          <w:rFonts w:ascii="Times New Roman" w:hAnsi="Times New Roman"/>
          <w:bCs/>
          <w:i w:val="0"/>
          <w:iCs/>
          <w:sz w:val="28"/>
          <w:szCs w:val="28"/>
        </w:rPr>
        <w:t>36 ч.</w:t>
      </w:r>
    </w:p>
    <w:p w:rsidR="001B0417" w:rsidRDefault="0030198B" w:rsidP="00444308">
      <w:pPr>
        <w:pStyle w:val="afd"/>
        <w:ind w:firstLine="708"/>
        <w:jc w:val="both"/>
        <w:rPr>
          <w:rStyle w:val="a9"/>
          <w:rFonts w:ascii="Times New Roman" w:hAnsi="Times New Roman"/>
          <w:bCs/>
          <w:i w:val="0"/>
          <w:iCs/>
          <w:sz w:val="28"/>
          <w:szCs w:val="28"/>
        </w:rPr>
      </w:pPr>
      <w:r>
        <w:rPr>
          <w:rStyle w:val="a9"/>
          <w:rFonts w:ascii="Times New Roman" w:hAnsi="Times New Roman"/>
          <w:bCs/>
          <w:i w:val="0"/>
          <w:iCs/>
          <w:sz w:val="28"/>
          <w:szCs w:val="28"/>
        </w:rPr>
        <w:t>06</w:t>
      </w:r>
      <w:r w:rsidR="001B0417">
        <w:rPr>
          <w:rStyle w:val="a9"/>
          <w:rFonts w:ascii="Times New Roman" w:hAnsi="Times New Roman"/>
          <w:bCs/>
          <w:i w:val="0"/>
          <w:iCs/>
          <w:sz w:val="28"/>
          <w:szCs w:val="28"/>
        </w:rPr>
        <w:t>.</w:t>
      </w:r>
      <w:r>
        <w:rPr>
          <w:rStyle w:val="a9"/>
          <w:rFonts w:ascii="Times New Roman" w:hAnsi="Times New Roman"/>
          <w:bCs/>
          <w:i w:val="0"/>
          <w:iCs/>
          <w:sz w:val="28"/>
          <w:szCs w:val="28"/>
        </w:rPr>
        <w:t>11</w:t>
      </w:r>
      <w:r w:rsidR="001B0417">
        <w:rPr>
          <w:rStyle w:val="a9"/>
          <w:rFonts w:ascii="Times New Roman" w:hAnsi="Times New Roman"/>
          <w:bCs/>
          <w:i w:val="0"/>
          <w:iCs/>
          <w:sz w:val="28"/>
          <w:szCs w:val="28"/>
        </w:rPr>
        <w:t>.</w:t>
      </w:r>
      <w:r w:rsidR="001B0417" w:rsidRPr="001B0417">
        <w:rPr>
          <w:rStyle w:val="a9"/>
          <w:rFonts w:ascii="Times New Roman" w:hAnsi="Times New Roman"/>
          <w:bCs/>
          <w:i w:val="0"/>
          <w:iCs/>
          <w:sz w:val="28"/>
          <w:szCs w:val="28"/>
        </w:rPr>
        <w:t>201</w:t>
      </w:r>
      <w:r>
        <w:rPr>
          <w:rStyle w:val="a9"/>
          <w:rFonts w:ascii="Times New Roman" w:hAnsi="Times New Roman"/>
          <w:bCs/>
          <w:i w:val="0"/>
          <w:iCs/>
          <w:sz w:val="28"/>
          <w:szCs w:val="28"/>
        </w:rPr>
        <w:t>9</w:t>
      </w:r>
      <w:r w:rsidR="001B0417" w:rsidRPr="001B0417">
        <w:rPr>
          <w:rStyle w:val="a9"/>
          <w:rFonts w:ascii="Times New Roman" w:hAnsi="Times New Roman"/>
          <w:bCs/>
          <w:i w:val="0"/>
          <w:iCs/>
          <w:sz w:val="28"/>
          <w:szCs w:val="28"/>
        </w:rPr>
        <w:t xml:space="preserve"> г. учитель Колесникова С.И. участвовала в работе районного методического семин</w:t>
      </w:r>
      <w:r>
        <w:rPr>
          <w:rStyle w:val="a9"/>
          <w:rFonts w:ascii="Times New Roman" w:hAnsi="Times New Roman"/>
          <w:bCs/>
          <w:i w:val="0"/>
          <w:iCs/>
          <w:sz w:val="28"/>
          <w:szCs w:val="28"/>
        </w:rPr>
        <w:t>ара учителей химии «Методический журнал</w:t>
      </w:r>
      <w:r w:rsidR="001B0417" w:rsidRPr="001B0417">
        <w:rPr>
          <w:rStyle w:val="a9"/>
          <w:rFonts w:ascii="Times New Roman" w:hAnsi="Times New Roman"/>
          <w:bCs/>
          <w:i w:val="0"/>
          <w:iCs/>
          <w:sz w:val="28"/>
          <w:szCs w:val="28"/>
        </w:rPr>
        <w:t>» на заседании РМО учителей химии.</w:t>
      </w:r>
      <w:r w:rsidR="001B0417">
        <w:rPr>
          <w:rStyle w:val="a9"/>
          <w:rFonts w:ascii="Times New Roman" w:hAnsi="Times New Roman"/>
          <w:bCs/>
          <w:i w:val="0"/>
          <w:iCs/>
          <w:sz w:val="28"/>
          <w:szCs w:val="28"/>
        </w:rPr>
        <w:t xml:space="preserve"> Тема выступления: «</w:t>
      </w:r>
      <w:r>
        <w:rPr>
          <w:rStyle w:val="a9"/>
          <w:rFonts w:ascii="Times New Roman" w:hAnsi="Times New Roman"/>
          <w:bCs/>
          <w:i w:val="0"/>
          <w:iCs/>
          <w:sz w:val="28"/>
          <w:szCs w:val="28"/>
        </w:rPr>
        <w:t>Смешанное обучение – новая образовательная модель</w:t>
      </w:r>
      <w:r w:rsidR="001B0417">
        <w:rPr>
          <w:rStyle w:val="a9"/>
          <w:rFonts w:ascii="Times New Roman" w:hAnsi="Times New Roman"/>
          <w:bCs/>
          <w:i w:val="0"/>
          <w:iCs/>
          <w:sz w:val="28"/>
          <w:szCs w:val="28"/>
        </w:rPr>
        <w:t>».</w:t>
      </w:r>
    </w:p>
    <w:p w:rsidR="001726FC" w:rsidRDefault="001C7D9C" w:rsidP="00444308">
      <w:pPr>
        <w:pStyle w:val="afd"/>
        <w:ind w:firstLine="708"/>
        <w:jc w:val="both"/>
        <w:rPr>
          <w:rStyle w:val="a9"/>
          <w:rFonts w:ascii="Times New Roman" w:hAnsi="Times New Roman"/>
          <w:bCs/>
          <w:i w:val="0"/>
          <w:iCs/>
          <w:sz w:val="28"/>
          <w:szCs w:val="28"/>
        </w:rPr>
      </w:pPr>
      <w:r>
        <w:rPr>
          <w:rStyle w:val="a9"/>
          <w:rFonts w:ascii="Times New Roman" w:hAnsi="Times New Roman"/>
          <w:bCs/>
          <w:i w:val="0"/>
          <w:iCs/>
          <w:sz w:val="28"/>
          <w:szCs w:val="28"/>
        </w:rPr>
        <w:t>С 6</w:t>
      </w:r>
      <w:r w:rsidR="001726FC">
        <w:rPr>
          <w:rStyle w:val="a9"/>
          <w:rFonts w:ascii="Times New Roman" w:hAnsi="Times New Roman"/>
          <w:bCs/>
          <w:i w:val="0"/>
          <w:iCs/>
          <w:sz w:val="28"/>
          <w:szCs w:val="28"/>
        </w:rPr>
        <w:t xml:space="preserve"> </w:t>
      </w:r>
      <w:r>
        <w:rPr>
          <w:rStyle w:val="a9"/>
          <w:rFonts w:ascii="Times New Roman" w:hAnsi="Times New Roman"/>
          <w:bCs/>
          <w:i w:val="0"/>
          <w:iCs/>
          <w:sz w:val="28"/>
          <w:szCs w:val="28"/>
        </w:rPr>
        <w:t>по 8</w:t>
      </w:r>
      <w:r w:rsidR="001726FC">
        <w:rPr>
          <w:rStyle w:val="a9"/>
          <w:rFonts w:ascii="Times New Roman" w:hAnsi="Times New Roman"/>
          <w:bCs/>
          <w:i w:val="0"/>
          <w:iCs/>
          <w:sz w:val="28"/>
          <w:szCs w:val="28"/>
        </w:rPr>
        <w:t xml:space="preserve"> </w:t>
      </w:r>
      <w:r>
        <w:rPr>
          <w:rStyle w:val="a9"/>
          <w:rFonts w:ascii="Times New Roman" w:hAnsi="Times New Roman"/>
          <w:bCs/>
          <w:i w:val="0"/>
          <w:iCs/>
          <w:sz w:val="28"/>
          <w:szCs w:val="28"/>
        </w:rPr>
        <w:t>февраля 2020</w:t>
      </w:r>
      <w:r w:rsidR="001726FC">
        <w:rPr>
          <w:rStyle w:val="a9"/>
          <w:rFonts w:ascii="Times New Roman" w:hAnsi="Times New Roman"/>
          <w:bCs/>
          <w:i w:val="0"/>
          <w:iCs/>
          <w:sz w:val="28"/>
          <w:szCs w:val="28"/>
        </w:rPr>
        <w:t xml:space="preserve"> г. учитель Колесникова С.И. прошла КПК</w:t>
      </w:r>
      <w:r w:rsidR="00550123">
        <w:rPr>
          <w:rStyle w:val="a9"/>
          <w:rFonts w:ascii="Times New Roman" w:hAnsi="Times New Roman"/>
          <w:bCs/>
          <w:i w:val="0"/>
          <w:iCs/>
          <w:sz w:val="28"/>
          <w:szCs w:val="28"/>
        </w:rPr>
        <w:t xml:space="preserve"> в ГБУ ДПО СКИРО ПК и ПРО</w:t>
      </w:r>
      <w:r>
        <w:rPr>
          <w:rStyle w:val="a9"/>
          <w:rFonts w:ascii="Times New Roman" w:hAnsi="Times New Roman"/>
          <w:bCs/>
          <w:i w:val="0"/>
          <w:iCs/>
          <w:sz w:val="28"/>
          <w:szCs w:val="28"/>
        </w:rPr>
        <w:t xml:space="preserve"> в объёме 24</w:t>
      </w:r>
      <w:r w:rsidR="001726FC">
        <w:rPr>
          <w:rStyle w:val="a9"/>
          <w:rFonts w:ascii="Times New Roman" w:hAnsi="Times New Roman"/>
          <w:bCs/>
          <w:i w:val="0"/>
          <w:iCs/>
          <w:sz w:val="28"/>
          <w:szCs w:val="28"/>
        </w:rPr>
        <w:t xml:space="preserve"> час</w:t>
      </w:r>
      <w:r>
        <w:rPr>
          <w:rStyle w:val="a9"/>
          <w:rFonts w:ascii="Times New Roman" w:hAnsi="Times New Roman"/>
          <w:bCs/>
          <w:i w:val="0"/>
          <w:iCs/>
          <w:sz w:val="28"/>
          <w:szCs w:val="28"/>
        </w:rPr>
        <w:t>а</w:t>
      </w:r>
      <w:r w:rsidR="001726FC">
        <w:rPr>
          <w:rStyle w:val="a9"/>
          <w:rFonts w:ascii="Times New Roman" w:hAnsi="Times New Roman"/>
          <w:bCs/>
          <w:i w:val="0"/>
          <w:iCs/>
          <w:sz w:val="28"/>
          <w:szCs w:val="28"/>
        </w:rPr>
        <w:t xml:space="preserve"> по очной форме по теме: «</w:t>
      </w:r>
      <w:r w:rsidR="008D7962">
        <w:rPr>
          <w:rStyle w:val="a9"/>
          <w:rFonts w:ascii="Times New Roman" w:hAnsi="Times New Roman"/>
          <w:bCs/>
          <w:i w:val="0"/>
          <w:iCs/>
          <w:sz w:val="28"/>
          <w:szCs w:val="28"/>
        </w:rPr>
        <w:t>Подготовка экспертов для работы в региональной предметной комиссии при проведении ГИА по образовательным программам основного общего образования по предмету «Химия»».</w:t>
      </w:r>
    </w:p>
    <w:p w:rsidR="001542A3" w:rsidRDefault="001542A3" w:rsidP="00444308">
      <w:pPr>
        <w:pStyle w:val="afd"/>
        <w:ind w:firstLine="708"/>
        <w:jc w:val="both"/>
        <w:rPr>
          <w:rStyle w:val="a9"/>
          <w:rFonts w:ascii="Times New Roman" w:hAnsi="Times New Roman"/>
          <w:bCs/>
          <w:i w:val="0"/>
          <w:iCs/>
          <w:sz w:val="28"/>
          <w:szCs w:val="28"/>
        </w:rPr>
      </w:pPr>
      <w:r>
        <w:rPr>
          <w:rStyle w:val="a9"/>
          <w:rFonts w:ascii="Times New Roman" w:hAnsi="Times New Roman"/>
          <w:bCs/>
          <w:i w:val="0"/>
          <w:iCs/>
          <w:sz w:val="28"/>
          <w:szCs w:val="28"/>
        </w:rPr>
        <w:t>26</w:t>
      </w:r>
      <w:r w:rsidRPr="001542A3">
        <w:rPr>
          <w:rStyle w:val="a9"/>
          <w:rFonts w:ascii="Times New Roman" w:hAnsi="Times New Roman"/>
          <w:bCs/>
          <w:i w:val="0"/>
          <w:iCs/>
          <w:sz w:val="28"/>
          <w:szCs w:val="28"/>
        </w:rPr>
        <w:t>.</w:t>
      </w:r>
      <w:r>
        <w:rPr>
          <w:rStyle w:val="a9"/>
          <w:rFonts w:ascii="Times New Roman" w:hAnsi="Times New Roman"/>
          <w:bCs/>
          <w:i w:val="0"/>
          <w:iCs/>
          <w:sz w:val="28"/>
          <w:szCs w:val="28"/>
        </w:rPr>
        <w:t>02.2020 г. учитель Зименкова С.В</w:t>
      </w:r>
      <w:r w:rsidRPr="001542A3">
        <w:rPr>
          <w:rStyle w:val="a9"/>
          <w:rFonts w:ascii="Times New Roman" w:hAnsi="Times New Roman"/>
          <w:bCs/>
          <w:i w:val="0"/>
          <w:iCs/>
          <w:sz w:val="28"/>
          <w:szCs w:val="28"/>
        </w:rPr>
        <w:t>. участвовал</w:t>
      </w:r>
      <w:r>
        <w:rPr>
          <w:rStyle w:val="a9"/>
          <w:rFonts w:ascii="Times New Roman" w:hAnsi="Times New Roman"/>
          <w:bCs/>
          <w:i w:val="0"/>
          <w:iCs/>
          <w:sz w:val="28"/>
          <w:szCs w:val="28"/>
        </w:rPr>
        <w:t>а в работе семинара учителей биолог</w:t>
      </w:r>
      <w:r w:rsidRPr="001542A3">
        <w:rPr>
          <w:rStyle w:val="a9"/>
          <w:rFonts w:ascii="Times New Roman" w:hAnsi="Times New Roman"/>
          <w:bCs/>
          <w:i w:val="0"/>
          <w:iCs/>
          <w:sz w:val="28"/>
          <w:szCs w:val="28"/>
        </w:rPr>
        <w:t>ии Советского городского округа н</w:t>
      </w:r>
      <w:r>
        <w:rPr>
          <w:rStyle w:val="a9"/>
          <w:rFonts w:ascii="Times New Roman" w:hAnsi="Times New Roman"/>
          <w:bCs/>
          <w:i w:val="0"/>
          <w:iCs/>
          <w:sz w:val="28"/>
          <w:szCs w:val="28"/>
        </w:rPr>
        <w:t>а базе МОУ «СОШ № 16</w:t>
      </w:r>
      <w:r w:rsidRPr="001542A3">
        <w:rPr>
          <w:rStyle w:val="a9"/>
          <w:rFonts w:ascii="Times New Roman" w:hAnsi="Times New Roman"/>
          <w:bCs/>
          <w:i w:val="0"/>
          <w:iCs/>
          <w:sz w:val="28"/>
          <w:szCs w:val="28"/>
        </w:rPr>
        <w:t>» по теме: «</w:t>
      </w:r>
      <w:r>
        <w:rPr>
          <w:rStyle w:val="a9"/>
          <w:rFonts w:ascii="Times New Roman" w:hAnsi="Times New Roman"/>
          <w:bCs/>
          <w:i w:val="0"/>
          <w:iCs/>
          <w:sz w:val="28"/>
          <w:szCs w:val="28"/>
        </w:rPr>
        <w:t>Актуальные проблемы реализации ФГОС ООО на уроках биологии</w:t>
      </w:r>
      <w:r w:rsidRPr="001542A3">
        <w:rPr>
          <w:rStyle w:val="a9"/>
          <w:rFonts w:ascii="Times New Roman" w:hAnsi="Times New Roman"/>
          <w:bCs/>
          <w:i w:val="0"/>
          <w:iCs/>
          <w:sz w:val="28"/>
          <w:szCs w:val="28"/>
        </w:rPr>
        <w:t>».</w:t>
      </w:r>
    </w:p>
    <w:p w:rsidR="00B243BA" w:rsidRDefault="00B243BA" w:rsidP="00B243BA">
      <w:pPr>
        <w:pStyle w:val="afd"/>
        <w:ind w:firstLine="708"/>
        <w:jc w:val="both"/>
        <w:rPr>
          <w:rStyle w:val="a9"/>
          <w:rFonts w:ascii="Times New Roman" w:hAnsi="Times New Roman"/>
          <w:bCs/>
          <w:i w:val="0"/>
          <w:iCs/>
          <w:sz w:val="28"/>
          <w:szCs w:val="28"/>
        </w:rPr>
      </w:pPr>
      <w:r>
        <w:rPr>
          <w:rStyle w:val="a9"/>
          <w:rFonts w:ascii="Times New Roman" w:hAnsi="Times New Roman"/>
          <w:bCs/>
          <w:i w:val="0"/>
          <w:iCs/>
          <w:sz w:val="28"/>
          <w:szCs w:val="28"/>
        </w:rPr>
        <w:t>В июне 2020 года учителя</w:t>
      </w:r>
      <w:r w:rsidRPr="00B243BA">
        <w:rPr>
          <w:rStyle w:val="a9"/>
          <w:rFonts w:ascii="Times New Roman" w:hAnsi="Times New Roman"/>
          <w:bCs/>
          <w:i w:val="0"/>
          <w:iCs/>
          <w:sz w:val="28"/>
          <w:szCs w:val="28"/>
        </w:rPr>
        <w:t xml:space="preserve"> Колесникова С.И.</w:t>
      </w:r>
      <w:r>
        <w:rPr>
          <w:rStyle w:val="a9"/>
          <w:rFonts w:ascii="Times New Roman" w:hAnsi="Times New Roman"/>
          <w:bCs/>
          <w:i w:val="0"/>
          <w:iCs/>
          <w:sz w:val="28"/>
          <w:szCs w:val="28"/>
        </w:rPr>
        <w:t>, Кузьменко Н.В., Зименкова С.В. прошли</w:t>
      </w:r>
      <w:r w:rsidRPr="00B243BA">
        <w:rPr>
          <w:rStyle w:val="a9"/>
          <w:rFonts w:ascii="Times New Roman" w:hAnsi="Times New Roman"/>
          <w:bCs/>
          <w:i w:val="0"/>
          <w:iCs/>
          <w:sz w:val="28"/>
          <w:szCs w:val="28"/>
        </w:rPr>
        <w:t xml:space="preserve"> КПК в ООО «Центр инновационного образования и воспитания» </w:t>
      </w:r>
      <w:r w:rsidRPr="00B243BA">
        <w:rPr>
          <w:rStyle w:val="a9"/>
          <w:rFonts w:ascii="Times New Roman" w:hAnsi="Times New Roman"/>
          <w:bCs/>
          <w:i w:val="0"/>
          <w:iCs/>
          <w:sz w:val="28"/>
          <w:szCs w:val="28"/>
        </w:rPr>
        <w:lastRenderedPageBreak/>
        <w:t>на сайте «Единый урок»</w:t>
      </w:r>
      <w:r>
        <w:rPr>
          <w:rStyle w:val="a9"/>
          <w:rFonts w:ascii="Times New Roman" w:hAnsi="Times New Roman"/>
          <w:bCs/>
          <w:i w:val="0"/>
          <w:iCs/>
          <w:sz w:val="28"/>
          <w:szCs w:val="28"/>
        </w:rPr>
        <w:t xml:space="preserve"> по теме: </w:t>
      </w:r>
      <w:r w:rsidRPr="00B243BA">
        <w:rPr>
          <w:rStyle w:val="a9"/>
          <w:rFonts w:ascii="Times New Roman" w:hAnsi="Times New Roman"/>
          <w:bCs/>
          <w:i w:val="0"/>
          <w:iCs/>
          <w:sz w:val="28"/>
          <w:szCs w:val="28"/>
        </w:rPr>
        <w:t>«Профилактика коронавируса, гриппа и других острых респираторных вирусных инфекций в общеобразовател</w:t>
      </w:r>
      <w:r>
        <w:rPr>
          <w:rStyle w:val="a9"/>
          <w:rFonts w:ascii="Times New Roman" w:hAnsi="Times New Roman"/>
          <w:bCs/>
          <w:i w:val="0"/>
          <w:iCs/>
          <w:sz w:val="28"/>
          <w:szCs w:val="28"/>
        </w:rPr>
        <w:t>ьных организациях» в объёме 16 ч</w:t>
      </w:r>
      <w:r w:rsidRPr="00B243BA">
        <w:rPr>
          <w:rStyle w:val="a9"/>
          <w:rFonts w:ascii="Times New Roman" w:hAnsi="Times New Roman"/>
          <w:bCs/>
          <w:i w:val="0"/>
          <w:iCs/>
          <w:sz w:val="28"/>
          <w:szCs w:val="28"/>
        </w:rPr>
        <w:t>.</w:t>
      </w:r>
    </w:p>
    <w:p w:rsidR="009113FC" w:rsidRDefault="009113FC" w:rsidP="00B243BA">
      <w:pPr>
        <w:pStyle w:val="afd"/>
        <w:ind w:firstLine="708"/>
        <w:jc w:val="both"/>
        <w:rPr>
          <w:rStyle w:val="a9"/>
          <w:rFonts w:ascii="Times New Roman" w:hAnsi="Times New Roman"/>
          <w:bCs/>
          <w:i w:val="0"/>
          <w:iCs/>
          <w:sz w:val="28"/>
          <w:szCs w:val="28"/>
        </w:rPr>
      </w:pPr>
      <w:r>
        <w:rPr>
          <w:rStyle w:val="a9"/>
          <w:rFonts w:ascii="Times New Roman" w:hAnsi="Times New Roman"/>
          <w:bCs/>
          <w:i w:val="0"/>
          <w:iCs/>
          <w:sz w:val="28"/>
          <w:szCs w:val="28"/>
        </w:rPr>
        <w:t xml:space="preserve">В июне 2020 г. учитель Колесникова С.И. принимала участие в работе Всероссийских вебинаров Московского государственного психолого-педагогического университета и общественной организации «Федерация психологов образования России»: 03.06.2020 г. «Установочный вебинар по проблемам психологической подготовки к ЕГЭ в условиях дистанционного режима обучения», </w:t>
      </w:r>
      <w:r w:rsidR="0092757E">
        <w:rPr>
          <w:rStyle w:val="a9"/>
          <w:rFonts w:ascii="Times New Roman" w:hAnsi="Times New Roman"/>
          <w:bCs/>
          <w:i w:val="0"/>
          <w:iCs/>
          <w:sz w:val="28"/>
          <w:szCs w:val="28"/>
        </w:rPr>
        <w:t xml:space="preserve">05.06.2020 г. и </w:t>
      </w:r>
      <w:r w:rsidR="0092757E" w:rsidRPr="0092757E">
        <w:rPr>
          <w:rStyle w:val="a9"/>
          <w:rFonts w:ascii="Times New Roman" w:hAnsi="Times New Roman"/>
          <w:bCs/>
          <w:i w:val="0"/>
          <w:iCs/>
          <w:sz w:val="28"/>
          <w:szCs w:val="28"/>
        </w:rPr>
        <w:t xml:space="preserve">08.06.2020 г. </w:t>
      </w:r>
      <w:r w:rsidR="0092757E">
        <w:rPr>
          <w:rStyle w:val="a9"/>
          <w:rFonts w:ascii="Times New Roman" w:hAnsi="Times New Roman"/>
          <w:bCs/>
          <w:i w:val="0"/>
          <w:iCs/>
          <w:sz w:val="28"/>
          <w:szCs w:val="28"/>
        </w:rPr>
        <w:t>«Психологическое сопровождение участников образовательного процесса в период подготовки к ЕГЭ в условиях дистанционного режима обучения», 11.06.2020 г. «Помощь в выработке оптимальной стратегии подготовки к ЕГЭ».</w:t>
      </w:r>
    </w:p>
    <w:p w:rsidR="00767A3F" w:rsidRPr="007268F8" w:rsidRDefault="007C1F65" w:rsidP="00444308">
      <w:pPr>
        <w:pStyle w:val="afd"/>
        <w:ind w:firstLine="708"/>
        <w:jc w:val="both"/>
        <w:rPr>
          <w:rFonts w:ascii="Times New Roman" w:hAnsi="Times New Roman" w:cs="Times New Roman"/>
          <w:sz w:val="28"/>
          <w:szCs w:val="28"/>
        </w:rPr>
      </w:pPr>
      <w:r w:rsidRPr="007268F8">
        <w:rPr>
          <w:rFonts w:ascii="Times New Roman" w:hAnsi="Times New Roman" w:cs="Times New Roman"/>
          <w:sz w:val="28"/>
          <w:szCs w:val="28"/>
        </w:rPr>
        <w:t>Анализ работы</w:t>
      </w:r>
      <w:r w:rsidR="008764AB" w:rsidRPr="007268F8">
        <w:rPr>
          <w:rFonts w:ascii="Times New Roman" w:hAnsi="Times New Roman" w:cs="Times New Roman"/>
          <w:sz w:val="28"/>
          <w:szCs w:val="28"/>
        </w:rPr>
        <w:t xml:space="preserve"> </w:t>
      </w:r>
      <w:r w:rsidR="00F3089E" w:rsidRPr="007268F8">
        <w:rPr>
          <w:rFonts w:ascii="Times New Roman" w:hAnsi="Times New Roman" w:cs="Times New Roman"/>
          <w:sz w:val="28"/>
          <w:szCs w:val="28"/>
        </w:rPr>
        <w:t>в этом направлении</w:t>
      </w:r>
      <w:r w:rsidRPr="007268F8">
        <w:rPr>
          <w:rFonts w:ascii="Times New Roman" w:hAnsi="Times New Roman" w:cs="Times New Roman"/>
          <w:sz w:val="28"/>
          <w:szCs w:val="28"/>
        </w:rPr>
        <w:t xml:space="preserve"> показывает, </w:t>
      </w:r>
      <w:r w:rsidR="00F3089E" w:rsidRPr="007268F8">
        <w:rPr>
          <w:rFonts w:ascii="Times New Roman" w:hAnsi="Times New Roman" w:cs="Times New Roman"/>
          <w:sz w:val="28"/>
          <w:szCs w:val="28"/>
        </w:rPr>
        <w:t>что учителя методическо</w:t>
      </w:r>
      <w:r w:rsidR="009C400B" w:rsidRPr="007268F8">
        <w:rPr>
          <w:rFonts w:ascii="Times New Roman" w:hAnsi="Times New Roman" w:cs="Times New Roman"/>
          <w:sz w:val="28"/>
          <w:szCs w:val="28"/>
        </w:rPr>
        <w:t>го объединения имели возможности</w:t>
      </w:r>
      <w:r w:rsidR="00F3089E" w:rsidRPr="007268F8">
        <w:rPr>
          <w:rFonts w:ascii="Times New Roman" w:hAnsi="Times New Roman" w:cs="Times New Roman"/>
          <w:sz w:val="28"/>
          <w:szCs w:val="28"/>
        </w:rPr>
        <w:t xml:space="preserve"> для </w:t>
      </w:r>
      <w:r w:rsidR="008764AB" w:rsidRPr="007268F8">
        <w:rPr>
          <w:rFonts w:ascii="Times New Roman" w:hAnsi="Times New Roman" w:cs="Times New Roman"/>
          <w:sz w:val="28"/>
          <w:szCs w:val="28"/>
        </w:rPr>
        <w:t xml:space="preserve">повышения уровня профессиональной </w:t>
      </w:r>
      <w:r w:rsidR="00F3089E" w:rsidRPr="007268F8">
        <w:rPr>
          <w:rFonts w:ascii="Times New Roman" w:hAnsi="Times New Roman" w:cs="Times New Roman"/>
          <w:sz w:val="28"/>
          <w:szCs w:val="28"/>
        </w:rPr>
        <w:t>подго</w:t>
      </w:r>
      <w:r w:rsidR="008561B4" w:rsidRPr="007268F8">
        <w:rPr>
          <w:rFonts w:ascii="Times New Roman" w:hAnsi="Times New Roman" w:cs="Times New Roman"/>
          <w:sz w:val="28"/>
          <w:szCs w:val="28"/>
        </w:rPr>
        <w:t xml:space="preserve">товки и переподготовки. Повышение квалификации позволяет отыскать </w:t>
      </w:r>
      <w:r w:rsidR="00F3089E" w:rsidRPr="007268F8">
        <w:rPr>
          <w:rFonts w:ascii="Times New Roman" w:hAnsi="Times New Roman" w:cs="Times New Roman"/>
          <w:sz w:val="28"/>
          <w:szCs w:val="28"/>
        </w:rPr>
        <w:t xml:space="preserve">новые подходы к преподаванию предмета, способствует развитию индивидуального стиля педагогической деятельности для обеспечения реализации формирования интеллектуальных способностей </w:t>
      </w:r>
      <w:r w:rsidR="001542A3">
        <w:rPr>
          <w:rFonts w:ascii="Times New Roman" w:hAnsi="Times New Roman" w:cs="Times New Roman"/>
          <w:sz w:val="28"/>
          <w:szCs w:val="28"/>
        </w:rPr>
        <w:t>об</w:t>
      </w:r>
      <w:r w:rsidR="00F3089E" w:rsidRPr="007268F8">
        <w:rPr>
          <w:rFonts w:ascii="Times New Roman" w:hAnsi="Times New Roman" w:cs="Times New Roman"/>
          <w:sz w:val="28"/>
          <w:szCs w:val="28"/>
        </w:rPr>
        <w:t>уча</w:t>
      </w:r>
      <w:r w:rsidR="001542A3">
        <w:rPr>
          <w:rFonts w:ascii="Times New Roman" w:hAnsi="Times New Roman" w:cs="Times New Roman"/>
          <w:sz w:val="28"/>
          <w:szCs w:val="28"/>
        </w:rPr>
        <w:t>ю</w:t>
      </w:r>
      <w:r w:rsidR="00F3089E" w:rsidRPr="007268F8">
        <w:rPr>
          <w:rFonts w:ascii="Times New Roman" w:hAnsi="Times New Roman" w:cs="Times New Roman"/>
          <w:sz w:val="28"/>
          <w:szCs w:val="28"/>
        </w:rPr>
        <w:t>щихся.</w:t>
      </w:r>
    </w:p>
    <w:p w:rsidR="00F3089E" w:rsidRPr="00944C94" w:rsidRDefault="00F3089E" w:rsidP="00444308">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Организация работы над индивидуальными методическими темами представляет собой систему непрерывного образования учителей и играет значительную роль в совершенствовании содержания технологий обучения предмету и повыш</w:t>
      </w:r>
      <w:r w:rsidR="007268F8">
        <w:rPr>
          <w:rFonts w:ascii="Times New Roman" w:hAnsi="Times New Roman" w:cs="Times New Roman"/>
          <w:sz w:val="28"/>
          <w:szCs w:val="28"/>
        </w:rPr>
        <w:t>ению результативности обучения.</w:t>
      </w:r>
    </w:p>
    <w:p w:rsidR="00F3089E" w:rsidRDefault="00F3089E" w:rsidP="00944C94">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Учителя, входящие в методическое объединение, придают большо</w:t>
      </w:r>
      <w:r w:rsidR="00767A3F">
        <w:rPr>
          <w:rFonts w:ascii="Times New Roman" w:hAnsi="Times New Roman" w:cs="Times New Roman"/>
          <w:sz w:val="28"/>
          <w:szCs w:val="28"/>
        </w:rPr>
        <w:t>е значение методической работе.</w:t>
      </w:r>
    </w:p>
    <w:p w:rsidR="007268F8" w:rsidRDefault="007268F8" w:rsidP="00944C94">
      <w:pPr>
        <w:pStyle w:val="afd"/>
        <w:ind w:firstLine="708"/>
        <w:jc w:val="both"/>
        <w:rPr>
          <w:rFonts w:ascii="Times New Roman" w:hAnsi="Times New Roman" w:cs="Times New Roman"/>
          <w:sz w:val="28"/>
          <w:szCs w:val="28"/>
        </w:rPr>
      </w:pPr>
      <w:r>
        <w:rPr>
          <w:rFonts w:ascii="Times New Roman" w:hAnsi="Times New Roman" w:cs="Times New Roman"/>
          <w:sz w:val="28"/>
          <w:szCs w:val="28"/>
        </w:rPr>
        <w:t>Темы самообразования учителей МО биологии и хим</w:t>
      </w:r>
      <w:r w:rsidR="001542A3">
        <w:rPr>
          <w:rFonts w:ascii="Times New Roman" w:hAnsi="Times New Roman" w:cs="Times New Roman"/>
          <w:sz w:val="28"/>
          <w:szCs w:val="28"/>
        </w:rPr>
        <w:t>ии на 2019</w:t>
      </w:r>
      <w:r>
        <w:rPr>
          <w:rFonts w:ascii="Times New Roman" w:hAnsi="Times New Roman" w:cs="Times New Roman"/>
          <w:sz w:val="28"/>
          <w:szCs w:val="28"/>
        </w:rPr>
        <w:t>-20</w:t>
      </w:r>
      <w:r w:rsidR="001542A3">
        <w:rPr>
          <w:rFonts w:ascii="Times New Roman" w:hAnsi="Times New Roman" w:cs="Times New Roman"/>
          <w:sz w:val="28"/>
          <w:szCs w:val="28"/>
        </w:rPr>
        <w:t>20</w:t>
      </w:r>
      <w:r>
        <w:rPr>
          <w:rFonts w:ascii="Times New Roman" w:hAnsi="Times New Roman" w:cs="Times New Roman"/>
          <w:sz w:val="28"/>
          <w:szCs w:val="28"/>
        </w:rPr>
        <w:t xml:space="preserve"> учебный год:</w:t>
      </w:r>
    </w:p>
    <w:p w:rsidR="00E00502" w:rsidRPr="00944C94" w:rsidRDefault="00E00502" w:rsidP="00944C94">
      <w:pPr>
        <w:pStyle w:val="afd"/>
        <w:ind w:firstLine="708"/>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491"/>
        <w:gridCol w:w="6662"/>
      </w:tblGrid>
      <w:tr w:rsidR="00F3089E" w:rsidRPr="00944C94" w:rsidTr="00EA04FF">
        <w:tc>
          <w:tcPr>
            <w:tcW w:w="594" w:type="dxa"/>
          </w:tcPr>
          <w:p w:rsidR="00F3089E" w:rsidRPr="00944C94" w:rsidRDefault="00F3089E" w:rsidP="00944C94">
            <w:pPr>
              <w:pStyle w:val="afd"/>
              <w:rPr>
                <w:rFonts w:ascii="Times New Roman" w:hAnsi="Times New Roman" w:cs="Times New Roman"/>
                <w:sz w:val="28"/>
                <w:szCs w:val="28"/>
              </w:rPr>
            </w:pPr>
            <w:r w:rsidRPr="00944C94">
              <w:rPr>
                <w:rFonts w:ascii="Times New Roman" w:hAnsi="Times New Roman" w:cs="Times New Roman"/>
                <w:sz w:val="28"/>
                <w:szCs w:val="28"/>
              </w:rPr>
              <w:t>№ п/п</w:t>
            </w:r>
          </w:p>
        </w:tc>
        <w:tc>
          <w:tcPr>
            <w:tcW w:w="2491" w:type="dxa"/>
          </w:tcPr>
          <w:p w:rsidR="00F3089E" w:rsidRPr="00944C94" w:rsidRDefault="00F3089E" w:rsidP="00944C94">
            <w:pPr>
              <w:pStyle w:val="afd"/>
              <w:rPr>
                <w:rFonts w:ascii="Times New Roman" w:hAnsi="Times New Roman" w:cs="Times New Roman"/>
                <w:sz w:val="28"/>
                <w:szCs w:val="28"/>
              </w:rPr>
            </w:pPr>
            <w:r w:rsidRPr="00944C94">
              <w:rPr>
                <w:rFonts w:ascii="Times New Roman" w:hAnsi="Times New Roman" w:cs="Times New Roman"/>
                <w:sz w:val="28"/>
                <w:szCs w:val="28"/>
              </w:rPr>
              <w:t>Ф.И.О.</w:t>
            </w:r>
          </w:p>
          <w:p w:rsidR="00F3089E" w:rsidRPr="00944C94" w:rsidRDefault="00F3089E" w:rsidP="00944C94">
            <w:pPr>
              <w:pStyle w:val="afd"/>
              <w:rPr>
                <w:rFonts w:ascii="Times New Roman" w:hAnsi="Times New Roman" w:cs="Times New Roman"/>
                <w:sz w:val="28"/>
                <w:szCs w:val="28"/>
              </w:rPr>
            </w:pPr>
            <w:r w:rsidRPr="00944C94">
              <w:rPr>
                <w:rFonts w:ascii="Times New Roman" w:hAnsi="Times New Roman" w:cs="Times New Roman"/>
                <w:sz w:val="28"/>
                <w:szCs w:val="28"/>
              </w:rPr>
              <w:t>учителя</w:t>
            </w:r>
          </w:p>
        </w:tc>
        <w:tc>
          <w:tcPr>
            <w:tcW w:w="6662" w:type="dxa"/>
          </w:tcPr>
          <w:p w:rsidR="00F3089E" w:rsidRPr="00944C94" w:rsidRDefault="00F3089E" w:rsidP="00944C94">
            <w:pPr>
              <w:pStyle w:val="afd"/>
              <w:rPr>
                <w:rFonts w:ascii="Times New Roman" w:hAnsi="Times New Roman" w:cs="Times New Roman"/>
                <w:sz w:val="28"/>
                <w:szCs w:val="28"/>
              </w:rPr>
            </w:pPr>
            <w:r w:rsidRPr="00944C94">
              <w:rPr>
                <w:rFonts w:ascii="Times New Roman" w:hAnsi="Times New Roman" w:cs="Times New Roman"/>
                <w:sz w:val="28"/>
                <w:szCs w:val="28"/>
              </w:rPr>
              <w:t>Тема (проблема)</w:t>
            </w:r>
          </w:p>
        </w:tc>
      </w:tr>
      <w:tr w:rsidR="00F3089E" w:rsidRPr="00944C94" w:rsidTr="00EA04FF">
        <w:tc>
          <w:tcPr>
            <w:tcW w:w="594" w:type="dxa"/>
          </w:tcPr>
          <w:p w:rsidR="00F3089E" w:rsidRPr="00944C94" w:rsidRDefault="00EA04FF" w:rsidP="00944C94">
            <w:pPr>
              <w:pStyle w:val="afd"/>
              <w:rPr>
                <w:rFonts w:ascii="Times New Roman" w:hAnsi="Times New Roman" w:cs="Times New Roman"/>
                <w:sz w:val="28"/>
                <w:szCs w:val="28"/>
              </w:rPr>
            </w:pPr>
            <w:r w:rsidRPr="00944C94">
              <w:rPr>
                <w:rFonts w:ascii="Times New Roman" w:hAnsi="Times New Roman" w:cs="Times New Roman"/>
                <w:sz w:val="28"/>
                <w:szCs w:val="28"/>
              </w:rPr>
              <w:t>1</w:t>
            </w:r>
          </w:p>
        </w:tc>
        <w:tc>
          <w:tcPr>
            <w:tcW w:w="2491" w:type="dxa"/>
          </w:tcPr>
          <w:p w:rsidR="00F3089E" w:rsidRPr="00944C94" w:rsidRDefault="00EA04FF" w:rsidP="00944C94">
            <w:pPr>
              <w:pStyle w:val="afd"/>
              <w:rPr>
                <w:rFonts w:ascii="Times New Roman" w:hAnsi="Times New Roman" w:cs="Times New Roman"/>
                <w:sz w:val="28"/>
                <w:szCs w:val="28"/>
              </w:rPr>
            </w:pPr>
            <w:r w:rsidRPr="00944C94">
              <w:rPr>
                <w:rFonts w:ascii="Times New Roman" w:hAnsi="Times New Roman" w:cs="Times New Roman"/>
                <w:sz w:val="28"/>
                <w:szCs w:val="28"/>
              </w:rPr>
              <w:t>Колесникова С.И.</w:t>
            </w:r>
          </w:p>
        </w:tc>
        <w:tc>
          <w:tcPr>
            <w:tcW w:w="6662" w:type="dxa"/>
          </w:tcPr>
          <w:p w:rsidR="00F3089E" w:rsidRPr="00944C94" w:rsidRDefault="002B1A36" w:rsidP="00944C94">
            <w:pPr>
              <w:pStyle w:val="afd"/>
              <w:rPr>
                <w:rFonts w:ascii="Times New Roman" w:hAnsi="Times New Roman" w:cs="Times New Roman"/>
                <w:sz w:val="28"/>
                <w:szCs w:val="28"/>
              </w:rPr>
            </w:pPr>
            <w:r w:rsidRPr="002B1A36">
              <w:rPr>
                <w:rFonts w:ascii="Times New Roman" w:hAnsi="Times New Roman" w:cs="Times New Roman"/>
                <w:sz w:val="28"/>
                <w:szCs w:val="28"/>
              </w:rPr>
              <w:t>Формирование универсальных учебных действий на уроках биологии и химии посредством использования принципов деятельностного подхода</w:t>
            </w:r>
          </w:p>
        </w:tc>
      </w:tr>
      <w:tr w:rsidR="00F3089E" w:rsidRPr="00944C94" w:rsidTr="00EA04FF">
        <w:tc>
          <w:tcPr>
            <w:tcW w:w="594" w:type="dxa"/>
          </w:tcPr>
          <w:p w:rsidR="00F3089E" w:rsidRPr="00944C94" w:rsidRDefault="00EA04FF" w:rsidP="00944C94">
            <w:pPr>
              <w:pStyle w:val="afd"/>
              <w:rPr>
                <w:rFonts w:ascii="Times New Roman" w:hAnsi="Times New Roman" w:cs="Times New Roman"/>
                <w:sz w:val="28"/>
                <w:szCs w:val="28"/>
              </w:rPr>
            </w:pPr>
            <w:r w:rsidRPr="00944C94">
              <w:rPr>
                <w:rFonts w:ascii="Times New Roman" w:hAnsi="Times New Roman" w:cs="Times New Roman"/>
                <w:sz w:val="28"/>
                <w:szCs w:val="28"/>
              </w:rPr>
              <w:t>2</w:t>
            </w:r>
          </w:p>
        </w:tc>
        <w:tc>
          <w:tcPr>
            <w:tcW w:w="2491" w:type="dxa"/>
          </w:tcPr>
          <w:p w:rsidR="00F3089E" w:rsidRPr="00944C94" w:rsidRDefault="008B377F" w:rsidP="008B377F">
            <w:pPr>
              <w:pStyle w:val="afd"/>
              <w:rPr>
                <w:rFonts w:ascii="Times New Roman" w:hAnsi="Times New Roman" w:cs="Times New Roman"/>
                <w:sz w:val="28"/>
                <w:szCs w:val="28"/>
              </w:rPr>
            </w:pPr>
            <w:r>
              <w:rPr>
                <w:rFonts w:ascii="Times New Roman" w:hAnsi="Times New Roman" w:cs="Times New Roman"/>
                <w:sz w:val="28"/>
                <w:szCs w:val="28"/>
              </w:rPr>
              <w:t>Зименкова</w:t>
            </w:r>
            <w:r w:rsidR="00EA04FF" w:rsidRPr="00944C94">
              <w:rPr>
                <w:rFonts w:ascii="Times New Roman" w:hAnsi="Times New Roman" w:cs="Times New Roman"/>
                <w:sz w:val="28"/>
                <w:szCs w:val="28"/>
              </w:rPr>
              <w:t xml:space="preserve"> </w:t>
            </w:r>
            <w:r>
              <w:rPr>
                <w:rFonts w:ascii="Times New Roman" w:hAnsi="Times New Roman" w:cs="Times New Roman"/>
                <w:sz w:val="28"/>
                <w:szCs w:val="28"/>
              </w:rPr>
              <w:t>С</w:t>
            </w:r>
            <w:r w:rsidR="00EA04FF" w:rsidRPr="00944C94">
              <w:rPr>
                <w:rFonts w:ascii="Times New Roman" w:hAnsi="Times New Roman" w:cs="Times New Roman"/>
                <w:sz w:val="28"/>
                <w:szCs w:val="28"/>
              </w:rPr>
              <w:t>.В.</w:t>
            </w:r>
          </w:p>
        </w:tc>
        <w:tc>
          <w:tcPr>
            <w:tcW w:w="6662" w:type="dxa"/>
          </w:tcPr>
          <w:p w:rsidR="00F3089E" w:rsidRPr="00944C94" w:rsidRDefault="002B1A36" w:rsidP="002A6131">
            <w:pPr>
              <w:pStyle w:val="afd"/>
              <w:rPr>
                <w:rFonts w:ascii="Times New Roman" w:hAnsi="Times New Roman" w:cs="Times New Roman"/>
                <w:sz w:val="28"/>
                <w:szCs w:val="28"/>
              </w:rPr>
            </w:pPr>
            <w:r w:rsidRPr="002B1A36">
              <w:rPr>
                <w:rFonts w:ascii="Times New Roman" w:hAnsi="Times New Roman" w:cs="Times New Roman"/>
                <w:sz w:val="28"/>
                <w:szCs w:val="28"/>
              </w:rPr>
              <w:t>Использование приёмов деятельностного подхода на уроках биологии и химии для развития творческих способностей обучающихся</w:t>
            </w:r>
          </w:p>
        </w:tc>
      </w:tr>
      <w:tr w:rsidR="007268F8" w:rsidRPr="00944C94" w:rsidTr="00EA04FF">
        <w:tc>
          <w:tcPr>
            <w:tcW w:w="594" w:type="dxa"/>
          </w:tcPr>
          <w:p w:rsidR="007268F8" w:rsidRPr="00944C94" w:rsidRDefault="007268F8" w:rsidP="00944C94">
            <w:pPr>
              <w:pStyle w:val="afd"/>
              <w:rPr>
                <w:rFonts w:ascii="Times New Roman" w:hAnsi="Times New Roman" w:cs="Times New Roman"/>
                <w:sz w:val="28"/>
                <w:szCs w:val="28"/>
              </w:rPr>
            </w:pPr>
            <w:r>
              <w:rPr>
                <w:rFonts w:ascii="Times New Roman" w:hAnsi="Times New Roman" w:cs="Times New Roman"/>
                <w:sz w:val="28"/>
                <w:szCs w:val="28"/>
              </w:rPr>
              <w:t>3</w:t>
            </w:r>
          </w:p>
        </w:tc>
        <w:tc>
          <w:tcPr>
            <w:tcW w:w="2491" w:type="dxa"/>
          </w:tcPr>
          <w:p w:rsidR="007268F8" w:rsidRPr="00944C94" w:rsidRDefault="007268F8" w:rsidP="00944C94">
            <w:pPr>
              <w:pStyle w:val="afd"/>
              <w:rPr>
                <w:rFonts w:ascii="Times New Roman" w:hAnsi="Times New Roman" w:cs="Times New Roman"/>
                <w:sz w:val="28"/>
                <w:szCs w:val="28"/>
              </w:rPr>
            </w:pPr>
            <w:r>
              <w:rPr>
                <w:rFonts w:ascii="Times New Roman" w:hAnsi="Times New Roman" w:cs="Times New Roman"/>
                <w:sz w:val="28"/>
                <w:szCs w:val="28"/>
              </w:rPr>
              <w:t>Кузьменко Н.В.</w:t>
            </w:r>
          </w:p>
        </w:tc>
        <w:tc>
          <w:tcPr>
            <w:tcW w:w="6662" w:type="dxa"/>
          </w:tcPr>
          <w:p w:rsidR="007268F8" w:rsidRPr="00A90E7B" w:rsidRDefault="002B1A36" w:rsidP="002A6131">
            <w:pPr>
              <w:pStyle w:val="afd"/>
              <w:rPr>
                <w:rFonts w:ascii="Times New Roman" w:hAnsi="Times New Roman" w:cs="Times New Roman"/>
                <w:sz w:val="28"/>
                <w:szCs w:val="28"/>
              </w:rPr>
            </w:pPr>
            <w:r w:rsidRPr="002B1A36">
              <w:rPr>
                <w:rFonts w:ascii="Times New Roman" w:hAnsi="Times New Roman" w:cs="Times New Roman"/>
                <w:sz w:val="28"/>
                <w:szCs w:val="28"/>
              </w:rPr>
              <w:t>Приемы и методы активизации познавательной деятельности обучающихся на уроках биологии в условиях реализации ФГОС второго поколения</w:t>
            </w:r>
          </w:p>
        </w:tc>
      </w:tr>
    </w:tbl>
    <w:p w:rsidR="00F3089E" w:rsidRPr="00944C94" w:rsidRDefault="00F3089E" w:rsidP="00944C94">
      <w:pPr>
        <w:pStyle w:val="afd"/>
        <w:rPr>
          <w:rFonts w:ascii="Times New Roman" w:hAnsi="Times New Roman" w:cs="Times New Roman"/>
          <w:b/>
          <w:sz w:val="28"/>
          <w:szCs w:val="28"/>
        </w:rPr>
      </w:pPr>
    </w:p>
    <w:p w:rsidR="00F3089E" w:rsidRPr="00944C94" w:rsidRDefault="00F3089E" w:rsidP="00444308">
      <w:pPr>
        <w:pStyle w:val="afd"/>
        <w:jc w:val="both"/>
        <w:rPr>
          <w:rFonts w:ascii="Times New Roman" w:hAnsi="Times New Roman" w:cs="Times New Roman"/>
          <w:b/>
          <w:sz w:val="28"/>
          <w:szCs w:val="28"/>
        </w:rPr>
      </w:pPr>
      <w:r w:rsidRPr="00944C94">
        <w:rPr>
          <w:rFonts w:ascii="Times New Roman" w:hAnsi="Times New Roman" w:cs="Times New Roman"/>
          <w:b/>
          <w:sz w:val="28"/>
          <w:szCs w:val="28"/>
        </w:rPr>
        <w:t>Деятельность МО по повышению качества и обновлению содержания образования.</w:t>
      </w:r>
    </w:p>
    <w:p w:rsidR="00616D23" w:rsidRDefault="00F3089E" w:rsidP="006E1082">
      <w:pPr>
        <w:pStyle w:val="afd"/>
        <w:ind w:firstLine="708"/>
        <w:jc w:val="both"/>
        <w:rPr>
          <w:rFonts w:ascii="Times New Roman" w:hAnsi="Times New Roman" w:cs="Times New Roman"/>
          <w:sz w:val="28"/>
          <w:szCs w:val="28"/>
        </w:rPr>
      </w:pPr>
      <w:r w:rsidRPr="00944C94">
        <w:rPr>
          <w:rFonts w:ascii="Times New Roman" w:hAnsi="Times New Roman" w:cs="Times New Roman"/>
          <w:b/>
          <w:sz w:val="28"/>
          <w:szCs w:val="28"/>
        </w:rPr>
        <w:t xml:space="preserve">Учитель </w:t>
      </w:r>
      <w:r w:rsidR="008C06B0" w:rsidRPr="00944C94">
        <w:rPr>
          <w:rFonts w:ascii="Times New Roman" w:hAnsi="Times New Roman" w:cs="Times New Roman"/>
          <w:b/>
          <w:sz w:val="28"/>
          <w:szCs w:val="28"/>
        </w:rPr>
        <w:t xml:space="preserve">биологии и химии Колесникова Светлана Ивановна </w:t>
      </w:r>
      <w:r w:rsidRPr="00944C94">
        <w:rPr>
          <w:rFonts w:ascii="Times New Roman" w:hAnsi="Times New Roman" w:cs="Times New Roman"/>
          <w:sz w:val="28"/>
          <w:szCs w:val="28"/>
        </w:rPr>
        <w:t xml:space="preserve">имеет высшее педагогическое образование, </w:t>
      </w:r>
      <w:r w:rsidR="00993AA5">
        <w:rPr>
          <w:rFonts w:ascii="Times New Roman" w:hAnsi="Times New Roman" w:cs="Times New Roman"/>
          <w:sz w:val="28"/>
          <w:szCs w:val="28"/>
        </w:rPr>
        <w:t>высш</w:t>
      </w:r>
      <w:r w:rsidRPr="00944C94">
        <w:rPr>
          <w:rFonts w:ascii="Times New Roman" w:hAnsi="Times New Roman" w:cs="Times New Roman"/>
          <w:sz w:val="28"/>
          <w:szCs w:val="28"/>
        </w:rPr>
        <w:t>ую квалификационн</w:t>
      </w:r>
      <w:r w:rsidR="008C06B0" w:rsidRPr="00944C94">
        <w:rPr>
          <w:rFonts w:ascii="Times New Roman" w:hAnsi="Times New Roman" w:cs="Times New Roman"/>
          <w:sz w:val="28"/>
          <w:szCs w:val="28"/>
        </w:rPr>
        <w:t>ую категорию</w:t>
      </w:r>
      <w:r w:rsidR="001726FC">
        <w:rPr>
          <w:rFonts w:ascii="Times New Roman" w:hAnsi="Times New Roman" w:cs="Times New Roman"/>
          <w:sz w:val="28"/>
          <w:szCs w:val="28"/>
        </w:rPr>
        <w:t xml:space="preserve"> (приказ МО СК</w:t>
      </w:r>
      <w:r w:rsidR="001077EA">
        <w:rPr>
          <w:rFonts w:ascii="Times New Roman" w:hAnsi="Times New Roman" w:cs="Times New Roman"/>
          <w:sz w:val="28"/>
          <w:szCs w:val="28"/>
        </w:rPr>
        <w:t xml:space="preserve"> </w:t>
      </w:r>
      <w:r w:rsidR="001726FC">
        <w:rPr>
          <w:rFonts w:ascii="Times New Roman" w:hAnsi="Times New Roman" w:cs="Times New Roman"/>
          <w:sz w:val="28"/>
          <w:szCs w:val="28"/>
        </w:rPr>
        <w:t>№ 49</w:t>
      </w:r>
      <w:r w:rsidR="00897C9B" w:rsidRPr="00897C9B">
        <w:rPr>
          <w:rFonts w:ascii="Times New Roman" w:hAnsi="Times New Roman" w:cs="Times New Roman"/>
          <w:sz w:val="28"/>
          <w:szCs w:val="28"/>
        </w:rPr>
        <w:t>-лс</w:t>
      </w:r>
      <w:r w:rsidR="00897C9B">
        <w:rPr>
          <w:sz w:val="28"/>
          <w:szCs w:val="28"/>
        </w:rPr>
        <w:t xml:space="preserve"> </w:t>
      </w:r>
      <w:r w:rsidR="001077EA">
        <w:rPr>
          <w:rFonts w:ascii="Times New Roman" w:hAnsi="Times New Roman" w:cs="Times New Roman"/>
          <w:sz w:val="28"/>
          <w:szCs w:val="28"/>
        </w:rPr>
        <w:t xml:space="preserve">от 06.02. </w:t>
      </w:r>
      <w:r w:rsidR="001726FC">
        <w:rPr>
          <w:rFonts w:ascii="Times New Roman" w:hAnsi="Times New Roman" w:cs="Times New Roman"/>
          <w:sz w:val="28"/>
          <w:szCs w:val="28"/>
        </w:rPr>
        <w:t>2019</w:t>
      </w:r>
      <w:r w:rsidR="001077EA">
        <w:rPr>
          <w:rFonts w:ascii="Times New Roman" w:hAnsi="Times New Roman" w:cs="Times New Roman"/>
          <w:sz w:val="28"/>
          <w:szCs w:val="28"/>
        </w:rPr>
        <w:t xml:space="preserve"> г.</w:t>
      </w:r>
      <w:r w:rsidR="0095637D" w:rsidRPr="00944C94">
        <w:rPr>
          <w:rFonts w:ascii="Times New Roman" w:hAnsi="Times New Roman" w:cs="Times New Roman"/>
          <w:sz w:val="28"/>
          <w:szCs w:val="28"/>
        </w:rPr>
        <w:t>)</w:t>
      </w:r>
      <w:r w:rsidR="008C06B0" w:rsidRPr="00944C94">
        <w:rPr>
          <w:rFonts w:ascii="Times New Roman" w:hAnsi="Times New Roman" w:cs="Times New Roman"/>
          <w:sz w:val="28"/>
          <w:szCs w:val="28"/>
        </w:rPr>
        <w:t xml:space="preserve">, </w:t>
      </w:r>
      <w:r w:rsidRPr="00944C94">
        <w:rPr>
          <w:rFonts w:ascii="Times New Roman" w:hAnsi="Times New Roman" w:cs="Times New Roman"/>
          <w:sz w:val="28"/>
          <w:szCs w:val="28"/>
        </w:rPr>
        <w:t xml:space="preserve">стаж педагогической работы </w:t>
      </w:r>
      <w:r w:rsidR="002B1A36">
        <w:rPr>
          <w:rFonts w:ascii="Times New Roman" w:hAnsi="Times New Roman" w:cs="Times New Roman"/>
          <w:sz w:val="28"/>
          <w:szCs w:val="28"/>
        </w:rPr>
        <w:t>24</w:t>
      </w:r>
      <w:r w:rsidRPr="00944C94">
        <w:rPr>
          <w:rFonts w:ascii="Times New Roman" w:hAnsi="Times New Roman" w:cs="Times New Roman"/>
          <w:sz w:val="28"/>
          <w:szCs w:val="28"/>
        </w:rPr>
        <w:t xml:space="preserve"> </w:t>
      </w:r>
      <w:r w:rsidR="007C2E58">
        <w:rPr>
          <w:rFonts w:ascii="Times New Roman" w:hAnsi="Times New Roman" w:cs="Times New Roman"/>
          <w:sz w:val="28"/>
          <w:szCs w:val="28"/>
        </w:rPr>
        <w:t>год</w:t>
      </w:r>
      <w:r w:rsidR="007268F8">
        <w:rPr>
          <w:rFonts w:ascii="Times New Roman" w:hAnsi="Times New Roman" w:cs="Times New Roman"/>
          <w:sz w:val="28"/>
          <w:szCs w:val="28"/>
        </w:rPr>
        <w:t>а</w:t>
      </w:r>
      <w:r w:rsidRPr="00944C94">
        <w:rPr>
          <w:rFonts w:ascii="Times New Roman" w:hAnsi="Times New Roman" w:cs="Times New Roman"/>
          <w:sz w:val="28"/>
          <w:szCs w:val="28"/>
        </w:rPr>
        <w:t>.</w:t>
      </w:r>
    </w:p>
    <w:p w:rsidR="002B1A36" w:rsidRDefault="002B1A36" w:rsidP="006E1082">
      <w:pPr>
        <w:pStyle w:val="afd"/>
        <w:ind w:firstLine="708"/>
        <w:jc w:val="both"/>
        <w:rPr>
          <w:rFonts w:ascii="Times New Roman" w:hAnsi="Times New Roman" w:cs="Times New Roman"/>
          <w:sz w:val="28"/>
          <w:szCs w:val="28"/>
        </w:rPr>
      </w:pPr>
      <w:r w:rsidRPr="002B1A36">
        <w:rPr>
          <w:rFonts w:ascii="Times New Roman" w:hAnsi="Times New Roman" w:cs="Times New Roman"/>
          <w:sz w:val="28"/>
          <w:szCs w:val="28"/>
        </w:rPr>
        <w:t>06.11.2019 г. учитель Колесникова С.И. участвовала в работе районного методического семинара учителей химии «Методический журнал» на заседании РМО учителей химии. Тема выступления: «Смешанное обучение – новая образовательная модель».</w:t>
      </w:r>
    </w:p>
    <w:p w:rsidR="002F5D2F" w:rsidRDefault="002B1A36" w:rsidP="006E1082">
      <w:pPr>
        <w:pStyle w:val="afd"/>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ноябре 2019</w:t>
      </w:r>
      <w:r w:rsidR="002F5D2F" w:rsidRPr="002F5D2F">
        <w:rPr>
          <w:rFonts w:ascii="Times New Roman" w:hAnsi="Times New Roman" w:cs="Times New Roman"/>
          <w:sz w:val="28"/>
          <w:szCs w:val="28"/>
        </w:rPr>
        <w:t xml:space="preserve"> г. </w:t>
      </w:r>
      <w:r w:rsidRPr="002B1A36">
        <w:rPr>
          <w:rFonts w:ascii="Times New Roman" w:hAnsi="Times New Roman" w:cs="Times New Roman"/>
          <w:sz w:val="28"/>
          <w:szCs w:val="28"/>
        </w:rPr>
        <w:t>учитель Колесникова С.И.</w:t>
      </w:r>
      <w:r>
        <w:rPr>
          <w:rFonts w:ascii="Times New Roman" w:hAnsi="Times New Roman" w:cs="Times New Roman"/>
          <w:sz w:val="28"/>
          <w:szCs w:val="28"/>
        </w:rPr>
        <w:t xml:space="preserve"> </w:t>
      </w:r>
      <w:r w:rsidR="002F5D2F" w:rsidRPr="002F5D2F">
        <w:rPr>
          <w:rFonts w:ascii="Times New Roman" w:hAnsi="Times New Roman" w:cs="Times New Roman"/>
          <w:sz w:val="28"/>
          <w:szCs w:val="28"/>
        </w:rPr>
        <w:t xml:space="preserve">была экспертом по </w:t>
      </w:r>
      <w:r>
        <w:rPr>
          <w:rFonts w:ascii="Times New Roman" w:hAnsi="Times New Roman" w:cs="Times New Roman"/>
          <w:sz w:val="28"/>
          <w:szCs w:val="28"/>
        </w:rPr>
        <w:t>проверке материалов региональных проверочных работ</w:t>
      </w:r>
      <w:r w:rsidR="002F5D2F" w:rsidRPr="002F5D2F">
        <w:rPr>
          <w:rFonts w:ascii="Times New Roman" w:hAnsi="Times New Roman" w:cs="Times New Roman"/>
          <w:sz w:val="28"/>
          <w:szCs w:val="28"/>
        </w:rPr>
        <w:t xml:space="preserve"> по </w:t>
      </w:r>
      <w:r>
        <w:rPr>
          <w:rFonts w:ascii="Times New Roman" w:hAnsi="Times New Roman" w:cs="Times New Roman"/>
          <w:sz w:val="28"/>
          <w:szCs w:val="28"/>
        </w:rPr>
        <w:t xml:space="preserve">химии и </w:t>
      </w:r>
      <w:r w:rsidR="002F5D2F" w:rsidRPr="002F5D2F">
        <w:rPr>
          <w:rFonts w:ascii="Times New Roman" w:hAnsi="Times New Roman" w:cs="Times New Roman"/>
          <w:sz w:val="28"/>
          <w:szCs w:val="28"/>
        </w:rPr>
        <w:t>биологии в 10 классах.</w:t>
      </w:r>
    </w:p>
    <w:p w:rsidR="002F5D2F" w:rsidRDefault="002B1A36" w:rsidP="002F5D2F">
      <w:pPr>
        <w:pStyle w:val="afd"/>
        <w:ind w:firstLine="708"/>
        <w:jc w:val="both"/>
        <w:rPr>
          <w:rFonts w:ascii="Times New Roman" w:hAnsi="Times New Roman" w:cs="Times New Roman"/>
          <w:sz w:val="28"/>
          <w:szCs w:val="28"/>
        </w:rPr>
      </w:pPr>
      <w:r>
        <w:rPr>
          <w:rFonts w:ascii="Times New Roman" w:hAnsi="Times New Roman" w:cs="Times New Roman"/>
          <w:sz w:val="28"/>
          <w:szCs w:val="28"/>
        </w:rPr>
        <w:t>В ноябр</w:t>
      </w:r>
      <w:r w:rsidR="002F5D2F" w:rsidRPr="002F5D2F">
        <w:rPr>
          <w:rFonts w:ascii="Times New Roman" w:hAnsi="Times New Roman" w:cs="Times New Roman"/>
          <w:sz w:val="28"/>
          <w:szCs w:val="28"/>
        </w:rPr>
        <w:t>е 2019 г. Колесникова С.И. участвовала в работе школьного педсовета с докладом «</w:t>
      </w:r>
      <w:r>
        <w:rPr>
          <w:rFonts w:ascii="Times New Roman" w:hAnsi="Times New Roman" w:cs="Times New Roman"/>
          <w:sz w:val="28"/>
          <w:szCs w:val="28"/>
        </w:rPr>
        <w:t>Профориентационная работа с обучающимися 6б класса</w:t>
      </w:r>
      <w:r w:rsidR="002F5D2F" w:rsidRPr="002F5D2F">
        <w:rPr>
          <w:rFonts w:ascii="Times New Roman" w:hAnsi="Times New Roman" w:cs="Times New Roman"/>
          <w:sz w:val="28"/>
          <w:szCs w:val="28"/>
        </w:rPr>
        <w:t>».</w:t>
      </w:r>
    </w:p>
    <w:p w:rsidR="00965100" w:rsidRDefault="00965100" w:rsidP="002F5D2F">
      <w:pPr>
        <w:pStyle w:val="afd"/>
        <w:ind w:firstLine="708"/>
        <w:jc w:val="both"/>
        <w:rPr>
          <w:rFonts w:ascii="Times New Roman" w:hAnsi="Times New Roman" w:cs="Times New Roman"/>
          <w:sz w:val="28"/>
          <w:szCs w:val="28"/>
        </w:rPr>
      </w:pPr>
      <w:r>
        <w:rPr>
          <w:rFonts w:ascii="Times New Roman" w:hAnsi="Times New Roman" w:cs="Times New Roman"/>
          <w:sz w:val="28"/>
          <w:szCs w:val="28"/>
        </w:rPr>
        <w:t xml:space="preserve">21.11.2019 года </w:t>
      </w:r>
      <w:r w:rsidR="00754066">
        <w:rPr>
          <w:rFonts w:ascii="Times New Roman" w:hAnsi="Times New Roman" w:cs="Times New Roman"/>
          <w:sz w:val="28"/>
          <w:szCs w:val="28"/>
        </w:rPr>
        <w:t>учитель Колесникова С.И. была членом жюри МЭ ВсОШ по химии.</w:t>
      </w:r>
    </w:p>
    <w:p w:rsidR="00754066" w:rsidRDefault="00754066" w:rsidP="002F5D2F">
      <w:pPr>
        <w:pStyle w:val="afd"/>
        <w:ind w:firstLine="708"/>
        <w:jc w:val="both"/>
        <w:rPr>
          <w:rFonts w:ascii="Times New Roman" w:hAnsi="Times New Roman" w:cs="Times New Roman"/>
          <w:sz w:val="28"/>
          <w:szCs w:val="28"/>
        </w:rPr>
      </w:pPr>
      <w:r>
        <w:rPr>
          <w:rFonts w:ascii="Times New Roman" w:hAnsi="Times New Roman" w:cs="Times New Roman"/>
          <w:sz w:val="28"/>
          <w:szCs w:val="28"/>
        </w:rPr>
        <w:t xml:space="preserve">25.12.2019 года </w:t>
      </w:r>
      <w:r w:rsidRPr="00754066">
        <w:rPr>
          <w:rFonts w:ascii="Times New Roman" w:hAnsi="Times New Roman" w:cs="Times New Roman"/>
          <w:sz w:val="28"/>
          <w:szCs w:val="28"/>
        </w:rPr>
        <w:t>учитель Колесникова С.И.</w:t>
      </w:r>
      <w:r>
        <w:rPr>
          <w:rFonts w:ascii="Times New Roman" w:hAnsi="Times New Roman" w:cs="Times New Roman"/>
          <w:sz w:val="28"/>
          <w:szCs w:val="28"/>
        </w:rPr>
        <w:t xml:space="preserve"> провела Всероссийский экологический урок «Моря России: сохранение морских экосистем» и получила диплом от организаторов акции: </w:t>
      </w:r>
      <w:r>
        <w:rPr>
          <w:rFonts w:ascii="Times New Roman" w:hAnsi="Times New Roman" w:cs="Times New Roman"/>
          <w:sz w:val="28"/>
          <w:szCs w:val="28"/>
          <w:lang w:val="en-US"/>
        </w:rPr>
        <w:t>WWF</w:t>
      </w:r>
      <w:r w:rsidRPr="00754066">
        <w:rPr>
          <w:rFonts w:ascii="Times New Roman" w:hAnsi="Times New Roman" w:cs="Times New Roman"/>
          <w:sz w:val="28"/>
          <w:szCs w:val="28"/>
        </w:rPr>
        <w:t xml:space="preserve"> </w:t>
      </w:r>
      <w:r>
        <w:rPr>
          <w:rFonts w:ascii="Times New Roman" w:hAnsi="Times New Roman" w:cs="Times New Roman"/>
          <w:sz w:val="28"/>
          <w:szCs w:val="28"/>
        </w:rPr>
        <w:t>России, движения ЭКА.</w:t>
      </w:r>
    </w:p>
    <w:p w:rsidR="00754066" w:rsidRDefault="00754066" w:rsidP="002F5D2F">
      <w:pPr>
        <w:pStyle w:val="afd"/>
        <w:ind w:firstLine="708"/>
        <w:jc w:val="both"/>
        <w:rPr>
          <w:rFonts w:ascii="Times New Roman" w:hAnsi="Times New Roman" w:cs="Times New Roman"/>
          <w:sz w:val="28"/>
          <w:szCs w:val="28"/>
        </w:rPr>
      </w:pPr>
      <w:r>
        <w:rPr>
          <w:rFonts w:ascii="Times New Roman" w:hAnsi="Times New Roman" w:cs="Times New Roman"/>
          <w:sz w:val="28"/>
          <w:szCs w:val="28"/>
        </w:rPr>
        <w:t xml:space="preserve">29.12.2019 года </w:t>
      </w:r>
      <w:r w:rsidRPr="00754066">
        <w:rPr>
          <w:rFonts w:ascii="Times New Roman" w:hAnsi="Times New Roman" w:cs="Times New Roman"/>
          <w:sz w:val="28"/>
          <w:szCs w:val="28"/>
        </w:rPr>
        <w:t>учитель Колесникова С.И.</w:t>
      </w:r>
      <w:r>
        <w:rPr>
          <w:rFonts w:ascii="Times New Roman" w:hAnsi="Times New Roman" w:cs="Times New Roman"/>
          <w:sz w:val="28"/>
          <w:szCs w:val="28"/>
        </w:rPr>
        <w:t xml:space="preserve"> участвовала в конкурсе «Методическая копилка» на сайте </w:t>
      </w:r>
      <w:r>
        <w:rPr>
          <w:rFonts w:ascii="Times New Roman" w:hAnsi="Times New Roman" w:cs="Times New Roman"/>
          <w:sz w:val="28"/>
          <w:szCs w:val="28"/>
          <w:lang w:val="en-US"/>
        </w:rPr>
        <w:t>infourok</w:t>
      </w:r>
      <w:r w:rsidRPr="00754066">
        <w:rPr>
          <w:rFonts w:ascii="Times New Roman" w:hAnsi="Times New Roman" w:cs="Times New Roman"/>
          <w:sz w:val="28"/>
          <w:szCs w:val="28"/>
        </w:rPr>
        <w:t>.</w:t>
      </w:r>
      <w:r>
        <w:rPr>
          <w:rFonts w:ascii="Times New Roman" w:hAnsi="Times New Roman" w:cs="Times New Roman"/>
          <w:sz w:val="28"/>
          <w:szCs w:val="28"/>
          <w:lang w:val="en-US"/>
        </w:rPr>
        <w:t>ru</w:t>
      </w:r>
      <w:r w:rsidR="008B593B">
        <w:rPr>
          <w:rFonts w:ascii="Times New Roman" w:hAnsi="Times New Roman" w:cs="Times New Roman"/>
          <w:sz w:val="28"/>
          <w:szCs w:val="28"/>
        </w:rPr>
        <w:t xml:space="preserve"> и получила свидетельство о публикации на сайте методической разработки урока по биологии на тему «Витамины» (8 класс).</w:t>
      </w:r>
    </w:p>
    <w:p w:rsidR="00EE4BFF" w:rsidRPr="00754066" w:rsidRDefault="00EE4BFF" w:rsidP="002F5D2F">
      <w:pPr>
        <w:pStyle w:val="afd"/>
        <w:ind w:firstLine="708"/>
        <w:jc w:val="both"/>
        <w:rPr>
          <w:rFonts w:ascii="Times New Roman" w:hAnsi="Times New Roman" w:cs="Times New Roman"/>
          <w:sz w:val="28"/>
          <w:szCs w:val="28"/>
        </w:rPr>
      </w:pPr>
      <w:r>
        <w:rPr>
          <w:rFonts w:ascii="Times New Roman" w:hAnsi="Times New Roman" w:cs="Times New Roman"/>
          <w:sz w:val="28"/>
          <w:szCs w:val="28"/>
        </w:rPr>
        <w:t>В феврале 2020</w:t>
      </w:r>
      <w:r w:rsidRPr="00EE4BFF">
        <w:rPr>
          <w:rFonts w:ascii="Times New Roman" w:hAnsi="Times New Roman" w:cs="Times New Roman"/>
          <w:sz w:val="28"/>
          <w:szCs w:val="28"/>
        </w:rPr>
        <w:t xml:space="preserve"> г. Колесникова С.И. участвовала в работе</w:t>
      </w:r>
      <w:r w:rsidR="0092757E">
        <w:rPr>
          <w:rFonts w:ascii="Times New Roman" w:hAnsi="Times New Roman" w:cs="Times New Roman"/>
          <w:sz w:val="28"/>
          <w:szCs w:val="28"/>
        </w:rPr>
        <w:t xml:space="preserve"> судейской бригады конкурса растениеводов</w:t>
      </w:r>
      <w:r w:rsidRPr="00EE4BFF">
        <w:rPr>
          <w:rFonts w:ascii="Times New Roman" w:hAnsi="Times New Roman" w:cs="Times New Roman"/>
          <w:sz w:val="28"/>
          <w:szCs w:val="28"/>
        </w:rPr>
        <w:t xml:space="preserve"> районного слёта УПБ, подготовила к конкурсу лесовода Полынникову Кристину, ученицу 1</w:t>
      </w:r>
      <w:r>
        <w:rPr>
          <w:rFonts w:ascii="Times New Roman" w:hAnsi="Times New Roman" w:cs="Times New Roman"/>
          <w:sz w:val="28"/>
          <w:szCs w:val="28"/>
        </w:rPr>
        <w:t>1б класса, занявшую 1 место.</w:t>
      </w:r>
    </w:p>
    <w:p w:rsidR="002F5D2F" w:rsidRDefault="002F5D2F" w:rsidP="002F5D2F">
      <w:pPr>
        <w:pStyle w:val="afd"/>
        <w:ind w:firstLine="708"/>
        <w:jc w:val="both"/>
        <w:rPr>
          <w:rFonts w:ascii="Times New Roman" w:hAnsi="Times New Roman" w:cs="Times New Roman"/>
          <w:sz w:val="28"/>
          <w:szCs w:val="28"/>
        </w:rPr>
      </w:pPr>
      <w:r w:rsidRPr="002F5D2F">
        <w:rPr>
          <w:rFonts w:ascii="Times New Roman" w:hAnsi="Times New Roman" w:cs="Times New Roman"/>
          <w:sz w:val="28"/>
          <w:szCs w:val="28"/>
        </w:rPr>
        <w:t xml:space="preserve"> </w:t>
      </w:r>
      <w:r w:rsidR="00965100">
        <w:rPr>
          <w:rFonts w:ascii="Times New Roman" w:hAnsi="Times New Roman" w:cs="Times New Roman"/>
          <w:sz w:val="28"/>
          <w:szCs w:val="28"/>
        </w:rPr>
        <w:t>24.03.2020 года у</w:t>
      </w:r>
      <w:r w:rsidRPr="002F5D2F">
        <w:rPr>
          <w:rFonts w:ascii="Times New Roman" w:hAnsi="Times New Roman" w:cs="Times New Roman"/>
          <w:sz w:val="28"/>
          <w:szCs w:val="28"/>
        </w:rPr>
        <w:t>читель Колесникова С</w:t>
      </w:r>
      <w:r w:rsidR="00965100">
        <w:rPr>
          <w:rFonts w:ascii="Times New Roman" w:hAnsi="Times New Roman" w:cs="Times New Roman"/>
          <w:sz w:val="28"/>
          <w:szCs w:val="28"/>
        </w:rPr>
        <w:t>.И. успешно прошла Всероссийскую</w:t>
      </w:r>
      <w:r w:rsidRPr="002F5D2F">
        <w:rPr>
          <w:rFonts w:ascii="Times New Roman" w:hAnsi="Times New Roman" w:cs="Times New Roman"/>
          <w:sz w:val="28"/>
          <w:szCs w:val="28"/>
        </w:rPr>
        <w:t xml:space="preserve"> </w:t>
      </w:r>
      <w:r w:rsidR="00965100">
        <w:rPr>
          <w:rFonts w:ascii="Times New Roman" w:hAnsi="Times New Roman" w:cs="Times New Roman"/>
          <w:sz w:val="28"/>
          <w:szCs w:val="28"/>
        </w:rPr>
        <w:t>диагностику</w:t>
      </w:r>
      <w:r w:rsidRPr="002F5D2F">
        <w:rPr>
          <w:rFonts w:ascii="Times New Roman" w:hAnsi="Times New Roman" w:cs="Times New Roman"/>
          <w:sz w:val="28"/>
          <w:szCs w:val="28"/>
        </w:rPr>
        <w:t xml:space="preserve"> педагог</w:t>
      </w:r>
      <w:r w:rsidR="00965100">
        <w:rPr>
          <w:rFonts w:ascii="Times New Roman" w:hAnsi="Times New Roman" w:cs="Times New Roman"/>
          <w:sz w:val="28"/>
          <w:szCs w:val="28"/>
        </w:rPr>
        <w:t>ических компетенций</w:t>
      </w:r>
      <w:r w:rsidRPr="002F5D2F">
        <w:rPr>
          <w:rFonts w:ascii="Times New Roman" w:hAnsi="Times New Roman" w:cs="Times New Roman"/>
          <w:sz w:val="28"/>
          <w:szCs w:val="28"/>
        </w:rPr>
        <w:t xml:space="preserve"> на портале </w:t>
      </w:r>
      <w:r w:rsidR="00965100">
        <w:rPr>
          <w:rFonts w:ascii="Times New Roman" w:hAnsi="Times New Roman" w:cs="Times New Roman"/>
          <w:sz w:val="28"/>
          <w:szCs w:val="28"/>
        </w:rPr>
        <w:t>Яндекс Учебник (Я Учитель) и получила соответствующий</w:t>
      </w:r>
      <w:r w:rsidRPr="002F5D2F">
        <w:rPr>
          <w:rFonts w:ascii="Times New Roman" w:hAnsi="Times New Roman" w:cs="Times New Roman"/>
          <w:sz w:val="28"/>
          <w:szCs w:val="28"/>
        </w:rPr>
        <w:t xml:space="preserve"> </w:t>
      </w:r>
      <w:r w:rsidR="00965100">
        <w:rPr>
          <w:rFonts w:ascii="Times New Roman" w:hAnsi="Times New Roman" w:cs="Times New Roman"/>
          <w:sz w:val="28"/>
          <w:szCs w:val="28"/>
        </w:rPr>
        <w:t>сертификат</w:t>
      </w:r>
      <w:r w:rsidRPr="002F5D2F">
        <w:rPr>
          <w:rFonts w:ascii="Times New Roman" w:hAnsi="Times New Roman" w:cs="Times New Roman"/>
          <w:sz w:val="28"/>
          <w:szCs w:val="28"/>
        </w:rPr>
        <w:t>.</w:t>
      </w:r>
    </w:p>
    <w:p w:rsidR="00616D23" w:rsidRDefault="008B593B" w:rsidP="006D4E1F">
      <w:pPr>
        <w:pStyle w:val="afd"/>
        <w:ind w:firstLine="708"/>
        <w:jc w:val="both"/>
        <w:rPr>
          <w:rFonts w:ascii="Times New Roman" w:hAnsi="Times New Roman" w:cs="Times New Roman"/>
          <w:sz w:val="28"/>
          <w:szCs w:val="28"/>
        </w:rPr>
      </w:pPr>
      <w:r>
        <w:rPr>
          <w:rFonts w:ascii="Times New Roman" w:hAnsi="Times New Roman" w:cs="Times New Roman"/>
          <w:sz w:val="28"/>
          <w:szCs w:val="28"/>
        </w:rPr>
        <w:t>В марте 2020</w:t>
      </w:r>
      <w:r w:rsidR="00616D23">
        <w:rPr>
          <w:rFonts w:ascii="Times New Roman" w:hAnsi="Times New Roman" w:cs="Times New Roman"/>
          <w:sz w:val="28"/>
          <w:szCs w:val="28"/>
        </w:rPr>
        <w:t xml:space="preserve"> г. </w:t>
      </w:r>
      <w:r w:rsidRPr="008B593B">
        <w:rPr>
          <w:rFonts w:ascii="Times New Roman" w:hAnsi="Times New Roman" w:cs="Times New Roman"/>
          <w:sz w:val="28"/>
          <w:szCs w:val="28"/>
        </w:rPr>
        <w:t>учитель Колесникова С.И.</w:t>
      </w:r>
      <w:r>
        <w:rPr>
          <w:rFonts w:ascii="Times New Roman" w:hAnsi="Times New Roman" w:cs="Times New Roman"/>
          <w:sz w:val="28"/>
          <w:szCs w:val="28"/>
        </w:rPr>
        <w:t xml:space="preserve"> </w:t>
      </w:r>
      <w:r w:rsidR="00616D23">
        <w:rPr>
          <w:rFonts w:ascii="Times New Roman" w:hAnsi="Times New Roman" w:cs="Times New Roman"/>
          <w:sz w:val="28"/>
          <w:szCs w:val="28"/>
        </w:rPr>
        <w:t>б</w:t>
      </w:r>
      <w:r w:rsidR="00616D23" w:rsidRPr="002D2A73">
        <w:rPr>
          <w:rFonts w:ascii="Times New Roman" w:hAnsi="Times New Roman" w:cs="Times New Roman"/>
          <w:sz w:val="28"/>
          <w:szCs w:val="28"/>
        </w:rPr>
        <w:t>ыла экс</w:t>
      </w:r>
      <w:r w:rsidR="00CD736D">
        <w:rPr>
          <w:rFonts w:ascii="Times New Roman" w:hAnsi="Times New Roman" w:cs="Times New Roman"/>
          <w:sz w:val="28"/>
          <w:szCs w:val="28"/>
        </w:rPr>
        <w:t>пертом по проверке материалов</w:t>
      </w:r>
      <w:r w:rsidR="00616D23">
        <w:rPr>
          <w:rFonts w:ascii="Times New Roman" w:hAnsi="Times New Roman" w:cs="Times New Roman"/>
          <w:sz w:val="28"/>
          <w:szCs w:val="28"/>
        </w:rPr>
        <w:t xml:space="preserve"> всероссийск</w:t>
      </w:r>
      <w:r w:rsidR="00CD736D">
        <w:rPr>
          <w:rFonts w:ascii="Times New Roman" w:hAnsi="Times New Roman" w:cs="Times New Roman"/>
          <w:sz w:val="28"/>
          <w:szCs w:val="28"/>
        </w:rPr>
        <w:t>их</w:t>
      </w:r>
      <w:r w:rsidR="00616D23" w:rsidRPr="002D2A73">
        <w:rPr>
          <w:rFonts w:ascii="Times New Roman" w:hAnsi="Times New Roman" w:cs="Times New Roman"/>
          <w:sz w:val="28"/>
          <w:szCs w:val="28"/>
        </w:rPr>
        <w:t xml:space="preserve"> п</w:t>
      </w:r>
      <w:r w:rsidR="00CD736D">
        <w:rPr>
          <w:rFonts w:ascii="Times New Roman" w:hAnsi="Times New Roman" w:cs="Times New Roman"/>
          <w:sz w:val="28"/>
          <w:szCs w:val="28"/>
        </w:rPr>
        <w:t>роверочных работ</w:t>
      </w:r>
      <w:r w:rsidR="00616D23">
        <w:rPr>
          <w:rFonts w:ascii="Times New Roman" w:hAnsi="Times New Roman" w:cs="Times New Roman"/>
          <w:sz w:val="28"/>
          <w:szCs w:val="28"/>
        </w:rPr>
        <w:t xml:space="preserve"> по химии </w:t>
      </w:r>
      <w:r w:rsidR="009F0917">
        <w:rPr>
          <w:rFonts w:ascii="Times New Roman" w:hAnsi="Times New Roman" w:cs="Times New Roman"/>
          <w:sz w:val="28"/>
          <w:szCs w:val="28"/>
        </w:rPr>
        <w:t xml:space="preserve">и биологии </w:t>
      </w:r>
      <w:r w:rsidR="00616D23">
        <w:rPr>
          <w:rFonts w:ascii="Times New Roman" w:hAnsi="Times New Roman" w:cs="Times New Roman"/>
          <w:sz w:val="28"/>
          <w:szCs w:val="28"/>
        </w:rPr>
        <w:t>в 11 классах.</w:t>
      </w:r>
    </w:p>
    <w:p w:rsidR="00E447D3" w:rsidRPr="000C1F8D" w:rsidRDefault="00E447D3" w:rsidP="006D4E1F">
      <w:pPr>
        <w:pStyle w:val="afd"/>
        <w:ind w:firstLine="708"/>
        <w:jc w:val="both"/>
        <w:rPr>
          <w:rFonts w:ascii="Times New Roman" w:hAnsi="Times New Roman" w:cs="Times New Roman"/>
          <w:sz w:val="28"/>
          <w:szCs w:val="28"/>
        </w:rPr>
      </w:pPr>
      <w:r>
        <w:rPr>
          <w:rFonts w:ascii="Times New Roman" w:hAnsi="Times New Roman" w:cs="Times New Roman"/>
          <w:sz w:val="28"/>
          <w:szCs w:val="28"/>
        </w:rPr>
        <w:t>Учитель Колесн</w:t>
      </w:r>
      <w:r w:rsidR="009F0917">
        <w:rPr>
          <w:rFonts w:ascii="Times New Roman" w:hAnsi="Times New Roman" w:cs="Times New Roman"/>
          <w:sz w:val="28"/>
          <w:szCs w:val="28"/>
        </w:rPr>
        <w:t>икова С.И. подготовила ученицу 9</w:t>
      </w:r>
      <w:r>
        <w:rPr>
          <w:rFonts w:ascii="Times New Roman" w:hAnsi="Times New Roman" w:cs="Times New Roman"/>
          <w:sz w:val="28"/>
          <w:szCs w:val="28"/>
        </w:rPr>
        <w:t xml:space="preserve"> «А» класса </w:t>
      </w:r>
      <w:r w:rsidR="008B593B">
        <w:rPr>
          <w:rFonts w:ascii="Times New Roman" w:hAnsi="Times New Roman" w:cs="Times New Roman"/>
          <w:sz w:val="28"/>
          <w:szCs w:val="28"/>
        </w:rPr>
        <w:t>Бондаренко Владиславу</w:t>
      </w:r>
      <w:r>
        <w:rPr>
          <w:rFonts w:ascii="Times New Roman" w:hAnsi="Times New Roman" w:cs="Times New Roman"/>
          <w:sz w:val="28"/>
          <w:szCs w:val="28"/>
        </w:rPr>
        <w:t xml:space="preserve"> к участию в</w:t>
      </w:r>
      <w:r w:rsidR="008B593B">
        <w:rPr>
          <w:rFonts w:ascii="Times New Roman" w:hAnsi="Times New Roman" w:cs="Times New Roman"/>
          <w:sz w:val="28"/>
          <w:szCs w:val="28"/>
        </w:rPr>
        <w:t>о</w:t>
      </w:r>
      <w:r>
        <w:rPr>
          <w:rFonts w:ascii="Times New Roman" w:hAnsi="Times New Roman" w:cs="Times New Roman"/>
          <w:sz w:val="28"/>
          <w:szCs w:val="28"/>
        </w:rPr>
        <w:t xml:space="preserve"> </w:t>
      </w:r>
      <w:r w:rsidR="008B593B">
        <w:rPr>
          <w:rFonts w:ascii="Times New Roman" w:hAnsi="Times New Roman" w:cs="Times New Roman"/>
          <w:sz w:val="28"/>
          <w:szCs w:val="28"/>
        </w:rPr>
        <w:t xml:space="preserve">Всероссийском конкурсе АгроНТИ-2019.  Бондаренко Владислава стала призёром финального этапа в г. Белгороде, получила диплом </w:t>
      </w:r>
      <w:r w:rsidR="008B593B">
        <w:rPr>
          <w:rFonts w:ascii="Times New Roman" w:hAnsi="Times New Roman" w:cs="Times New Roman"/>
          <w:sz w:val="28"/>
          <w:szCs w:val="28"/>
          <w:lang w:val="en-US"/>
        </w:rPr>
        <w:t>III</w:t>
      </w:r>
      <w:r w:rsidR="008B593B">
        <w:rPr>
          <w:rFonts w:ascii="Times New Roman" w:hAnsi="Times New Roman" w:cs="Times New Roman"/>
          <w:sz w:val="28"/>
          <w:szCs w:val="28"/>
        </w:rPr>
        <w:t xml:space="preserve"> степени</w:t>
      </w:r>
      <w:r w:rsidR="00EE4BFF">
        <w:rPr>
          <w:rFonts w:ascii="Times New Roman" w:hAnsi="Times New Roman" w:cs="Times New Roman"/>
          <w:sz w:val="28"/>
          <w:szCs w:val="28"/>
        </w:rPr>
        <w:t xml:space="preserve"> и благодарственное письмо </w:t>
      </w:r>
      <w:r w:rsidR="003037D9">
        <w:rPr>
          <w:rFonts w:ascii="Times New Roman" w:hAnsi="Times New Roman" w:cs="Times New Roman"/>
          <w:sz w:val="28"/>
          <w:szCs w:val="28"/>
        </w:rPr>
        <w:t xml:space="preserve">от ректора </w:t>
      </w:r>
      <w:r w:rsidR="00EE4BFF">
        <w:rPr>
          <w:rFonts w:ascii="Times New Roman" w:hAnsi="Times New Roman" w:cs="Times New Roman"/>
          <w:sz w:val="28"/>
          <w:szCs w:val="28"/>
        </w:rPr>
        <w:t>СтГАУ</w:t>
      </w:r>
      <w:r>
        <w:rPr>
          <w:rFonts w:ascii="Times New Roman" w:hAnsi="Times New Roman" w:cs="Times New Roman"/>
          <w:sz w:val="28"/>
          <w:szCs w:val="28"/>
        </w:rPr>
        <w:t>.</w:t>
      </w:r>
    </w:p>
    <w:p w:rsidR="005B2D85" w:rsidRDefault="00EE4BFF" w:rsidP="006D4E1F">
      <w:pPr>
        <w:pStyle w:val="afd"/>
        <w:ind w:firstLine="708"/>
        <w:jc w:val="both"/>
        <w:rPr>
          <w:rFonts w:ascii="Times New Roman" w:hAnsi="Times New Roman" w:cs="Times New Roman"/>
          <w:sz w:val="28"/>
          <w:szCs w:val="28"/>
        </w:rPr>
      </w:pPr>
      <w:r>
        <w:rPr>
          <w:rFonts w:ascii="Times New Roman" w:hAnsi="Times New Roman" w:cs="Times New Roman"/>
          <w:sz w:val="28"/>
          <w:szCs w:val="28"/>
        </w:rPr>
        <w:t>В июне 2020</w:t>
      </w:r>
      <w:r w:rsidR="005B2D85">
        <w:rPr>
          <w:rFonts w:ascii="Times New Roman" w:hAnsi="Times New Roman" w:cs="Times New Roman"/>
          <w:sz w:val="28"/>
          <w:szCs w:val="28"/>
        </w:rPr>
        <w:t xml:space="preserve"> г. Колесникова С.И. стала победителем </w:t>
      </w:r>
      <w:r>
        <w:rPr>
          <w:rFonts w:ascii="Times New Roman" w:hAnsi="Times New Roman" w:cs="Times New Roman"/>
          <w:sz w:val="28"/>
          <w:szCs w:val="28"/>
        </w:rPr>
        <w:t>Всероссийск</w:t>
      </w:r>
      <w:r w:rsidR="00302386">
        <w:rPr>
          <w:rFonts w:ascii="Times New Roman" w:hAnsi="Times New Roman" w:cs="Times New Roman"/>
          <w:sz w:val="28"/>
          <w:szCs w:val="28"/>
        </w:rPr>
        <w:t xml:space="preserve">ой </w:t>
      </w:r>
      <w:r w:rsidR="005B2D85">
        <w:rPr>
          <w:rFonts w:ascii="Times New Roman" w:hAnsi="Times New Roman" w:cs="Times New Roman"/>
          <w:sz w:val="28"/>
          <w:szCs w:val="28"/>
        </w:rPr>
        <w:t xml:space="preserve">дистанционной олимпиады </w:t>
      </w:r>
      <w:r>
        <w:rPr>
          <w:rFonts w:ascii="Times New Roman" w:hAnsi="Times New Roman" w:cs="Times New Roman"/>
          <w:sz w:val="28"/>
          <w:szCs w:val="28"/>
        </w:rPr>
        <w:t>«Педагогический успех» в номинациях: «Профессиональная компетентность учителя биологии и учителя химии в условиях ФГОС»</w:t>
      </w:r>
      <w:r w:rsidR="005B2D85">
        <w:rPr>
          <w:rFonts w:ascii="Times New Roman" w:hAnsi="Times New Roman" w:cs="Times New Roman"/>
          <w:sz w:val="28"/>
          <w:szCs w:val="28"/>
        </w:rPr>
        <w:t>.</w:t>
      </w:r>
    </w:p>
    <w:p w:rsidR="008C0290" w:rsidRDefault="009852F8" w:rsidP="006D4E1F">
      <w:pPr>
        <w:pStyle w:val="afd"/>
        <w:ind w:firstLine="708"/>
        <w:jc w:val="both"/>
        <w:rPr>
          <w:rFonts w:ascii="Times New Roman" w:hAnsi="Times New Roman" w:cs="Times New Roman"/>
          <w:sz w:val="28"/>
          <w:szCs w:val="28"/>
        </w:rPr>
      </w:pPr>
      <w:r>
        <w:rPr>
          <w:rFonts w:ascii="Times New Roman" w:hAnsi="Times New Roman" w:cs="Times New Roman"/>
          <w:sz w:val="28"/>
          <w:szCs w:val="28"/>
        </w:rPr>
        <w:t>В марте 2019 г. Колесникова С.И. стала организатором заочного регионального этапа Всероссийского конкурса среди учащихся общеобразовательных учреждений сельских поселени</w:t>
      </w:r>
      <w:r w:rsidR="00EE4BFF">
        <w:rPr>
          <w:rFonts w:ascii="Times New Roman" w:hAnsi="Times New Roman" w:cs="Times New Roman"/>
          <w:sz w:val="28"/>
          <w:szCs w:val="28"/>
        </w:rPr>
        <w:t>й и малых городов «Агро НТИ-2020</w:t>
      </w:r>
      <w:r>
        <w:rPr>
          <w:rFonts w:ascii="Times New Roman" w:hAnsi="Times New Roman" w:cs="Times New Roman"/>
          <w:sz w:val="28"/>
          <w:szCs w:val="28"/>
        </w:rPr>
        <w:t>» на площадке ФГБОУ ВО Ставропольский ГАУ, где</w:t>
      </w:r>
      <w:r w:rsidR="008C0290">
        <w:rPr>
          <w:rFonts w:ascii="Times New Roman" w:hAnsi="Times New Roman" w:cs="Times New Roman"/>
          <w:sz w:val="28"/>
          <w:szCs w:val="28"/>
        </w:rPr>
        <w:t xml:space="preserve"> приняли участие 6 обучающихся 6</w:t>
      </w:r>
      <w:r w:rsidR="00553EBE">
        <w:rPr>
          <w:rFonts w:ascii="Times New Roman" w:hAnsi="Times New Roman" w:cs="Times New Roman"/>
          <w:sz w:val="28"/>
          <w:szCs w:val="28"/>
        </w:rPr>
        <w:t>-10</w:t>
      </w:r>
      <w:r>
        <w:rPr>
          <w:rFonts w:ascii="Times New Roman" w:hAnsi="Times New Roman" w:cs="Times New Roman"/>
          <w:sz w:val="28"/>
          <w:szCs w:val="28"/>
        </w:rPr>
        <w:t xml:space="preserve"> классов.</w:t>
      </w:r>
      <w:r w:rsidR="008C0290">
        <w:rPr>
          <w:rFonts w:ascii="Times New Roman" w:hAnsi="Times New Roman" w:cs="Times New Roman"/>
          <w:sz w:val="28"/>
          <w:szCs w:val="28"/>
        </w:rPr>
        <w:t xml:space="preserve"> </w:t>
      </w:r>
      <w:r w:rsidR="00885B12">
        <w:rPr>
          <w:rFonts w:ascii="Times New Roman" w:hAnsi="Times New Roman" w:cs="Times New Roman"/>
          <w:sz w:val="28"/>
          <w:szCs w:val="28"/>
        </w:rPr>
        <w:t>Пять победителей</w:t>
      </w:r>
      <w:r w:rsidR="00160A81">
        <w:rPr>
          <w:rFonts w:ascii="Times New Roman" w:hAnsi="Times New Roman" w:cs="Times New Roman"/>
          <w:sz w:val="28"/>
          <w:szCs w:val="28"/>
        </w:rPr>
        <w:t xml:space="preserve"> заочного регионального этапа (Бондаренко Владисл</w:t>
      </w:r>
      <w:r w:rsidR="008C0290">
        <w:rPr>
          <w:rFonts w:ascii="Times New Roman" w:hAnsi="Times New Roman" w:cs="Times New Roman"/>
          <w:sz w:val="28"/>
          <w:szCs w:val="28"/>
        </w:rPr>
        <w:t>ава, 9</w:t>
      </w:r>
      <w:r w:rsidR="00160A81">
        <w:rPr>
          <w:rFonts w:ascii="Times New Roman" w:hAnsi="Times New Roman" w:cs="Times New Roman"/>
          <w:sz w:val="28"/>
          <w:szCs w:val="28"/>
        </w:rPr>
        <w:t xml:space="preserve">а класс, </w:t>
      </w:r>
      <w:r w:rsidR="008C0290">
        <w:rPr>
          <w:rFonts w:ascii="Times New Roman" w:hAnsi="Times New Roman" w:cs="Times New Roman"/>
          <w:sz w:val="28"/>
          <w:szCs w:val="28"/>
        </w:rPr>
        <w:t>Левина Влада</w:t>
      </w:r>
      <w:r w:rsidR="00160A81">
        <w:rPr>
          <w:rFonts w:ascii="Times New Roman" w:hAnsi="Times New Roman" w:cs="Times New Roman"/>
          <w:sz w:val="28"/>
          <w:szCs w:val="28"/>
        </w:rPr>
        <w:t xml:space="preserve">, </w:t>
      </w:r>
      <w:r w:rsidR="008C0290">
        <w:rPr>
          <w:rFonts w:ascii="Times New Roman" w:hAnsi="Times New Roman" w:cs="Times New Roman"/>
          <w:sz w:val="28"/>
          <w:szCs w:val="28"/>
        </w:rPr>
        <w:t>6</w:t>
      </w:r>
      <w:r w:rsidR="00160A81">
        <w:rPr>
          <w:rFonts w:ascii="Times New Roman" w:hAnsi="Times New Roman" w:cs="Times New Roman"/>
          <w:sz w:val="28"/>
          <w:szCs w:val="28"/>
        </w:rPr>
        <w:t xml:space="preserve">б класс, </w:t>
      </w:r>
      <w:r w:rsidR="008C0290">
        <w:rPr>
          <w:rFonts w:ascii="Times New Roman" w:hAnsi="Times New Roman" w:cs="Times New Roman"/>
          <w:sz w:val="28"/>
          <w:szCs w:val="28"/>
        </w:rPr>
        <w:t>Гришина Алина, 10</w:t>
      </w:r>
      <w:r w:rsidR="00160A81">
        <w:rPr>
          <w:rFonts w:ascii="Times New Roman" w:hAnsi="Times New Roman" w:cs="Times New Roman"/>
          <w:sz w:val="28"/>
          <w:szCs w:val="28"/>
        </w:rPr>
        <w:t>а класс</w:t>
      </w:r>
      <w:r w:rsidR="008C0290">
        <w:rPr>
          <w:rFonts w:ascii="Times New Roman" w:hAnsi="Times New Roman" w:cs="Times New Roman"/>
          <w:sz w:val="28"/>
          <w:szCs w:val="28"/>
        </w:rPr>
        <w:t xml:space="preserve">, </w:t>
      </w:r>
      <w:r w:rsidR="00885B12">
        <w:rPr>
          <w:rFonts w:ascii="Times New Roman" w:hAnsi="Times New Roman" w:cs="Times New Roman"/>
          <w:sz w:val="28"/>
          <w:szCs w:val="28"/>
        </w:rPr>
        <w:t xml:space="preserve">Шагин Александр, 10а класс, </w:t>
      </w:r>
      <w:r w:rsidR="008C0290">
        <w:rPr>
          <w:rFonts w:ascii="Times New Roman" w:hAnsi="Times New Roman" w:cs="Times New Roman"/>
          <w:sz w:val="28"/>
          <w:szCs w:val="28"/>
        </w:rPr>
        <w:t>Миронова Диана, 10б класс</w:t>
      </w:r>
      <w:r w:rsidR="00160A81">
        <w:rPr>
          <w:rFonts w:ascii="Times New Roman" w:hAnsi="Times New Roman" w:cs="Times New Roman"/>
          <w:sz w:val="28"/>
          <w:szCs w:val="28"/>
        </w:rPr>
        <w:t xml:space="preserve">) стали </w:t>
      </w:r>
      <w:r w:rsidR="008C0290">
        <w:rPr>
          <w:rFonts w:ascii="Times New Roman" w:hAnsi="Times New Roman" w:cs="Times New Roman"/>
          <w:sz w:val="28"/>
          <w:szCs w:val="28"/>
        </w:rPr>
        <w:t xml:space="preserve">лауреатами и </w:t>
      </w:r>
      <w:r w:rsidR="00160A81">
        <w:rPr>
          <w:rFonts w:ascii="Times New Roman" w:hAnsi="Times New Roman" w:cs="Times New Roman"/>
          <w:sz w:val="28"/>
          <w:szCs w:val="28"/>
        </w:rPr>
        <w:t xml:space="preserve">участниками очного регионального этапа конкурса, который </w:t>
      </w:r>
      <w:r w:rsidR="008C0290">
        <w:rPr>
          <w:rFonts w:ascii="Times New Roman" w:hAnsi="Times New Roman" w:cs="Times New Roman"/>
          <w:sz w:val="28"/>
          <w:szCs w:val="28"/>
        </w:rPr>
        <w:t>будет проводить</w:t>
      </w:r>
      <w:r w:rsidR="00160A81">
        <w:rPr>
          <w:rFonts w:ascii="Times New Roman" w:hAnsi="Times New Roman" w:cs="Times New Roman"/>
          <w:sz w:val="28"/>
          <w:szCs w:val="28"/>
        </w:rPr>
        <w:t xml:space="preserve">ся в </w:t>
      </w:r>
      <w:r w:rsidR="00160A81" w:rsidRPr="00160A81">
        <w:rPr>
          <w:rFonts w:ascii="Times New Roman" w:hAnsi="Times New Roman" w:cs="Times New Roman"/>
          <w:sz w:val="28"/>
          <w:szCs w:val="28"/>
        </w:rPr>
        <w:t>ФГБОУ ВО Ставропольский ГАУ</w:t>
      </w:r>
      <w:r w:rsidR="008C0290">
        <w:rPr>
          <w:rFonts w:ascii="Times New Roman" w:hAnsi="Times New Roman" w:cs="Times New Roman"/>
          <w:sz w:val="28"/>
          <w:szCs w:val="28"/>
        </w:rPr>
        <w:t xml:space="preserve"> в сентябре-октябре</w:t>
      </w:r>
      <w:r w:rsidR="00160A81">
        <w:rPr>
          <w:rFonts w:ascii="Times New Roman" w:hAnsi="Times New Roman" w:cs="Times New Roman"/>
          <w:sz w:val="28"/>
          <w:szCs w:val="28"/>
        </w:rPr>
        <w:t xml:space="preserve">. </w:t>
      </w:r>
    </w:p>
    <w:p w:rsidR="0019206E" w:rsidRDefault="0019206E" w:rsidP="006D4E1F">
      <w:pPr>
        <w:pStyle w:val="afd"/>
        <w:ind w:firstLine="708"/>
        <w:jc w:val="both"/>
        <w:rPr>
          <w:rFonts w:ascii="Times New Roman" w:hAnsi="Times New Roman" w:cs="Times New Roman"/>
          <w:sz w:val="28"/>
          <w:szCs w:val="28"/>
        </w:rPr>
      </w:pPr>
      <w:r>
        <w:rPr>
          <w:rFonts w:ascii="Times New Roman" w:hAnsi="Times New Roman" w:cs="Times New Roman"/>
          <w:sz w:val="28"/>
          <w:szCs w:val="28"/>
        </w:rPr>
        <w:t xml:space="preserve">Учитель Колесникова С.И. создала свой персональный сайт, где публикует методические разработки уроков и внеклассных мероприятий, </w:t>
      </w:r>
      <w:r w:rsidR="00E447D3">
        <w:rPr>
          <w:rFonts w:ascii="Times New Roman" w:hAnsi="Times New Roman" w:cs="Times New Roman"/>
          <w:sz w:val="28"/>
          <w:szCs w:val="28"/>
        </w:rPr>
        <w:t>получила благодарность проекта «Инфоурок» за существенный вклад в развитие крупнейшей онлайн-библиотеки методических разработок для учителей.</w:t>
      </w:r>
    </w:p>
    <w:p w:rsidR="008C0290" w:rsidRDefault="008C0290" w:rsidP="006D4E1F">
      <w:pPr>
        <w:pStyle w:val="afd"/>
        <w:ind w:firstLine="708"/>
        <w:jc w:val="both"/>
        <w:rPr>
          <w:rFonts w:ascii="Times New Roman" w:hAnsi="Times New Roman" w:cs="Times New Roman"/>
          <w:sz w:val="28"/>
          <w:szCs w:val="28"/>
        </w:rPr>
      </w:pPr>
      <w:r w:rsidRPr="008C0290">
        <w:rPr>
          <w:rFonts w:ascii="Times New Roman" w:hAnsi="Times New Roman" w:cs="Times New Roman"/>
          <w:sz w:val="28"/>
          <w:szCs w:val="28"/>
        </w:rPr>
        <w:lastRenderedPageBreak/>
        <w:t>Учитель Колесникова С.И.</w:t>
      </w:r>
      <w:r>
        <w:rPr>
          <w:rFonts w:ascii="Times New Roman" w:hAnsi="Times New Roman" w:cs="Times New Roman"/>
          <w:sz w:val="28"/>
          <w:szCs w:val="28"/>
        </w:rPr>
        <w:t xml:space="preserve"> в мае 2020 г. получила сертификат участия в реализации образовательной программы с применением инновационного цифрового ресурса «ЯКласс».</w:t>
      </w:r>
    </w:p>
    <w:p w:rsidR="000C1F8D" w:rsidRPr="004D6A15" w:rsidRDefault="00302386" w:rsidP="006D4E1F">
      <w:pPr>
        <w:pStyle w:val="afd"/>
        <w:ind w:firstLine="708"/>
        <w:jc w:val="both"/>
        <w:rPr>
          <w:rFonts w:ascii="Times New Roman" w:hAnsi="Times New Roman" w:cs="Times New Roman"/>
          <w:sz w:val="28"/>
          <w:szCs w:val="28"/>
        </w:rPr>
      </w:pPr>
      <w:r>
        <w:rPr>
          <w:rFonts w:ascii="Times New Roman" w:hAnsi="Times New Roman" w:cs="Times New Roman"/>
          <w:sz w:val="28"/>
          <w:szCs w:val="28"/>
        </w:rPr>
        <w:t>Сведения о профессиональной квалификации Колесниковой С.И. внесены в Единый реестр работников образования в июне 2019 г.</w:t>
      </w:r>
    </w:p>
    <w:p w:rsidR="00E87BA7" w:rsidRPr="00E576AD" w:rsidRDefault="00E34FD0" w:rsidP="00993AA5">
      <w:pPr>
        <w:pStyle w:val="afd"/>
        <w:ind w:firstLine="708"/>
        <w:jc w:val="both"/>
        <w:rPr>
          <w:rFonts w:ascii="Times New Roman" w:hAnsi="Times New Roman" w:cs="Times New Roman"/>
          <w:sz w:val="28"/>
          <w:szCs w:val="28"/>
        </w:rPr>
      </w:pPr>
      <w:r w:rsidRPr="00E576AD">
        <w:rPr>
          <w:rFonts w:ascii="Times New Roman" w:hAnsi="Times New Roman" w:cs="Times New Roman"/>
          <w:sz w:val="28"/>
          <w:szCs w:val="28"/>
        </w:rPr>
        <w:t>Колесникова С.И. руководит работой</w:t>
      </w:r>
      <w:r w:rsidR="00E87BA7" w:rsidRPr="00E576AD">
        <w:rPr>
          <w:rFonts w:ascii="Times New Roman" w:hAnsi="Times New Roman" w:cs="Times New Roman"/>
          <w:sz w:val="28"/>
          <w:szCs w:val="28"/>
        </w:rPr>
        <w:t xml:space="preserve"> </w:t>
      </w:r>
      <w:r w:rsidR="008C0290">
        <w:rPr>
          <w:rFonts w:ascii="Times New Roman" w:hAnsi="Times New Roman" w:cs="Times New Roman"/>
          <w:sz w:val="28"/>
          <w:szCs w:val="28"/>
        </w:rPr>
        <w:t>ШМО учителей биологии и химии 15</w:t>
      </w:r>
      <w:r w:rsidRPr="00E576AD">
        <w:rPr>
          <w:rFonts w:ascii="Times New Roman" w:hAnsi="Times New Roman" w:cs="Times New Roman"/>
          <w:sz w:val="28"/>
          <w:szCs w:val="28"/>
        </w:rPr>
        <w:t xml:space="preserve"> лет с 2005 года.</w:t>
      </w:r>
    </w:p>
    <w:p w:rsidR="00F3089E" w:rsidRPr="00944C94" w:rsidRDefault="00C73C4F" w:rsidP="00993AA5">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 xml:space="preserve">Учитель </w:t>
      </w:r>
      <w:r w:rsidR="00E87BA7">
        <w:rPr>
          <w:rFonts w:ascii="Times New Roman" w:hAnsi="Times New Roman" w:cs="Times New Roman"/>
          <w:sz w:val="28"/>
          <w:szCs w:val="28"/>
        </w:rPr>
        <w:t xml:space="preserve">Колесникова С.И. </w:t>
      </w:r>
      <w:r w:rsidRPr="00944C94">
        <w:rPr>
          <w:rFonts w:ascii="Times New Roman" w:hAnsi="Times New Roman" w:cs="Times New Roman"/>
          <w:sz w:val="28"/>
          <w:szCs w:val="28"/>
        </w:rPr>
        <w:t>преподавала биологию</w:t>
      </w:r>
      <w:r w:rsidR="00F3089E" w:rsidRPr="00944C94">
        <w:rPr>
          <w:rFonts w:ascii="Times New Roman" w:hAnsi="Times New Roman" w:cs="Times New Roman"/>
          <w:sz w:val="28"/>
          <w:szCs w:val="28"/>
        </w:rPr>
        <w:t xml:space="preserve"> в </w:t>
      </w:r>
      <w:r w:rsidR="0092757E">
        <w:rPr>
          <w:rFonts w:ascii="Times New Roman" w:hAnsi="Times New Roman" w:cs="Times New Roman"/>
          <w:sz w:val="28"/>
          <w:szCs w:val="28"/>
        </w:rPr>
        <w:t>6б, 10</w:t>
      </w:r>
      <w:r w:rsidR="00F92C43">
        <w:rPr>
          <w:rFonts w:ascii="Times New Roman" w:hAnsi="Times New Roman" w:cs="Times New Roman"/>
          <w:sz w:val="28"/>
          <w:szCs w:val="28"/>
        </w:rPr>
        <w:t xml:space="preserve">а, </w:t>
      </w:r>
      <w:r w:rsidR="0092757E">
        <w:rPr>
          <w:rFonts w:ascii="Times New Roman" w:hAnsi="Times New Roman" w:cs="Times New Roman"/>
          <w:sz w:val="28"/>
          <w:szCs w:val="28"/>
        </w:rPr>
        <w:t>10</w:t>
      </w:r>
      <w:r w:rsidR="00E576AD">
        <w:rPr>
          <w:rFonts w:ascii="Times New Roman" w:hAnsi="Times New Roman" w:cs="Times New Roman"/>
          <w:sz w:val="28"/>
          <w:szCs w:val="28"/>
        </w:rPr>
        <w:t xml:space="preserve">б, </w:t>
      </w:r>
      <w:r w:rsidR="0092757E">
        <w:rPr>
          <w:rFonts w:ascii="Times New Roman" w:hAnsi="Times New Roman" w:cs="Times New Roman"/>
          <w:sz w:val="28"/>
          <w:szCs w:val="28"/>
        </w:rPr>
        <w:t>11а, 11</w:t>
      </w:r>
      <w:r w:rsidR="00302386">
        <w:rPr>
          <w:rFonts w:ascii="Times New Roman" w:hAnsi="Times New Roman" w:cs="Times New Roman"/>
          <w:sz w:val="28"/>
          <w:szCs w:val="28"/>
        </w:rPr>
        <w:t>б</w:t>
      </w:r>
      <w:r w:rsidR="006D4E1F">
        <w:rPr>
          <w:rFonts w:ascii="Times New Roman" w:hAnsi="Times New Roman" w:cs="Times New Roman"/>
          <w:sz w:val="28"/>
          <w:szCs w:val="28"/>
        </w:rPr>
        <w:t xml:space="preserve"> </w:t>
      </w:r>
      <w:r w:rsidR="00F3089E" w:rsidRPr="00944C94">
        <w:rPr>
          <w:rFonts w:ascii="Times New Roman" w:hAnsi="Times New Roman" w:cs="Times New Roman"/>
          <w:sz w:val="28"/>
          <w:szCs w:val="28"/>
        </w:rPr>
        <w:t>классах</w:t>
      </w:r>
      <w:r w:rsidR="00B256B3">
        <w:rPr>
          <w:rFonts w:ascii="Times New Roman" w:hAnsi="Times New Roman" w:cs="Times New Roman"/>
          <w:sz w:val="28"/>
          <w:szCs w:val="28"/>
        </w:rPr>
        <w:t xml:space="preserve">, химию – в </w:t>
      </w:r>
      <w:r w:rsidR="0092757E">
        <w:rPr>
          <w:rFonts w:ascii="Times New Roman" w:hAnsi="Times New Roman" w:cs="Times New Roman"/>
          <w:sz w:val="28"/>
          <w:szCs w:val="28"/>
        </w:rPr>
        <w:t>8а, 8б, 8в, 9</w:t>
      </w:r>
      <w:r w:rsidR="00F92C43">
        <w:rPr>
          <w:rFonts w:ascii="Times New Roman" w:hAnsi="Times New Roman" w:cs="Times New Roman"/>
          <w:sz w:val="28"/>
          <w:szCs w:val="28"/>
        </w:rPr>
        <w:t xml:space="preserve">а, </w:t>
      </w:r>
      <w:r w:rsidR="0092757E">
        <w:rPr>
          <w:rFonts w:ascii="Times New Roman" w:hAnsi="Times New Roman" w:cs="Times New Roman"/>
          <w:sz w:val="28"/>
          <w:szCs w:val="28"/>
        </w:rPr>
        <w:t>10а, 10</w:t>
      </w:r>
      <w:r w:rsidR="006D4E1F">
        <w:rPr>
          <w:rFonts w:ascii="Times New Roman" w:hAnsi="Times New Roman" w:cs="Times New Roman"/>
          <w:sz w:val="28"/>
          <w:szCs w:val="28"/>
        </w:rPr>
        <w:t xml:space="preserve">б, </w:t>
      </w:r>
      <w:r w:rsidR="00E576AD">
        <w:rPr>
          <w:rFonts w:ascii="Times New Roman" w:hAnsi="Times New Roman" w:cs="Times New Roman"/>
          <w:sz w:val="28"/>
          <w:szCs w:val="28"/>
        </w:rPr>
        <w:t>11</w:t>
      </w:r>
      <w:r w:rsidR="00E45AB7">
        <w:rPr>
          <w:rFonts w:ascii="Times New Roman" w:hAnsi="Times New Roman" w:cs="Times New Roman"/>
          <w:sz w:val="28"/>
          <w:szCs w:val="28"/>
        </w:rPr>
        <w:t>а, 11б</w:t>
      </w:r>
      <w:r w:rsidRPr="00944C94">
        <w:rPr>
          <w:rFonts w:ascii="Times New Roman" w:hAnsi="Times New Roman" w:cs="Times New Roman"/>
          <w:sz w:val="28"/>
          <w:szCs w:val="28"/>
        </w:rPr>
        <w:t xml:space="preserve"> классах</w:t>
      </w:r>
      <w:r w:rsidR="00B256B3">
        <w:rPr>
          <w:rFonts w:ascii="Times New Roman" w:hAnsi="Times New Roman" w:cs="Times New Roman"/>
          <w:sz w:val="28"/>
          <w:szCs w:val="28"/>
        </w:rPr>
        <w:t>.</w:t>
      </w:r>
    </w:p>
    <w:p w:rsidR="009E1E8E" w:rsidRDefault="004A7D38" w:rsidP="004A7D38">
      <w:pPr>
        <w:pStyle w:val="afd"/>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уроков учитель</w:t>
      </w:r>
      <w:r w:rsidR="00F3089E" w:rsidRPr="00944C94">
        <w:rPr>
          <w:rFonts w:ascii="Times New Roman" w:hAnsi="Times New Roman" w:cs="Times New Roman"/>
          <w:sz w:val="28"/>
          <w:szCs w:val="28"/>
        </w:rPr>
        <w:t xml:space="preserve"> </w:t>
      </w:r>
      <w:r w:rsidRPr="004A7D38">
        <w:rPr>
          <w:rFonts w:ascii="Times New Roman" w:hAnsi="Times New Roman" w:cs="Times New Roman"/>
          <w:sz w:val="28"/>
          <w:szCs w:val="28"/>
        </w:rPr>
        <w:t xml:space="preserve">применяет такие формы учебных занятий, как </w:t>
      </w:r>
      <w:r w:rsidR="00F92C43">
        <w:rPr>
          <w:rFonts w:ascii="Times New Roman" w:hAnsi="Times New Roman" w:cs="Times New Roman"/>
          <w:sz w:val="28"/>
          <w:szCs w:val="28"/>
        </w:rPr>
        <w:t xml:space="preserve">урок-исследование, </w:t>
      </w:r>
      <w:r w:rsidRPr="004A7D38">
        <w:rPr>
          <w:rFonts w:ascii="Times New Roman" w:hAnsi="Times New Roman" w:cs="Times New Roman"/>
          <w:sz w:val="28"/>
          <w:szCs w:val="28"/>
        </w:rPr>
        <w:t>урок–семинар, урок–лекция, урок–зачет, деловая игра, урок-путешествие, урок-диспут, урок-конференция, урок-суд и другие</w:t>
      </w:r>
      <w:r>
        <w:rPr>
          <w:rFonts w:ascii="Times New Roman" w:hAnsi="Times New Roman" w:cs="Times New Roman"/>
          <w:sz w:val="28"/>
          <w:szCs w:val="28"/>
        </w:rPr>
        <w:t xml:space="preserve">, </w:t>
      </w:r>
      <w:r w:rsidR="00F3089E" w:rsidRPr="00944C94">
        <w:rPr>
          <w:rFonts w:ascii="Times New Roman" w:hAnsi="Times New Roman" w:cs="Times New Roman"/>
          <w:sz w:val="28"/>
          <w:szCs w:val="28"/>
        </w:rPr>
        <w:t xml:space="preserve">использует различные формы деятельности, элементы </w:t>
      </w:r>
      <w:r w:rsidR="0095637D" w:rsidRPr="00944C94">
        <w:rPr>
          <w:rFonts w:ascii="Times New Roman" w:hAnsi="Times New Roman" w:cs="Times New Roman"/>
          <w:sz w:val="28"/>
          <w:szCs w:val="28"/>
        </w:rPr>
        <w:t xml:space="preserve">современных педагогических технологий: </w:t>
      </w:r>
      <w:r w:rsidR="00673B77" w:rsidRPr="00944C94">
        <w:rPr>
          <w:rFonts w:ascii="Times New Roman" w:hAnsi="Times New Roman" w:cs="Times New Roman"/>
          <w:sz w:val="28"/>
          <w:szCs w:val="28"/>
        </w:rPr>
        <w:t xml:space="preserve">ИКТ, проектная, </w:t>
      </w:r>
      <w:r w:rsidR="00E41DF3">
        <w:rPr>
          <w:rFonts w:ascii="Times New Roman" w:hAnsi="Times New Roman" w:cs="Times New Roman"/>
          <w:sz w:val="28"/>
          <w:szCs w:val="28"/>
        </w:rPr>
        <w:t xml:space="preserve">исследовательская, </w:t>
      </w:r>
      <w:r w:rsidR="00673B77" w:rsidRPr="00944C94">
        <w:rPr>
          <w:rFonts w:ascii="Times New Roman" w:hAnsi="Times New Roman" w:cs="Times New Roman"/>
          <w:sz w:val="28"/>
          <w:szCs w:val="28"/>
        </w:rPr>
        <w:t>проблемного обучения, здоровьесберегающая, технология развития критического мышления</w:t>
      </w:r>
      <w:r w:rsidR="00A50371">
        <w:rPr>
          <w:rFonts w:ascii="Times New Roman" w:hAnsi="Times New Roman" w:cs="Times New Roman"/>
          <w:sz w:val="28"/>
          <w:szCs w:val="28"/>
        </w:rPr>
        <w:t>, игрового обучения</w:t>
      </w:r>
      <w:r w:rsidR="00E41DF3">
        <w:rPr>
          <w:rFonts w:ascii="Times New Roman" w:hAnsi="Times New Roman" w:cs="Times New Roman"/>
          <w:sz w:val="28"/>
          <w:szCs w:val="28"/>
        </w:rPr>
        <w:t>, разноуровневого обучения, групповой деятельности,</w:t>
      </w:r>
      <w:r w:rsidR="00174763">
        <w:rPr>
          <w:rFonts w:ascii="Times New Roman" w:hAnsi="Times New Roman" w:cs="Times New Roman"/>
          <w:sz w:val="28"/>
          <w:szCs w:val="28"/>
        </w:rPr>
        <w:t xml:space="preserve"> деятельностного обучения,</w:t>
      </w:r>
      <w:r w:rsidR="00E41DF3">
        <w:rPr>
          <w:rFonts w:ascii="Times New Roman" w:hAnsi="Times New Roman" w:cs="Times New Roman"/>
          <w:sz w:val="28"/>
          <w:szCs w:val="28"/>
        </w:rPr>
        <w:t xml:space="preserve"> личностно-ориентированные</w:t>
      </w:r>
      <w:r w:rsidR="00F3089E" w:rsidRPr="00944C94">
        <w:rPr>
          <w:rFonts w:ascii="Times New Roman" w:hAnsi="Times New Roman" w:cs="Times New Roman"/>
          <w:sz w:val="28"/>
          <w:szCs w:val="28"/>
        </w:rPr>
        <w:t xml:space="preserve">. </w:t>
      </w:r>
      <w:r w:rsidR="0095637D" w:rsidRPr="00944C94">
        <w:rPr>
          <w:rFonts w:ascii="Times New Roman" w:hAnsi="Times New Roman" w:cs="Times New Roman"/>
          <w:sz w:val="28"/>
          <w:szCs w:val="28"/>
        </w:rPr>
        <w:t>П</w:t>
      </w:r>
      <w:r w:rsidR="00F3089E" w:rsidRPr="00944C94">
        <w:rPr>
          <w:rFonts w:ascii="Times New Roman" w:hAnsi="Times New Roman" w:cs="Times New Roman"/>
          <w:sz w:val="28"/>
          <w:szCs w:val="28"/>
        </w:rPr>
        <w:t xml:space="preserve">ри проведении </w:t>
      </w:r>
      <w:r w:rsidR="00A50371">
        <w:rPr>
          <w:rFonts w:ascii="Times New Roman" w:hAnsi="Times New Roman" w:cs="Times New Roman"/>
          <w:sz w:val="28"/>
          <w:szCs w:val="28"/>
        </w:rPr>
        <w:t xml:space="preserve">открытого </w:t>
      </w:r>
      <w:r w:rsidR="00174763">
        <w:rPr>
          <w:rFonts w:ascii="Times New Roman" w:hAnsi="Times New Roman" w:cs="Times New Roman"/>
          <w:sz w:val="28"/>
          <w:szCs w:val="28"/>
        </w:rPr>
        <w:t>урока в декабре в 11а</w:t>
      </w:r>
      <w:r w:rsidR="00F3089E" w:rsidRPr="00944C94">
        <w:rPr>
          <w:rFonts w:ascii="Times New Roman" w:hAnsi="Times New Roman" w:cs="Times New Roman"/>
          <w:sz w:val="28"/>
          <w:szCs w:val="28"/>
        </w:rPr>
        <w:t xml:space="preserve"> классе «</w:t>
      </w:r>
      <w:r w:rsidR="00174763">
        <w:rPr>
          <w:rFonts w:ascii="Times New Roman" w:hAnsi="Times New Roman" w:cs="Times New Roman"/>
          <w:sz w:val="28"/>
          <w:szCs w:val="28"/>
        </w:rPr>
        <w:t>Реакции ионного обмена</w:t>
      </w:r>
      <w:r w:rsidR="00F3089E" w:rsidRPr="00944C94">
        <w:rPr>
          <w:rFonts w:ascii="Times New Roman" w:hAnsi="Times New Roman" w:cs="Times New Roman"/>
          <w:sz w:val="28"/>
          <w:szCs w:val="28"/>
        </w:rPr>
        <w:t xml:space="preserve">», учитель </w:t>
      </w:r>
      <w:r w:rsidR="0095637D" w:rsidRPr="00944C94">
        <w:rPr>
          <w:rFonts w:ascii="Times New Roman" w:hAnsi="Times New Roman" w:cs="Times New Roman"/>
          <w:sz w:val="28"/>
          <w:szCs w:val="28"/>
        </w:rPr>
        <w:t>Колесникова С.И.</w:t>
      </w:r>
      <w:r w:rsidR="00F3089E" w:rsidRPr="00890326">
        <w:rPr>
          <w:rFonts w:ascii="Times New Roman" w:hAnsi="Times New Roman" w:cs="Times New Roman"/>
          <w:sz w:val="28"/>
          <w:szCs w:val="28"/>
        </w:rPr>
        <w:t xml:space="preserve"> </w:t>
      </w:r>
      <w:r w:rsidR="00F3089E" w:rsidRPr="00944C94">
        <w:rPr>
          <w:rFonts w:ascii="Times New Roman" w:hAnsi="Times New Roman" w:cs="Times New Roman"/>
          <w:sz w:val="28"/>
          <w:szCs w:val="28"/>
        </w:rPr>
        <w:t>испол</w:t>
      </w:r>
      <w:r>
        <w:rPr>
          <w:rFonts w:ascii="Times New Roman" w:hAnsi="Times New Roman" w:cs="Times New Roman"/>
          <w:sz w:val="28"/>
          <w:szCs w:val="28"/>
        </w:rPr>
        <w:t>ьзовала</w:t>
      </w:r>
      <w:r w:rsidR="0095637D" w:rsidRPr="00944C94">
        <w:rPr>
          <w:rFonts w:ascii="Times New Roman" w:hAnsi="Times New Roman" w:cs="Times New Roman"/>
          <w:sz w:val="28"/>
          <w:szCs w:val="28"/>
        </w:rPr>
        <w:t xml:space="preserve"> компьютерную </w:t>
      </w:r>
      <w:r w:rsidR="00F3089E" w:rsidRPr="00944C94">
        <w:rPr>
          <w:rFonts w:ascii="Times New Roman" w:hAnsi="Times New Roman" w:cs="Times New Roman"/>
          <w:sz w:val="28"/>
          <w:szCs w:val="28"/>
        </w:rPr>
        <w:t xml:space="preserve">презентацию к уроку, </w:t>
      </w:r>
      <w:r w:rsidR="0095637D" w:rsidRPr="00944C94">
        <w:rPr>
          <w:rFonts w:ascii="Times New Roman" w:hAnsi="Times New Roman" w:cs="Times New Roman"/>
          <w:sz w:val="28"/>
          <w:szCs w:val="28"/>
        </w:rPr>
        <w:t xml:space="preserve">индивидуальную, групповую и фронтальную работу </w:t>
      </w:r>
      <w:r w:rsidR="00BE5E63">
        <w:rPr>
          <w:rFonts w:ascii="Times New Roman" w:hAnsi="Times New Roman" w:cs="Times New Roman"/>
          <w:sz w:val="28"/>
          <w:szCs w:val="28"/>
        </w:rPr>
        <w:t>об</w:t>
      </w:r>
      <w:r w:rsidR="0095637D" w:rsidRPr="00944C94">
        <w:rPr>
          <w:rFonts w:ascii="Times New Roman" w:hAnsi="Times New Roman" w:cs="Times New Roman"/>
          <w:sz w:val="28"/>
          <w:szCs w:val="28"/>
        </w:rPr>
        <w:t>уча</w:t>
      </w:r>
      <w:r w:rsidR="00BE5E63">
        <w:rPr>
          <w:rFonts w:ascii="Times New Roman" w:hAnsi="Times New Roman" w:cs="Times New Roman"/>
          <w:sz w:val="28"/>
          <w:szCs w:val="28"/>
        </w:rPr>
        <w:t>ю</w:t>
      </w:r>
      <w:r w:rsidR="0095637D" w:rsidRPr="00944C94">
        <w:rPr>
          <w:rFonts w:ascii="Times New Roman" w:hAnsi="Times New Roman" w:cs="Times New Roman"/>
          <w:sz w:val="28"/>
          <w:szCs w:val="28"/>
        </w:rPr>
        <w:t>щихся</w:t>
      </w:r>
      <w:r w:rsidR="00E657F9" w:rsidRPr="00944C94">
        <w:rPr>
          <w:rFonts w:ascii="Times New Roman" w:hAnsi="Times New Roman" w:cs="Times New Roman"/>
          <w:sz w:val="28"/>
          <w:szCs w:val="28"/>
        </w:rPr>
        <w:t xml:space="preserve">, применила </w:t>
      </w:r>
      <w:r w:rsidR="00A75D46" w:rsidRPr="00A75D46">
        <w:rPr>
          <w:rFonts w:ascii="Times New Roman" w:hAnsi="Times New Roman" w:cs="Times New Roman"/>
          <w:sz w:val="28"/>
          <w:szCs w:val="28"/>
        </w:rPr>
        <w:t>объяснительно-иллюстративный, проблемно-поисковый, словесно-наглядный</w:t>
      </w:r>
      <w:r w:rsidR="00A75D46">
        <w:rPr>
          <w:rFonts w:ascii="Times New Roman" w:hAnsi="Times New Roman" w:cs="Times New Roman"/>
          <w:sz w:val="28"/>
          <w:szCs w:val="28"/>
        </w:rPr>
        <w:t xml:space="preserve"> методы</w:t>
      </w:r>
      <w:r w:rsidR="00A75D46" w:rsidRPr="00A75D46">
        <w:rPr>
          <w:rFonts w:ascii="Times New Roman" w:hAnsi="Times New Roman" w:cs="Times New Roman"/>
          <w:sz w:val="28"/>
          <w:szCs w:val="28"/>
        </w:rPr>
        <w:t>, рассказ, беседа, эксперимент, использование ИКТ</w:t>
      </w:r>
      <w:r w:rsidR="00E873CB">
        <w:rPr>
          <w:rFonts w:ascii="Times New Roman" w:hAnsi="Times New Roman" w:cs="Times New Roman"/>
          <w:sz w:val="28"/>
          <w:szCs w:val="28"/>
        </w:rPr>
        <w:t>.</w:t>
      </w:r>
    </w:p>
    <w:p w:rsidR="00787D2B" w:rsidRPr="00944C94" w:rsidRDefault="004D6C46" w:rsidP="004A7D38">
      <w:pPr>
        <w:pStyle w:val="afd"/>
        <w:ind w:firstLine="708"/>
        <w:jc w:val="both"/>
        <w:rPr>
          <w:rFonts w:ascii="Times New Roman" w:hAnsi="Times New Roman" w:cs="Times New Roman"/>
          <w:sz w:val="28"/>
          <w:szCs w:val="28"/>
        </w:rPr>
      </w:pPr>
      <w:r>
        <w:rPr>
          <w:rFonts w:ascii="Times New Roman" w:hAnsi="Times New Roman" w:cs="Times New Roman"/>
          <w:sz w:val="28"/>
          <w:szCs w:val="28"/>
        </w:rPr>
        <w:t>В</w:t>
      </w:r>
      <w:r w:rsidR="00787D2B" w:rsidRPr="00D12083">
        <w:rPr>
          <w:rFonts w:ascii="Times New Roman" w:hAnsi="Times New Roman" w:cs="Times New Roman"/>
          <w:sz w:val="28"/>
          <w:szCs w:val="28"/>
        </w:rPr>
        <w:t xml:space="preserve"> кабинетах химии и биологии установлены интерактивные доски – современные средства обучения, создающие принципиально новые возможности организации процесса обучения. Уч</w:t>
      </w:r>
      <w:r w:rsidR="00A53043" w:rsidRPr="00D12083">
        <w:rPr>
          <w:rFonts w:ascii="Times New Roman" w:hAnsi="Times New Roman" w:cs="Times New Roman"/>
          <w:sz w:val="28"/>
          <w:szCs w:val="28"/>
        </w:rPr>
        <w:t>ителя</w:t>
      </w:r>
      <w:r w:rsidR="00A75D46">
        <w:rPr>
          <w:rFonts w:ascii="Times New Roman" w:hAnsi="Times New Roman" w:cs="Times New Roman"/>
          <w:sz w:val="28"/>
          <w:szCs w:val="28"/>
        </w:rPr>
        <w:t xml:space="preserve"> Колесникова С.И.,</w:t>
      </w:r>
      <w:r w:rsidR="00A53043" w:rsidRPr="00D12083">
        <w:rPr>
          <w:rFonts w:ascii="Times New Roman" w:hAnsi="Times New Roman" w:cs="Times New Roman"/>
          <w:sz w:val="28"/>
          <w:szCs w:val="28"/>
        </w:rPr>
        <w:t xml:space="preserve"> К</w:t>
      </w:r>
      <w:r w:rsidR="00BE5E63">
        <w:rPr>
          <w:rFonts w:ascii="Times New Roman" w:hAnsi="Times New Roman" w:cs="Times New Roman"/>
          <w:sz w:val="28"/>
          <w:szCs w:val="28"/>
        </w:rPr>
        <w:t>узьменко Н</w:t>
      </w:r>
      <w:r w:rsidR="00A53043" w:rsidRPr="00D12083">
        <w:rPr>
          <w:rFonts w:ascii="Times New Roman" w:hAnsi="Times New Roman" w:cs="Times New Roman"/>
          <w:sz w:val="28"/>
          <w:szCs w:val="28"/>
        </w:rPr>
        <w:t>.В.</w:t>
      </w:r>
      <w:r w:rsidR="00A75D46">
        <w:rPr>
          <w:rFonts w:ascii="Times New Roman" w:hAnsi="Times New Roman" w:cs="Times New Roman"/>
          <w:sz w:val="28"/>
          <w:szCs w:val="28"/>
        </w:rPr>
        <w:t>, Зименкова С.В.</w:t>
      </w:r>
      <w:r w:rsidR="00A53043" w:rsidRPr="00D12083">
        <w:rPr>
          <w:rFonts w:ascii="Times New Roman" w:hAnsi="Times New Roman" w:cs="Times New Roman"/>
          <w:sz w:val="28"/>
          <w:szCs w:val="28"/>
        </w:rPr>
        <w:t xml:space="preserve"> </w:t>
      </w:r>
      <w:r w:rsidR="00E873CB" w:rsidRPr="00D12083">
        <w:rPr>
          <w:rFonts w:ascii="Times New Roman" w:hAnsi="Times New Roman" w:cs="Times New Roman"/>
          <w:sz w:val="28"/>
          <w:szCs w:val="28"/>
        </w:rPr>
        <w:t>используют</w:t>
      </w:r>
      <w:r w:rsidR="00787D2B" w:rsidRPr="00D12083">
        <w:rPr>
          <w:rFonts w:ascii="Times New Roman" w:hAnsi="Times New Roman" w:cs="Times New Roman"/>
          <w:sz w:val="28"/>
          <w:szCs w:val="28"/>
        </w:rPr>
        <w:t xml:space="preserve"> возможности</w:t>
      </w:r>
      <w:r w:rsidR="00E873CB" w:rsidRPr="00D12083">
        <w:rPr>
          <w:rFonts w:ascii="Times New Roman" w:hAnsi="Times New Roman" w:cs="Times New Roman"/>
          <w:sz w:val="28"/>
          <w:szCs w:val="28"/>
        </w:rPr>
        <w:t xml:space="preserve"> интерактивной доски </w:t>
      </w:r>
      <w:r w:rsidR="00787D2B" w:rsidRPr="00D12083">
        <w:rPr>
          <w:rFonts w:ascii="Times New Roman" w:hAnsi="Times New Roman" w:cs="Times New Roman"/>
          <w:sz w:val="28"/>
          <w:szCs w:val="28"/>
        </w:rPr>
        <w:t>в процессе проведения уроков</w:t>
      </w:r>
      <w:r w:rsidR="00C90C1C">
        <w:rPr>
          <w:rFonts w:ascii="Times New Roman" w:hAnsi="Times New Roman" w:cs="Times New Roman"/>
          <w:sz w:val="28"/>
          <w:szCs w:val="28"/>
        </w:rPr>
        <w:t>, внеклассных мероприятий по предметам, классных часов, родительских собраний</w:t>
      </w:r>
      <w:r w:rsidR="00787D2B" w:rsidRPr="00D12083">
        <w:rPr>
          <w:rFonts w:ascii="Times New Roman" w:hAnsi="Times New Roman" w:cs="Times New Roman"/>
          <w:sz w:val="28"/>
          <w:szCs w:val="28"/>
        </w:rPr>
        <w:t>.</w:t>
      </w:r>
    </w:p>
    <w:p w:rsidR="004D6C46" w:rsidRDefault="009E1E8E" w:rsidP="00BF31D4">
      <w:pPr>
        <w:pStyle w:val="afd"/>
        <w:ind w:firstLine="708"/>
        <w:jc w:val="both"/>
        <w:rPr>
          <w:rFonts w:ascii="Times New Roman" w:hAnsi="Times New Roman" w:cs="Times New Roman"/>
          <w:sz w:val="28"/>
          <w:szCs w:val="28"/>
        </w:rPr>
      </w:pPr>
      <w:r w:rsidRPr="009E1E8E">
        <w:rPr>
          <w:rFonts w:ascii="Times New Roman" w:hAnsi="Times New Roman" w:cs="Times New Roman"/>
          <w:sz w:val="28"/>
          <w:szCs w:val="28"/>
        </w:rPr>
        <w:t>Колесникова С.И. п</w:t>
      </w:r>
      <w:r w:rsidR="00787D2B" w:rsidRPr="009E1E8E">
        <w:rPr>
          <w:rFonts w:ascii="Times New Roman" w:hAnsi="Times New Roman" w:cs="Times New Roman"/>
          <w:sz w:val="28"/>
          <w:szCs w:val="28"/>
        </w:rPr>
        <w:t xml:space="preserve">роводит целенаправленную работу с одаренными </w:t>
      </w:r>
      <w:r w:rsidR="00BE5E63">
        <w:rPr>
          <w:rFonts w:ascii="Times New Roman" w:hAnsi="Times New Roman" w:cs="Times New Roman"/>
          <w:sz w:val="28"/>
          <w:szCs w:val="28"/>
        </w:rPr>
        <w:t>об</w:t>
      </w:r>
      <w:r w:rsidR="00787D2B" w:rsidRPr="009E1E8E">
        <w:rPr>
          <w:rFonts w:ascii="Times New Roman" w:hAnsi="Times New Roman" w:cs="Times New Roman"/>
          <w:sz w:val="28"/>
          <w:szCs w:val="28"/>
        </w:rPr>
        <w:t>уча</w:t>
      </w:r>
      <w:r w:rsidR="00BE5E63">
        <w:rPr>
          <w:rFonts w:ascii="Times New Roman" w:hAnsi="Times New Roman" w:cs="Times New Roman"/>
          <w:sz w:val="28"/>
          <w:szCs w:val="28"/>
        </w:rPr>
        <w:t>ю</w:t>
      </w:r>
      <w:r w:rsidR="00787D2B" w:rsidRPr="009E1E8E">
        <w:rPr>
          <w:rFonts w:ascii="Times New Roman" w:hAnsi="Times New Roman" w:cs="Times New Roman"/>
          <w:sz w:val="28"/>
          <w:szCs w:val="28"/>
        </w:rPr>
        <w:t xml:space="preserve">щимися: </w:t>
      </w:r>
      <w:r w:rsidR="00A75D46">
        <w:rPr>
          <w:rFonts w:ascii="Times New Roman" w:hAnsi="Times New Roman" w:cs="Times New Roman"/>
          <w:sz w:val="28"/>
          <w:szCs w:val="28"/>
        </w:rPr>
        <w:t xml:space="preserve">привлекает их к участию в олимпиадах, конференциях, конкурсах различного уровня, </w:t>
      </w:r>
      <w:r w:rsidR="00993942">
        <w:rPr>
          <w:rFonts w:ascii="Times New Roman" w:hAnsi="Times New Roman" w:cs="Times New Roman"/>
          <w:sz w:val="28"/>
          <w:szCs w:val="28"/>
        </w:rPr>
        <w:t xml:space="preserve">обучает работе с научной литературой, со справочниками по предметам, использованию Интернета для поиска дополнительного материала по предметам, </w:t>
      </w:r>
      <w:r w:rsidR="00787D2B" w:rsidRPr="009E1E8E">
        <w:rPr>
          <w:rFonts w:ascii="Times New Roman" w:hAnsi="Times New Roman" w:cs="Times New Roman"/>
          <w:sz w:val="28"/>
          <w:szCs w:val="28"/>
        </w:rPr>
        <w:t>привлекает их в качестве консультантов при выполнении опытов, проведении практических и лабораторных работ, консультирует при написании рефератов и создании компьютерных презентаций, приобщает к проектной деятельности и научно-исследов</w:t>
      </w:r>
      <w:r w:rsidR="004D6C46">
        <w:rPr>
          <w:rFonts w:ascii="Times New Roman" w:hAnsi="Times New Roman" w:cs="Times New Roman"/>
          <w:sz w:val="28"/>
          <w:szCs w:val="28"/>
        </w:rPr>
        <w:t>ательской работе</w:t>
      </w:r>
      <w:r w:rsidR="00993942">
        <w:rPr>
          <w:rFonts w:ascii="Times New Roman" w:hAnsi="Times New Roman" w:cs="Times New Roman"/>
          <w:sz w:val="28"/>
          <w:szCs w:val="28"/>
        </w:rPr>
        <w:t>, привлекает их к организации и проведению внеклассных мероприятий, направленных на развитие творческих способностей обучающихся</w:t>
      </w:r>
      <w:r w:rsidR="004D6C46">
        <w:rPr>
          <w:rFonts w:ascii="Times New Roman" w:hAnsi="Times New Roman" w:cs="Times New Roman"/>
          <w:sz w:val="28"/>
          <w:szCs w:val="28"/>
        </w:rPr>
        <w:t>:</w:t>
      </w:r>
    </w:p>
    <w:p w:rsidR="004D6C46" w:rsidRPr="004D6C46" w:rsidRDefault="004D6C46" w:rsidP="004D6C46">
      <w:pPr>
        <w:pStyle w:val="afd"/>
        <w:jc w:val="both"/>
        <w:rPr>
          <w:rFonts w:ascii="Times New Roman" w:hAnsi="Times New Roman" w:cs="Times New Roman"/>
          <w:sz w:val="28"/>
          <w:szCs w:val="28"/>
        </w:rPr>
      </w:pPr>
      <w:r w:rsidRPr="004D6C46">
        <w:rPr>
          <w:rFonts w:ascii="Times New Roman" w:hAnsi="Times New Roman" w:cs="Times New Roman"/>
          <w:sz w:val="28"/>
          <w:szCs w:val="28"/>
        </w:rPr>
        <w:t xml:space="preserve">1. </w:t>
      </w:r>
      <w:r w:rsidR="00993942">
        <w:rPr>
          <w:rFonts w:ascii="Times New Roman" w:hAnsi="Times New Roman" w:cs="Times New Roman"/>
          <w:sz w:val="28"/>
          <w:szCs w:val="28"/>
        </w:rPr>
        <w:t>Ермакова Юлия</w:t>
      </w:r>
      <w:r w:rsidRPr="004D6C46">
        <w:rPr>
          <w:rFonts w:ascii="Times New Roman" w:hAnsi="Times New Roman" w:cs="Times New Roman"/>
          <w:sz w:val="28"/>
          <w:szCs w:val="28"/>
        </w:rPr>
        <w:t xml:space="preserve"> (</w:t>
      </w:r>
      <w:r w:rsidR="00993942">
        <w:rPr>
          <w:rFonts w:ascii="Times New Roman" w:hAnsi="Times New Roman" w:cs="Times New Roman"/>
          <w:sz w:val="28"/>
          <w:szCs w:val="28"/>
        </w:rPr>
        <w:t>11б</w:t>
      </w:r>
      <w:r w:rsidRPr="004D6C46">
        <w:rPr>
          <w:rFonts w:ascii="Times New Roman" w:hAnsi="Times New Roman" w:cs="Times New Roman"/>
          <w:sz w:val="28"/>
          <w:szCs w:val="28"/>
        </w:rPr>
        <w:t xml:space="preserve"> класс) </w:t>
      </w:r>
      <w:r w:rsidR="00C02A98">
        <w:rPr>
          <w:rFonts w:ascii="Times New Roman" w:hAnsi="Times New Roman" w:cs="Times New Roman"/>
          <w:sz w:val="28"/>
          <w:szCs w:val="28"/>
        </w:rPr>
        <w:t>подготовила и представила одноклассникам компью</w:t>
      </w:r>
      <w:r w:rsidR="00162020">
        <w:rPr>
          <w:rFonts w:ascii="Times New Roman" w:hAnsi="Times New Roman" w:cs="Times New Roman"/>
          <w:sz w:val="28"/>
          <w:szCs w:val="28"/>
        </w:rPr>
        <w:t>терную презентацию по теме</w:t>
      </w:r>
      <w:r w:rsidR="00905643">
        <w:rPr>
          <w:rFonts w:ascii="Times New Roman" w:hAnsi="Times New Roman" w:cs="Times New Roman"/>
          <w:sz w:val="28"/>
          <w:szCs w:val="28"/>
        </w:rPr>
        <w:t>:</w:t>
      </w:r>
      <w:r w:rsidR="00162020">
        <w:rPr>
          <w:rFonts w:ascii="Times New Roman" w:hAnsi="Times New Roman" w:cs="Times New Roman"/>
          <w:sz w:val="28"/>
          <w:szCs w:val="28"/>
        </w:rPr>
        <w:t xml:space="preserve"> «</w:t>
      </w:r>
      <w:r w:rsidR="00993942">
        <w:rPr>
          <w:rFonts w:ascii="Times New Roman" w:hAnsi="Times New Roman" w:cs="Times New Roman"/>
          <w:sz w:val="28"/>
          <w:szCs w:val="28"/>
        </w:rPr>
        <w:t>Развитие жизни на Земле в палеозойской эре</w:t>
      </w:r>
      <w:r w:rsidR="00162020">
        <w:rPr>
          <w:rFonts w:ascii="Times New Roman" w:hAnsi="Times New Roman" w:cs="Times New Roman"/>
          <w:sz w:val="28"/>
          <w:szCs w:val="28"/>
        </w:rPr>
        <w:t>»</w:t>
      </w:r>
      <w:r w:rsidRPr="004D6C46">
        <w:rPr>
          <w:rFonts w:ascii="Times New Roman" w:hAnsi="Times New Roman" w:cs="Times New Roman"/>
          <w:sz w:val="28"/>
          <w:szCs w:val="28"/>
        </w:rPr>
        <w:t>.</w:t>
      </w:r>
      <w:r w:rsidR="00993942">
        <w:rPr>
          <w:rFonts w:ascii="Times New Roman" w:hAnsi="Times New Roman" w:cs="Times New Roman"/>
          <w:sz w:val="28"/>
          <w:szCs w:val="28"/>
        </w:rPr>
        <w:t xml:space="preserve"> В декабре 2019 г. </w:t>
      </w:r>
      <w:r w:rsidR="003037D9">
        <w:rPr>
          <w:rFonts w:ascii="Times New Roman" w:hAnsi="Times New Roman" w:cs="Times New Roman"/>
          <w:sz w:val="28"/>
          <w:szCs w:val="28"/>
        </w:rPr>
        <w:t xml:space="preserve">Ермакова </w:t>
      </w:r>
      <w:r w:rsidR="00993942">
        <w:rPr>
          <w:rFonts w:ascii="Times New Roman" w:hAnsi="Times New Roman" w:cs="Times New Roman"/>
          <w:sz w:val="28"/>
          <w:szCs w:val="28"/>
        </w:rPr>
        <w:t>Юлия стала призером муниципального этапа Всероссийской олимпиады школьников по биологии.</w:t>
      </w:r>
    </w:p>
    <w:p w:rsidR="004D6C46" w:rsidRPr="004D6C46" w:rsidRDefault="004D6C46" w:rsidP="004D6C46">
      <w:pPr>
        <w:pStyle w:val="afd"/>
        <w:jc w:val="both"/>
        <w:rPr>
          <w:rFonts w:ascii="Times New Roman" w:hAnsi="Times New Roman" w:cs="Times New Roman"/>
          <w:sz w:val="28"/>
          <w:szCs w:val="28"/>
        </w:rPr>
      </w:pPr>
      <w:r w:rsidRPr="004D6C46">
        <w:rPr>
          <w:rFonts w:ascii="Times New Roman" w:hAnsi="Times New Roman" w:cs="Times New Roman"/>
          <w:sz w:val="28"/>
          <w:szCs w:val="28"/>
        </w:rPr>
        <w:t xml:space="preserve">2. </w:t>
      </w:r>
      <w:r w:rsidR="00993942">
        <w:rPr>
          <w:rFonts w:ascii="Times New Roman" w:hAnsi="Times New Roman" w:cs="Times New Roman"/>
          <w:sz w:val="28"/>
          <w:szCs w:val="28"/>
        </w:rPr>
        <w:t>Полынникова Кристина</w:t>
      </w:r>
      <w:r w:rsidR="00BD0431">
        <w:rPr>
          <w:rFonts w:ascii="Times New Roman" w:hAnsi="Times New Roman" w:cs="Times New Roman"/>
          <w:sz w:val="28"/>
          <w:szCs w:val="28"/>
        </w:rPr>
        <w:t xml:space="preserve"> (11</w:t>
      </w:r>
      <w:r w:rsidR="00993942">
        <w:rPr>
          <w:rFonts w:ascii="Times New Roman" w:hAnsi="Times New Roman" w:cs="Times New Roman"/>
          <w:sz w:val="28"/>
          <w:szCs w:val="28"/>
        </w:rPr>
        <w:t>б</w:t>
      </w:r>
      <w:r w:rsidRPr="004D6C46">
        <w:rPr>
          <w:rFonts w:ascii="Times New Roman" w:hAnsi="Times New Roman" w:cs="Times New Roman"/>
          <w:sz w:val="28"/>
          <w:szCs w:val="28"/>
        </w:rPr>
        <w:t xml:space="preserve"> класс) </w:t>
      </w:r>
      <w:r w:rsidR="00905643" w:rsidRPr="00905643">
        <w:rPr>
          <w:rFonts w:ascii="Times New Roman" w:hAnsi="Times New Roman" w:cs="Times New Roman"/>
          <w:sz w:val="28"/>
          <w:szCs w:val="28"/>
        </w:rPr>
        <w:t>подготовила и представила одноклассникам компьютерную презентацию по теме</w:t>
      </w:r>
      <w:r w:rsidR="00905643">
        <w:rPr>
          <w:rFonts w:ascii="Times New Roman" w:hAnsi="Times New Roman" w:cs="Times New Roman"/>
          <w:sz w:val="28"/>
          <w:szCs w:val="28"/>
        </w:rPr>
        <w:t>: «Основные биомы суши. Палеарктическая биогеографическая область»</w:t>
      </w:r>
      <w:r w:rsidRPr="004D6C46">
        <w:rPr>
          <w:rFonts w:ascii="Times New Roman" w:hAnsi="Times New Roman" w:cs="Times New Roman"/>
          <w:sz w:val="28"/>
          <w:szCs w:val="28"/>
        </w:rPr>
        <w:t>.</w:t>
      </w:r>
    </w:p>
    <w:p w:rsidR="004D6C46" w:rsidRPr="004D6C46" w:rsidRDefault="00BD0431" w:rsidP="004D6C46">
      <w:pPr>
        <w:pStyle w:val="afd"/>
        <w:jc w:val="both"/>
        <w:rPr>
          <w:rFonts w:ascii="Times New Roman" w:hAnsi="Times New Roman" w:cs="Times New Roman"/>
          <w:sz w:val="28"/>
          <w:szCs w:val="28"/>
        </w:rPr>
      </w:pPr>
      <w:r>
        <w:rPr>
          <w:rFonts w:ascii="Times New Roman" w:hAnsi="Times New Roman" w:cs="Times New Roman"/>
          <w:sz w:val="28"/>
          <w:szCs w:val="28"/>
        </w:rPr>
        <w:t xml:space="preserve">3. </w:t>
      </w:r>
      <w:r w:rsidR="00905643">
        <w:rPr>
          <w:rFonts w:ascii="Times New Roman" w:hAnsi="Times New Roman" w:cs="Times New Roman"/>
          <w:sz w:val="28"/>
          <w:szCs w:val="28"/>
        </w:rPr>
        <w:t>Бондаренко Владислава</w:t>
      </w:r>
      <w:r>
        <w:rPr>
          <w:rFonts w:ascii="Times New Roman" w:hAnsi="Times New Roman" w:cs="Times New Roman"/>
          <w:sz w:val="28"/>
          <w:szCs w:val="28"/>
        </w:rPr>
        <w:t xml:space="preserve"> (9</w:t>
      </w:r>
      <w:r w:rsidR="004D6C46" w:rsidRPr="004D6C46">
        <w:rPr>
          <w:rFonts w:ascii="Times New Roman" w:hAnsi="Times New Roman" w:cs="Times New Roman"/>
          <w:sz w:val="28"/>
          <w:szCs w:val="28"/>
        </w:rPr>
        <w:t xml:space="preserve">а класс) </w:t>
      </w:r>
      <w:r w:rsidR="00905643" w:rsidRPr="00905643">
        <w:rPr>
          <w:rFonts w:ascii="Times New Roman" w:hAnsi="Times New Roman" w:cs="Times New Roman"/>
          <w:sz w:val="28"/>
          <w:szCs w:val="28"/>
        </w:rPr>
        <w:t xml:space="preserve">подготовила и представила одноклассникам компьютерную презентацию по теме: </w:t>
      </w:r>
      <w:r w:rsidR="00905643">
        <w:rPr>
          <w:rFonts w:ascii="Times New Roman" w:hAnsi="Times New Roman" w:cs="Times New Roman"/>
          <w:sz w:val="28"/>
          <w:szCs w:val="28"/>
        </w:rPr>
        <w:t xml:space="preserve">«Качественные реакции в неорганической химии». </w:t>
      </w:r>
    </w:p>
    <w:p w:rsidR="00BF31D4" w:rsidRDefault="00905643" w:rsidP="004D6C46">
      <w:pPr>
        <w:pStyle w:val="afd"/>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течение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полугодия</w:t>
      </w:r>
      <w:r w:rsidR="009206C5">
        <w:rPr>
          <w:rFonts w:ascii="Times New Roman" w:hAnsi="Times New Roman" w:cs="Times New Roman"/>
          <w:sz w:val="28"/>
          <w:szCs w:val="28"/>
        </w:rPr>
        <w:t xml:space="preserve"> </w:t>
      </w:r>
      <w:r w:rsidR="003037D9">
        <w:rPr>
          <w:rFonts w:ascii="Times New Roman" w:hAnsi="Times New Roman" w:cs="Times New Roman"/>
          <w:sz w:val="28"/>
          <w:szCs w:val="28"/>
        </w:rPr>
        <w:t xml:space="preserve">2019-2020 учебного года </w:t>
      </w:r>
      <w:r w:rsidR="009206C5">
        <w:rPr>
          <w:rFonts w:ascii="Times New Roman" w:hAnsi="Times New Roman" w:cs="Times New Roman"/>
          <w:sz w:val="28"/>
          <w:szCs w:val="28"/>
        </w:rPr>
        <w:t>Колесникова С.И. подготовила к</w:t>
      </w:r>
      <w:r>
        <w:rPr>
          <w:rFonts w:ascii="Times New Roman" w:hAnsi="Times New Roman" w:cs="Times New Roman"/>
          <w:sz w:val="28"/>
          <w:szCs w:val="28"/>
        </w:rPr>
        <w:t xml:space="preserve"> районному конкурсу «УПБ-2020</w:t>
      </w:r>
      <w:r w:rsidR="00637340">
        <w:rPr>
          <w:rFonts w:ascii="Times New Roman" w:hAnsi="Times New Roman" w:cs="Times New Roman"/>
          <w:sz w:val="28"/>
          <w:szCs w:val="28"/>
        </w:rPr>
        <w:t>» ученицу 1</w:t>
      </w:r>
      <w:r>
        <w:rPr>
          <w:rFonts w:ascii="Times New Roman" w:hAnsi="Times New Roman" w:cs="Times New Roman"/>
          <w:sz w:val="28"/>
          <w:szCs w:val="28"/>
        </w:rPr>
        <w:t>1</w:t>
      </w:r>
      <w:r w:rsidR="00BD0431">
        <w:rPr>
          <w:rFonts w:ascii="Times New Roman" w:hAnsi="Times New Roman" w:cs="Times New Roman"/>
          <w:sz w:val="28"/>
          <w:szCs w:val="28"/>
        </w:rPr>
        <w:t>б</w:t>
      </w:r>
      <w:r w:rsidR="009206C5">
        <w:rPr>
          <w:rFonts w:ascii="Times New Roman" w:hAnsi="Times New Roman" w:cs="Times New Roman"/>
          <w:sz w:val="28"/>
          <w:szCs w:val="28"/>
        </w:rPr>
        <w:t xml:space="preserve"> класса </w:t>
      </w:r>
      <w:r w:rsidR="00BD0431">
        <w:rPr>
          <w:rFonts w:ascii="Times New Roman" w:hAnsi="Times New Roman" w:cs="Times New Roman"/>
          <w:sz w:val="28"/>
          <w:szCs w:val="28"/>
        </w:rPr>
        <w:t>Полынникову Кристину</w:t>
      </w:r>
      <w:r w:rsidR="009206C5">
        <w:rPr>
          <w:rFonts w:ascii="Times New Roman" w:hAnsi="Times New Roman" w:cs="Times New Roman"/>
          <w:sz w:val="28"/>
          <w:szCs w:val="28"/>
        </w:rPr>
        <w:t xml:space="preserve">, которая стала победителем </w:t>
      </w:r>
      <w:r w:rsidRPr="00905643">
        <w:rPr>
          <w:rFonts w:ascii="Times New Roman" w:hAnsi="Times New Roman" w:cs="Times New Roman"/>
          <w:sz w:val="28"/>
          <w:szCs w:val="28"/>
        </w:rPr>
        <w:t xml:space="preserve">конкурса профессионального мастерства </w:t>
      </w:r>
      <w:r w:rsidR="009206C5">
        <w:rPr>
          <w:rFonts w:ascii="Times New Roman" w:hAnsi="Times New Roman" w:cs="Times New Roman"/>
          <w:sz w:val="28"/>
          <w:szCs w:val="28"/>
        </w:rPr>
        <w:t xml:space="preserve">в номинации «Лесовод», заняв </w:t>
      </w:r>
      <w:r>
        <w:rPr>
          <w:rFonts w:ascii="Times New Roman" w:hAnsi="Times New Roman" w:cs="Times New Roman"/>
          <w:sz w:val="28"/>
          <w:szCs w:val="28"/>
        </w:rPr>
        <w:t>1 место, а в июл</w:t>
      </w:r>
      <w:r w:rsidR="00C838EB">
        <w:rPr>
          <w:rFonts w:ascii="Times New Roman" w:hAnsi="Times New Roman" w:cs="Times New Roman"/>
          <w:sz w:val="28"/>
          <w:szCs w:val="28"/>
        </w:rPr>
        <w:t>е</w:t>
      </w:r>
      <w:r>
        <w:rPr>
          <w:rFonts w:ascii="Times New Roman" w:hAnsi="Times New Roman" w:cs="Times New Roman"/>
          <w:sz w:val="28"/>
          <w:szCs w:val="28"/>
        </w:rPr>
        <w:t>-августе</w:t>
      </w:r>
      <w:r w:rsidR="00C838EB">
        <w:rPr>
          <w:rFonts w:ascii="Times New Roman" w:hAnsi="Times New Roman" w:cs="Times New Roman"/>
          <w:sz w:val="28"/>
          <w:szCs w:val="28"/>
        </w:rPr>
        <w:t xml:space="preserve"> </w:t>
      </w:r>
      <w:r w:rsidR="00BD0431">
        <w:rPr>
          <w:rFonts w:ascii="Times New Roman" w:hAnsi="Times New Roman" w:cs="Times New Roman"/>
          <w:sz w:val="28"/>
          <w:szCs w:val="28"/>
        </w:rPr>
        <w:t>Кристи</w:t>
      </w:r>
      <w:r w:rsidR="004D6C46">
        <w:rPr>
          <w:rFonts w:ascii="Times New Roman" w:hAnsi="Times New Roman" w:cs="Times New Roman"/>
          <w:sz w:val="28"/>
          <w:szCs w:val="28"/>
        </w:rPr>
        <w:t>на</w:t>
      </w:r>
      <w:r w:rsidR="00C838EB">
        <w:rPr>
          <w:rFonts w:ascii="Times New Roman" w:hAnsi="Times New Roman" w:cs="Times New Roman"/>
          <w:sz w:val="28"/>
          <w:szCs w:val="28"/>
        </w:rPr>
        <w:t xml:space="preserve"> </w:t>
      </w:r>
      <w:r w:rsidR="00632750">
        <w:rPr>
          <w:rFonts w:ascii="Times New Roman" w:hAnsi="Times New Roman" w:cs="Times New Roman"/>
          <w:sz w:val="28"/>
          <w:szCs w:val="28"/>
        </w:rPr>
        <w:t xml:space="preserve">в составе бригады УПБ Советского ГО </w:t>
      </w:r>
      <w:r>
        <w:rPr>
          <w:rFonts w:ascii="Times New Roman" w:hAnsi="Times New Roman" w:cs="Times New Roman"/>
          <w:sz w:val="28"/>
          <w:szCs w:val="28"/>
        </w:rPr>
        <w:t>будет участвовать</w:t>
      </w:r>
      <w:r w:rsidR="00C838EB">
        <w:rPr>
          <w:rFonts w:ascii="Times New Roman" w:hAnsi="Times New Roman" w:cs="Times New Roman"/>
          <w:sz w:val="28"/>
          <w:szCs w:val="28"/>
        </w:rPr>
        <w:t xml:space="preserve"> в краевом </w:t>
      </w:r>
      <w:r w:rsidR="00BD0431">
        <w:rPr>
          <w:rFonts w:ascii="Times New Roman" w:hAnsi="Times New Roman" w:cs="Times New Roman"/>
          <w:sz w:val="28"/>
          <w:szCs w:val="28"/>
        </w:rPr>
        <w:t>пять</w:t>
      </w:r>
      <w:r w:rsidR="00637340">
        <w:rPr>
          <w:rFonts w:ascii="Times New Roman" w:hAnsi="Times New Roman" w:cs="Times New Roman"/>
          <w:sz w:val="28"/>
          <w:szCs w:val="28"/>
        </w:rPr>
        <w:t>десят</w:t>
      </w:r>
      <w:r>
        <w:rPr>
          <w:rFonts w:ascii="Times New Roman" w:hAnsi="Times New Roman" w:cs="Times New Roman"/>
          <w:sz w:val="28"/>
          <w:szCs w:val="28"/>
        </w:rPr>
        <w:t xml:space="preserve"> </w:t>
      </w:r>
      <w:r w:rsidR="00BD0431">
        <w:rPr>
          <w:rFonts w:ascii="Times New Roman" w:hAnsi="Times New Roman" w:cs="Times New Roman"/>
          <w:sz w:val="28"/>
          <w:szCs w:val="28"/>
        </w:rPr>
        <w:t>в</w:t>
      </w:r>
      <w:r>
        <w:rPr>
          <w:rFonts w:ascii="Times New Roman" w:hAnsi="Times New Roman" w:cs="Times New Roman"/>
          <w:sz w:val="28"/>
          <w:szCs w:val="28"/>
        </w:rPr>
        <w:t>тор</w:t>
      </w:r>
      <w:r w:rsidR="00BD0431">
        <w:rPr>
          <w:rFonts w:ascii="Times New Roman" w:hAnsi="Times New Roman" w:cs="Times New Roman"/>
          <w:sz w:val="28"/>
          <w:szCs w:val="28"/>
        </w:rPr>
        <w:t>ом</w:t>
      </w:r>
      <w:r w:rsidR="00637340">
        <w:rPr>
          <w:rFonts w:ascii="Times New Roman" w:hAnsi="Times New Roman" w:cs="Times New Roman"/>
          <w:sz w:val="28"/>
          <w:szCs w:val="28"/>
        </w:rPr>
        <w:t xml:space="preserve"> </w:t>
      </w:r>
      <w:r w:rsidR="00637340" w:rsidRPr="00637340">
        <w:rPr>
          <w:rFonts w:ascii="Times New Roman" w:hAnsi="Times New Roman" w:cs="Times New Roman"/>
          <w:sz w:val="28"/>
          <w:szCs w:val="28"/>
        </w:rPr>
        <w:t>слёте УПБ</w:t>
      </w:r>
      <w:r w:rsidR="004D6C46">
        <w:rPr>
          <w:rFonts w:ascii="Times New Roman" w:hAnsi="Times New Roman" w:cs="Times New Roman"/>
          <w:sz w:val="28"/>
          <w:szCs w:val="28"/>
        </w:rPr>
        <w:t>.</w:t>
      </w:r>
    </w:p>
    <w:p w:rsidR="00632750" w:rsidRDefault="00905643" w:rsidP="004D6C46">
      <w:pPr>
        <w:pStyle w:val="afd"/>
        <w:ind w:firstLine="708"/>
        <w:jc w:val="both"/>
        <w:rPr>
          <w:rFonts w:ascii="Times New Roman" w:hAnsi="Times New Roman" w:cs="Times New Roman"/>
          <w:sz w:val="28"/>
          <w:szCs w:val="28"/>
        </w:rPr>
      </w:pPr>
      <w:r>
        <w:rPr>
          <w:rFonts w:ascii="Times New Roman" w:hAnsi="Times New Roman" w:cs="Times New Roman"/>
          <w:sz w:val="28"/>
          <w:szCs w:val="28"/>
        </w:rPr>
        <w:t>В сентябре 2019 г. ученица 9</w:t>
      </w:r>
      <w:r w:rsidR="00632750">
        <w:rPr>
          <w:rFonts w:ascii="Times New Roman" w:hAnsi="Times New Roman" w:cs="Times New Roman"/>
          <w:sz w:val="28"/>
          <w:szCs w:val="28"/>
        </w:rPr>
        <w:t>а класса Бондаренко Владислава стала п</w:t>
      </w:r>
      <w:r>
        <w:rPr>
          <w:rFonts w:ascii="Times New Roman" w:hAnsi="Times New Roman" w:cs="Times New Roman"/>
          <w:sz w:val="28"/>
          <w:szCs w:val="28"/>
        </w:rPr>
        <w:t xml:space="preserve">ризёром </w:t>
      </w:r>
      <w:r w:rsidR="00632750">
        <w:rPr>
          <w:rFonts w:ascii="Times New Roman" w:hAnsi="Times New Roman" w:cs="Times New Roman"/>
          <w:sz w:val="28"/>
          <w:szCs w:val="28"/>
        </w:rPr>
        <w:t>финал</w:t>
      </w:r>
      <w:r>
        <w:rPr>
          <w:rFonts w:ascii="Times New Roman" w:hAnsi="Times New Roman" w:cs="Times New Roman"/>
          <w:sz w:val="28"/>
          <w:szCs w:val="28"/>
        </w:rPr>
        <w:t>ьн</w:t>
      </w:r>
      <w:r w:rsidR="00632750">
        <w:rPr>
          <w:rFonts w:ascii="Times New Roman" w:hAnsi="Times New Roman" w:cs="Times New Roman"/>
          <w:sz w:val="28"/>
          <w:szCs w:val="28"/>
        </w:rPr>
        <w:t>о</w:t>
      </w:r>
      <w:r>
        <w:rPr>
          <w:rFonts w:ascii="Times New Roman" w:hAnsi="Times New Roman" w:cs="Times New Roman"/>
          <w:sz w:val="28"/>
          <w:szCs w:val="28"/>
        </w:rPr>
        <w:t>го этапа</w:t>
      </w:r>
      <w:r w:rsidR="00632750">
        <w:rPr>
          <w:rFonts w:ascii="Times New Roman" w:hAnsi="Times New Roman" w:cs="Times New Roman"/>
          <w:sz w:val="28"/>
          <w:szCs w:val="28"/>
        </w:rPr>
        <w:t xml:space="preserve"> Всероссийского конкурса «АгроНТИ-2019»</w:t>
      </w:r>
      <w:r w:rsidR="003037D9">
        <w:rPr>
          <w:rFonts w:ascii="Times New Roman" w:hAnsi="Times New Roman" w:cs="Times New Roman"/>
          <w:sz w:val="28"/>
          <w:szCs w:val="28"/>
        </w:rPr>
        <w:t xml:space="preserve">, получила диплом </w:t>
      </w:r>
      <w:r w:rsidR="003037D9">
        <w:rPr>
          <w:rFonts w:ascii="Times New Roman" w:hAnsi="Times New Roman" w:cs="Times New Roman"/>
          <w:sz w:val="28"/>
          <w:szCs w:val="28"/>
          <w:lang w:val="en-US"/>
        </w:rPr>
        <w:t>III</w:t>
      </w:r>
      <w:r w:rsidR="003037D9">
        <w:rPr>
          <w:rFonts w:ascii="Times New Roman" w:hAnsi="Times New Roman" w:cs="Times New Roman"/>
          <w:sz w:val="28"/>
          <w:szCs w:val="28"/>
        </w:rPr>
        <w:t xml:space="preserve"> степени и благодарственное письмо от ректора СтГАУ</w:t>
      </w:r>
      <w:r w:rsidR="00632750">
        <w:rPr>
          <w:rFonts w:ascii="Times New Roman" w:hAnsi="Times New Roman" w:cs="Times New Roman"/>
          <w:sz w:val="28"/>
          <w:szCs w:val="28"/>
        </w:rPr>
        <w:t>.</w:t>
      </w:r>
    </w:p>
    <w:p w:rsidR="009B5456" w:rsidRDefault="009B5456" w:rsidP="004D6C46">
      <w:pPr>
        <w:pStyle w:val="afd"/>
        <w:ind w:firstLine="708"/>
        <w:jc w:val="both"/>
        <w:rPr>
          <w:rFonts w:ascii="Times New Roman" w:hAnsi="Times New Roman" w:cs="Times New Roman"/>
          <w:sz w:val="28"/>
          <w:szCs w:val="28"/>
        </w:rPr>
      </w:pPr>
      <w:r>
        <w:rPr>
          <w:rFonts w:ascii="Times New Roman" w:hAnsi="Times New Roman" w:cs="Times New Roman"/>
          <w:sz w:val="28"/>
          <w:szCs w:val="28"/>
        </w:rPr>
        <w:t>С 29.11.2019 г. по 24.02.2020 г. Бондаренко Владислава успешно выполнила задания отборочного тура и прошла в зак</w:t>
      </w:r>
      <w:r w:rsidR="005343DA">
        <w:rPr>
          <w:rFonts w:ascii="Times New Roman" w:hAnsi="Times New Roman" w:cs="Times New Roman"/>
          <w:sz w:val="28"/>
          <w:szCs w:val="28"/>
        </w:rPr>
        <w:t>лючительный тур олимпиады «Гранит науки» Горного университета Санкт-Петербурга с результатом 68 из 100 баллов</w:t>
      </w:r>
      <w:r w:rsidR="00BE3DF6">
        <w:rPr>
          <w:rFonts w:ascii="Times New Roman" w:hAnsi="Times New Roman" w:cs="Times New Roman"/>
          <w:sz w:val="28"/>
          <w:szCs w:val="28"/>
        </w:rPr>
        <w:t xml:space="preserve"> по химии</w:t>
      </w:r>
      <w:r w:rsidR="005343DA">
        <w:rPr>
          <w:rFonts w:ascii="Times New Roman" w:hAnsi="Times New Roman" w:cs="Times New Roman"/>
          <w:sz w:val="28"/>
          <w:szCs w:val="28"/>
        </w:rPr>
        <w:t>, который, к сожалению</w:t>
      </w:r>
      <w:r w:rsidR="00034D72">
        <w:rPr>
          <w:rFonts w:ascii="Times New Roman" w:hAnsi="Times New Roman" w:cs="Times New Roman"/>
          <w:sz w:val="28"/>
          <w:szCs w:val="28"/>
        </w:rPr>
        <w:t>,</w:t>
      </w:r>
      <w:r w:rsidR="005343DA">
        <w:rPr>
          <w:rFonts w:ascii="Times New Roman" w:hAnsi="Times New Roman" w:cs="Times New Roman"/>
          <w:sz w:val="28"/>
          <w:szCs w:val="28"/>
        </w:rPr>
        <w:t xml:space="preserve"> не состоялся</w:t>
      </w:r>
      <w:r w:rsidR="00034D72">
        <w:rPr>
          <w:rFonts w:ascii="Times New Roman" w:hAnsi="Times New Roman" w:cs="Times New Roman"/>
          <w:sz w:val="28"/>
          <w:szCs w:val="28"/>
        </w:rPr>
        <w:t xml:space="preserve"> в марте 2020 г. </w:t>
      </w:r>
      <w:r w:rsidR="005343DA">
        <w:rPr>
          <w:rFonts w:ascii="Times New Roman" w:hAnsi="Times New Roman" w:cs="Times New Roman"/>
          <w:sz w:val="28"/>
          <w:szCs w:val="28"/>
        </w:rPr>
        <w:t>из-за сложной обстановки с коронавирусом.</w:t>
      </w:r>
    </w:p>
    <w:p w:rsidR="00BE3DF6" w:rsidRPr="00944C94" w:rsidRDefault="00BE3DF6" w:rsidP="004D6C46">
      <w:pPr>
        <w:pStyle w:val="afd"/>
        <w:ind w:firstLine="708"/>
        <w:jc w:val="both"/>
        <w:rPr>
          <w:rFonts w:ascii="Times New Roman" w:hAnsi="Times New Roman" w:cs="Times New Roman"/>
          <w:sz w:val="28"/>
          <w:szCs w:val="28"/>
        </w:rPr>
      </w:pPr>
      <w:r>
        <w:rPr>
          <w:rFonts w:ascii="Times New Roman" w:hAnsi="Times New Roman" w:cs="Times New Roman"/>
          <w:sz w:val="28"/>
          <w:szCs w:val="28"/>
        </w:rPr>
        <w:t xml:space="preserve">В феврале 2020 г. </w:t>
      </w:r>
      <w:r w:rsidRPr="00BE3DF6">
        <w:rPr>
          <w:rFonts w:ascii="Times New Roman" w:hAnsi="Times New Roman" w:cs="Times New Roman"/>
          <w:sz w:val="28"/>
          <w:szCs w:val="28"/>
        </w:rPr>
        <w:t>Бондаренко Владислава успешно выполнила задания отборочного тура и прошла в заключительный тур олимпиады «</w:t>
      </w:r>
      <w:r>
        <w:rPr>
          <w:rFonts w:ascii="Times New Roman" w:hAnsi="Times New Roman" w:cs="Times New Roman"/>
          <w:sz w:val="28"/>
          <w:szCs w:val="28"/>
        </w:rPr>
        <w:t>45 параллель</w:t>
      </w:r>
      <w:r w:rsidRPr="00BE3DF6">
        <w:rPr>
          <w:rFonts w:ascii="Times New Roman" w:hAnsi="Times New Roman" w:cs="Times New Roman"/>
          <w:sz w:val="28"/>
          <w:szCs w:val="28"/>
        </w:rPr>
        <w:t xml:space="preserve">» </w:t>
      </w:r>
      <w:r>
        <w:rPr>
          <w:rFonts w:ascii="Times New Roman" w:hAnsi="Times New Roman" w:cs="Times New Roman"/>
          <w:sz w:val="28"/>
          <w:szCs w:val="28"/>
        </w:rPr>
        <w:t>Северо-Кавказского Федерального университета с результатом 74</w:t>
      </w:r>
      <w:r w:rsidRPr="00BE3DF6">
        <w:rPr>
          <w:rFonts w:ascii="Times New Roman" w:hAnsi="Times New Roman" w:cs="Times New Roman"/>
          <w:sz w:val="28"/>
          <w:szCs w:val="28"/>
        </w:rPr>
        <w:t xml:space="preserve"> из 100 баллов, который, к сожалению</w:t>
      </w:r>
      <w:r w:rsidR="00034D72">
        <w:rPr>
          <w:rFonts w:ascii="Times New Roman" w:hAnsi="Times New Roman" w:cs="Times New Roman"/>
          <w:sz w:val="28"/>
          <w:szCs w:val="28"/>
        </w:rPr>
        <w:t>,</w:t>
      </w:r>
      <w:r w:rsidRPr="00BE3DF6">
        <w:rPr>
          <w:rFonts w:ascii="Times New Roman" w:hAnsi="Times New Roman" w:cs="Times New Roman"/>
          <w:sz w:val="28"/>
          <w:szCs w:val="28"/>
        </w:rPr>
        <w:t xml:space="preserve"> не состоялся </w:t>
      </w:r>
      <w:r>
        <w:rPr>
          <w:rFonts w:ascii="Times New Roman" w:hAnsi="Times New Roman" w:cs="Times New Roman"/>
          <w:sz w:val="28"/>
          <w:szCs w:val="28"/>
        </w:rPr>
        <w:t xml:space="preserve">в марте 2020 г. </w:t>
      </w:r>
      <w:r w:rsidRPr="00BE3DF6">
        <w:rPr>
          <w:rFonts w:ascii="Times New Roman" w:hAnsi="Times New Roman" w:cs="Times New Roman"/>
          <w:sz w:val="28"/>
          <w:szCs w:val="28"/>
        </w:rPr>
        <w:t>из-за сложной обстановки с коронавирусом.</w:t>
      </w:r>
    </w:p>
    <w:p w:rsidR="000E5E03" w:rsidRDefault="00787D2B" w:rsidP="00597839">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 xml:space="preserve">Для активизации познавательной деятельности </w:t>
      </w:r>
      <w:r w:rsidR="00632750">
        <w:rPr>
          <w:rFonts w:ascii="Times New Roman" w:hAnsi="Times New Roman" w:cs="Times New Roman"/>
          <w:sz w:val="28"/>
          <w:szCs w:val="28"/>
        </w:rPr>
        <w:t>об</w:t>
      </w:r>
      <w:r w:rsidRPr="00944C94">
        <w:rPr>
          <w:rFonts w:ascii="Times New Roman" w:hAnsi="Times New Roman" w:cs="Times New Roman"/>
          <w:sz w:val="28"/>
          <w:szCs w:val="28"/>
        </w:rPr>
        <w:t>уча</w:t>
      </w:r>
      <w:r w:rsidR="00632750">
        <w:rPr>
          <w:rFonts w:ascii="Times New Roman" w:hAnsi="Times New Roman" w:cs="Times New Roman"/>
          <w:sz w:val="28"/>
          <w:szCs w:val="28"/>
        </w:rPr>
        <w:t>ю</w:t>
      </w:r>
      <w:r w:rsidRPr="00944C94">
        <w:rPr>
          <w:rFonts w:ascii="Times New Roman" w:hAnsi="Times New Roman" w:cs="Times New Roman"/>
          <w:sz w:val="28"/>
          <w:szCs w:val="28"/>
        </w:rPr>
        <w:t xml:space="preserve">щимся предлагается участие в проекте «Проводим урок сами», где они могут реализовать свои способности, самостоятельно разрабатывая и проводя уроки для своих одноклассников или младших школьников. </w:t>
      </w:r>
      <w:r w:rsidR="00C02A98" w:rsidRPr="00C02A98">
        <w:rPr>
          <w:rFonts w:ascii="Times New Roman" w:hAnsi="Times New Roman" w:cs="Times New Roman"/>
          <w:sz w:val="28"/>
          <w:szCs w:val="28"/>
        </w:rPr>
        <w:t xml:space="preserve">В рамках проекта «Проводим урок сами» </w:t>
      </w:r>
      <w:r w:rsidR="003037D9">
        <w:rPr>
          <w:rFonts w:ascii="Times New Roman" w:hAnsi="Times New Roman" w:cs="Times New Roman"/>
          <w:sz w:val="28"/>
          <w:szCs w:val="28"/>
        </w:rPr>
        <w:t>обучающаяся 11б</w:t>
      </w:r>
      <w:r w:rsidR="000E5E03" w:rsidRPr="000E5E03">
        <w:rPr>
          <w:rFonts w:ascii="Times New Roman" w:hAnsi="Times New Roman" w:cs="Times New Roman"/>
          <w:sz w:val="28"/>
          <w:szCs w:val="28"/>
        </w:rPr>
        <w:t xml:space="preserve"> класса </w:t>
      </w:r>
      <w:r w:rsidR="001C6A1D">
        <w:rPr>
          <w:rFonts w:ascii="Times New Roman" w:hAnsi="Times New Roman" w:cs="Times New Roman"/>
          <w:sz w:val="28"/>
          <w:szCs w:val="28"/>
        </w:rPr>
        <w:t>Ермакова Юлия</w:t>
      </w:r>
      <w:r w:rsidR="000E5E03" w:rsidRPr="000E5E03">
        <w:rPr>
          <w:rFonts w:ascii="Times New Roman" w:hAnsi="Times New Roman" w:cs="Times New Roman"/>
          <w:sz w:val="28"/>
          <w:szCs w:val="28"/>
        </w:rPr>
        <w:t xml:space="preserve"> провела урок по теме «Производство серной кислоты конт</w:t>
      </w:r>
      <w:r w:rsidR="001C6A1D">
        <w:rPr>
          <w:rFonts w:ascii="Times New Roman" w:hAnsi="Times New Roman" w:cs="Times New Roman"/>
          <w:sz w:val="28"/>
          <w:szCs w:val="28"/>
        </w:rPr>
        <w:t>актным способом». Обучающаяся 11б</w:t>
      </w:r>
      <w:r w:rsidR="000E5E03" w:rsidRPr="000E5E03">
        <w:rPr>
          <w:rFonts w:ascii="Times New Roman" w:hAnsi="Times New Roman" w:cs="Times New Roman"/>
          <w:sz w:val="28"/>
          <w:szCs w:val="28"/>
        </w:rPr>
        <w:t xml:space="preserve"> класса </w:t>
      </w:r>
      <w:r w:rsidR="001C6A1D">
        <w:rPr>
          <w:rFonts w:ascii="Times New Roman" w:hAnsi="Times New Roman" w:cs="Times New Roman"/>
          <w:sz w:val="28"/>
          <w:szCs w:val="28"/>
        </w:rPr>
        <w:t>Полынникова Кристина</w:t>
      </w:r>
      <w:r w:rsidR="000E5E03" w:rsidRPr="000E5E03">
        <w:rPr>
          <w:rFonts w:ascii="Times New Roman" w:hAnsi="Times New Roman" w:cs="Times New Roman"/>
          <w:sz w:val="28"/>
          <w:szCs w:val="28"/>
        </w:rPr>
        <w:t xml:space="preserve"> провела урок по теме «</w:t>
      </w:r>
      <w:r w:rsidR="00553EBE">
        <w:rPr>
          <w:rFonts w:ascii="Times New Roman" w:hAnsi="Times New Roman" w:cs="Times New Roman"/>
          <w:sz w:val="28"/>
          <w:szCs w:val="28"/>
        </w:rPr>
        <w:t>Развитие жизни на Земле в архейской эре</w:t>
      </w:r>
      <w:r w:rsidR="000E5E03" w:rsidRPr="000E5E03">
        <w:rPr>
          <w:rFonts w:ascii="Times New Roman" w:hAnsi="Times New Roman" w:cs="Times New Roman"/>
          <w:sz w:val="28"/>
          <w:szCs w:val="28"/>
        </w:rPr>
        <w:t xml:space="preserve">». Обучающаяся 9а класса </w:t>
      </w:r>
      <w:r w:rsidR="001C6A1D">
        <w:rPr>
          <w:rFonts w:ascii="Times New Roman" w:hAnsi="Times New Roman" w:cs="Times New Roman"/>
          <w:sz w:val="28"/>
          <w:szCs w:val="28"/>
        </w:rPr>
        <w:t>Бондаренко Владислава</w:t>
      </w:r>
      <w:r w:rsidR="000E5E03" w:rsidRPr="000E5E03">
        <w:rPr>
          <w:rFonts w:ascii="Times New Roman" w:hAnsi="Times New Roman" w:cs="Times New Roman"/>
          <w:sz w:val="28"/>
          <w:szCs w:val="28"/>
        </w:rPr>
        <w:t xml:space="preserve"> провела урок по теме «</w:t>
      </w:r>
      <w:r w:rsidR="00553EBE">
        <w:rPr>
          <w:rFonts w:ascii="Times New Roman" w:hAnsi="Times New Roman" w:cs="Times New Roman"/>
          <w:sz w:val="28"/>
          <w:szCs w:val="28"/>
        </w:rPr>
        <w:t>Соли аммония</w:t>
      </w:r>
      <w:r w:rsidR="000E5E03" w:rsidRPr="000E5E03">
        <w:rPr>
          <w:rFonts w:ascii="Times New Roman" w:hAnsi="Times New Roman" w:cs="Times New Roman"/>
          <w:sz w:val="28"/>
          <w:szCs w:val="28"/>
        </w:rPr>
        <w:t>».</w:t>
      </w:r>
      <w:r w:rsidR="000E5E03">
        <w:rPr>
          <w:rFonts w:ascii="Times New Roman" w:hAnsi="Times New Roman" w:cs="Times New Roman"/>
          <w:sz w:val="28"/>
          <w:szCs w:val="28"/>
        </w:rPr>
        <w:t xml:space="preserve"> </w:t>
      </w:r>
    </w:p>
    <w:p w:rsidR="00597839" w:rsidRPr="009E1E8E" w:rsidRDefault="00787D2B" w:rsidP="00597839">
      <w:pPr>
        <w:pStyle w:val="afd"/>
        <w:ind w:firstLine="708"/>
        <w:jc w:val="both"/>
        <w:rPr>
          <w:rFonts w:ascii="Times New Roman" w:hAnsi="Times New Roman" w:cs="Times New Roman"/>
          <w:sz w:val="28"/>
          <w:szCs w:val="28"/>
        </w:rPr>
      </w:pPr>
      <w:r w:rsidRPr="00597839">
        <w:rPr>
          <w:rFonts w:ascii="Times New Roman" w:hAnsi="Times New Roman" w:cs="Times New Roman"/>
          <w:sz w:val="28"/>
          <w:szCs w:val="28"/>
        </w:rPr>
        <w:t xml:space="preserve">Учитель </w:t>
      </w:r>
      <w:r w:rsidR="00C02A98">
        <w:rPr>
          <w:rFonts w:ascii="Times New Roman" w:hAnsi="Times New Roman" w:cs="Times New Roman"/>
          <w:sz w:val="28"/>
          <w:szCs w:val="28"/>
        </w:rPr>
        <w:t xml:space="preserve">Колесникова С.И. </w:t>
      </w:r>
      <w:r w:rsidR="00733176">
        <w:rPr>
          <w:rFonts w:ascii="Times New Roman" w:hAnsi="Times New Roman" w:cs="Times New Roman"/>
          <w:sz w:val="28"/>
          <w:szCs w:val="28"/>
        </w:rPr>
        <w:t>готовит одарё</w:t>
      </w:r>
      <w:r w:rsidRPr="00597839">
        <w:rPr>
          <w:rFonts w:ascii="Times New Roman" w:hAnsi="Times New Roman" w:cs="Times New Roman"/>
          <w:sz w:val="28"/>
          <w:szCs w:val="28"/>
        </w:rPr>
        <w:t xml:space="preserve">нных </w:t>
      </w:r>
      <w:r w:rsidR="000E5E03">
        <w:rPr>
          <w:rFonts w:ascii="Times New Roman" w:hAnsi="Times New Roman" w:cs="Times New Roman"/>
          <w:sz w:val="28"/>
          <w:szCs w:val="28"/>
        </w:rPr>
        <w:t>об</w:t>
      </w:r>
      <w:r w:rsidRPr="00597839">
        <w:rPr>
          <w:rFonts w:ascii="Times New Roman" w:hAnsi="Times New Roman" w:cs="Times New Roman"/>
          <w:sz w:val="28"/>
          <w:szCs w:val="28"/>
        </w:rPr>
        <w:t>уча</w:t>
      </w:r>
      <w:r w:rsidR="000E5E03">
        <w:rPr>
          <w:rFonts w:ascii="Times New Roman" w:hAnsi="Times New Roman" w:cs="Times New Roman"/>
          <w:sz w:val="28"/>
          <w:szCs w:val="28"/>
        </w:rPr>
        <w:t>ю</w:t>
      </w:r>
      <w:r w:rsidRPr="00597839">
        <w:rPr>
          <w:rFonts w:ascii="Times New Roman" w:hAnsi="Times New Roman" w:cs="Times New Roman"/>
          <w:sz w:val="28"/>
          <w:szCs w:val="28"/>
        </w:rPr>
        <w:t>щихся к школьным и районным олимпиадам, конкурсам</w:t>
      </w:r>
      <w:r w:rsidR="008A68C3">
        <w:rPr>
          <w:rFonts w:ascii="Times New Roman" w:hAnsi="Times New Roman" w:cs="Times New Roman"/>
          <w:sz w:val="28"/>
          <w:szCs w:val="28"/>
        </w:rPr>
        <w:t xml:space="preserve"> различного ранга</w:t>
      </w:r>
      <w:r w:rsidR="00970FD5" w:rsidRPr="00597839">
        <w:rPr>
          <w:rFonts w:ascii="Times New Roman" w:hAnsi="Times New Roman" w:cs="Times New Roman"/>
          <w:sz w:val="28"/>
          <w:szCs w:val="28"/>
        </w:rPr>
        <w:t xml:space="preserve">. </w:t>
      </w:r>
      <w:r w:rsidR="000E5E03" w:rsidRPr="000E5E03">
        <w:rPr>
          <w:rFonts w:ascii="Times New Roman" w:hAnsi="Times New Roman" w:cs="Times New Roman"/>
          <w:sz w:val="28"/>
          <w:szCs w:val="28"/>
        </w:rPr>
        <w:t xml:space="preserve">Во Всероссийской </w:t>
      </w:r>
      <w:r w:rsidR="000E5E03">
        <w:rPr>
          <w:rFonts w:ascii="Times New Roman" w:hAnsi="Times New Roman" w:cs="Times New Roman"/>
          <w:sz w:val="28"/>
          <w:szCs w:val="28"/>
        </w:rPr>
        <w:t xml:space="preserve">олимпиаде </w:t>
      </w:r>
      <w:r w:rsidR="00BC7D53">
        <w:rPr>
          <w:rFonts w:ascii="Times New Roman" w:hAnsi="Times New Roman" w:cs="Times New Roman"/>
          <w:sz w:val="28"/>
          <w:szCs w:val="28"/>
        </w:rPr>
        <w:t>школьников</w:t>
      </w:r>
      <w:r w:rsidR="00BC7D53" w:rsidRPr="00BC7D53">
        <w:rPr>
          <w:rFonts w:ascii="Times New Roman" w:hAnsi="Times New Roman" w:cs="Times New Roman"/>
          <w:sz w:val="28"/>
          <w:szCs w:val="28"/>
        </w:rPr>
        <w:t xml:space="preserve"> </w:t>
      </w:r>
      <w:r w:rsidR="000E5E03">
        <w:rPr>
          <w:rFonts w:ascii="Times New Roman" w:hAnsi="Times New Roman" w:cs="Times New Roman"/>
          <w:sz w:val="28"/>
          <w:szCs w:val="28"/>
        </w:rPr>
        <w:t xml:space="preserve">по химии в </w:t>
      </w:r>
      <w:r w:rsidR="00BC7D53">
        <w:rPr>
          <w:rFonts w:ascii="Times New Roman" w:hAnsi="Times New Roman" w:cs="Times New Roman"/>
          <w:sz w:val="28"/>
          <w:szCs w:val="28"/>
        </w:rPr>
        <w:t>2019-2020</w:t>
      </w:r>
      <w:r w:rsidR="000E5E03">
        <w:rPr>
          <w:rFonts w:ascii="Times New Roman" w:hAnsi="Times New Roman" w:cs="Times New Roman"/>
          <w:sz w:val="28"/>
          <w:szCs w:val="28"/>
        </w:rPr>
        <w:t xml:space="preserve"> учебном году участвовали </w:t>
      </w:r>
      <w:r w:rsidR="000E5E03" w:rsidRPr="000E5E03">
        <w:rPr>
          <w:rFonts w:ascii="Times New Roman" w:hAnsi="Times New Roman" w:cs="Times New Roman"/>
          <w:sz w:val="28"/>
          <w:szCs w:val="28"/>
        </w:rPr>
        <w:t>3</w:t>
      </w:r>
      <w:r w:rsidR="008938E1">
        <w:rPr>
          <w:rFonts w:ascii="Times New Roman" w:hAnsi="Times New Roman" w:cs="Times New Roman"/>
          <w:sz w:val="28"/>
          <w:szCs w:val="28"/>
        </w:rPr>
        <w:t>0 обучающихся 6</w:t>
      </w:r>
      <w:r w:rsidR="000E5E03" w:rsidRPr="000E5E03">
        <w:rPr>
          <w:rFonts w:ascii="Times New Roman" w:hAnsi="Times New Roman" w:cs="Times New Roman"/>
          <w:sz w:val="28"/>
          <w:szCs w:val="28"/>
        </w:rPr>
        <w:t xml:space="preserve">, </w:t>
      </w:r>
      <w:r w:rsidR="008938E1">
        <w:rPr>
          <w:rFonts w:ascii="Times New Roman" w:hAnsi="Times New Roman" w:cs="Times New Roman"/>
          <w:sz w:val="28"/>
          <w:szCs w:val="28"/>
        </w:rPr>
        <w:t xml:space="preserve">8, </w:t>
      </w:r>
      <w:r w:rsidR="000E5E03" w:rsidRPr="000E5E03">
        <w:rPr>
          <w:rFonts w:ascii="Times New Roman" w:hAnsi="Times New Roman" w:cs="Times New Roman"/>
          <w:sz w:val="28"/>
          <w:szCs w:val="28"/>
        </w:rPr>
        <w:t>9,</w:t>
      </w:r>
      <w:r w:rsidR="000E5E03">
        <w:rPr>
          <w:rFonts w:ascii="Times New Roman" w:hAnsi="Times New Roman" w:cs="Times New Roman"/>
          <w:sz w:val="28"/>
          <w:szCs w:val="28"/>
        </w:rPr>
        <w:t xml:space="preserve"> 10, 11 классов</w:t>
      </w:r>
      <w:r w:rsidR="008938E1">
        <w:rPr>
          <w:rFonts w:ascii="Times New Roman" w:hAnsi="Times New Roman" w:cs="Times New Roman"/>
          <w:sz w:val="28"/>
          <w:szCs w:val="28"/>
        </w:rPr>
        <w:t xml:space="preserve"> (всего – 45 </w:t>
      </w:r>
      <w:r w:rsidR="008938E1" w:rsidRPr="008938E1">
        <w:rPr>
          <w:rFonts w:ascii="Times New Roman" w:hAnsi="Times New Roman" w:cs="Times New Roman"/>
          <w:sz w:val="28"/>
          <w:szCs w:val="28"/>
        </w:rPr>
        <w:t>обучающихся 5-11 классов)</w:t>
      </w:r>
      <w:r w:rsidR="008938E1">
        <w:rPr>
          <w:rFonts w:ascii="Times New Roman" w:hAnsi="Times New Roman" w:cs="Times New Roman"/>
          <w:sz w:val="28"/>
          <w:szCs w:val="28"/>
        </w:rPr>
        <w:t>, по экологии – 23</w:t>
      </w:r>
      <w:r w:rsidR="00BC7D53">
        <w:rPr>
          <w:rFonts w:ascii="Times New Roman" w:hAnsi="Times New Roman" w:cs="Times New Roman"/>
          <w:sz w:val="28"/>
          <w:szCs w:val="28"/>
        </w:rPr>
        <w:t xml:space="preserve"> обучающихся 6</w:t>
      </w:r>
      <w:r w:rsidR="000E5E03" w:rsidRPr="000E5E03">
        <w:rPr>
          <w:rFonts w:ascii="Times New Roman" w:hAnsi="Times New Roman" w:cs="Times New Roman"/>
          <w:sz w:val="28"/>
          <w:szCs w:val="28"/>
        </w:rPr>
        <w:t xml:space="preserve">, </w:t>
      </w:r>
      <w:r w:rsidR="000E5E03">
        <w:rPr>
          <w:rFonts w:ascii="Times New Roman" w:hAnsi="Times New Roman" w:cs="Times New Roman"/>
          <w:sz w:val="28"/>
          <w:szCs w:val="28"/>
        </w:rPr>
        <w:t>1</w:t>
      </w:r>
      <w:r w:rsidR="00BC7D53">
        <w:rPr>
          <w:rFonts w:ascii="Times New Roman" w:hAnsi="Times New Roman" w:cs="Times New Roman"/>
          <w:sz w:val="28"/>
          <w:szCs w:val="28"/>
        </w:rPr>
        <w:t>0, 11</w:t>
      </w:r>
      <w:r w:rsidR="008938E1">
        <w:rPr>
          <w:rFonts w:ascii="Times New Roman" w:hAnsi="Times New Roman" w:cs="Times New Roman"/>
          <w:sz w:val="28"/>
          <w:szCs w:val="28"/>
        </w:rPr>
        <w:t xml:space="preserve"> классов (всего – 68</w:t>
      </w:r>
      <w:r w:rsidR="000E5E03" w:rsidRPr="000E5E03">
        <w:rPr>
          <w:rFonts w:ascii="Times New Roman" w:hAnsi="Times New Roman" w:cs="Times New Roman"/>
          <w:sz w:val="28"/>
          <w:szCs w:val="28"/>
        </w:rPr>
        <w:t xml:space="preserve"> обучающихс</w:t>
      </w:r>
      <w:r w:rsidR="000E5E03">
        <w:rPr>
          <w:rFonts w:ascii="Times New Roman" w:hAnsi="Times New Roman" w:cs="Times New Roman"/>
          <w:sz w:val="28"/>
          <w:szCs w:val="28"/>
        </w:rPr>
        <w:t>я 5-11 классов)</w:t>
      </w:r>
      <w:r w:rsidR="008938E1">
        <w:rPr>
          <w:rFonts w:ascii="Times New Roman" w:hAnsi="Times New Roman" w:cs="Times New Roman"/>
          <w:sz w:val="28"/>
          <w:szCs w:val="28"/>
        </w:rPr>
        <w:t>, по биологии – 19</w:t>
      </w:r>
      <w:r w:rsidR="00BC7D53">
        <w:rPr>
          <w:rFonts w:ascii="Times New Roman" w:hAnsi="Times New Roman" w:cs="Times New Roman"/>
          <w:sz w:val="28"/>
          <w:szCs w:val="28"/>
        </w:rPr>
        <w:t xml:space="preserve"> обучающихся 6</w:t>
      </w:r>
      <w:r w:rsidR="000E5E03" w:rsidRPr="000E5E03">
        <w:rPr>
          <w:rFonts w:ascii="Times New Roman" w:hAnsi="Times New Roman" w:cs="Times New Roman"/>
          <w:sz w:val="28"/>
          <w:szCs w:val="28"/>
        </w:rPr>
        <w:t xml:space="preserve">, </w:t>
      </w:r>
      <w:r w:rsidR="000E5E03">
        <w:rPr>
          <w:rFonts w:ascii="Times New Roman" w:hAnsi="Times New Roman" w:cs="Times New Roman"/>
          <w:sz w:val="28"/>
          <w:szCs w:val="28"/>
        </w:rPr>
        <w:t>10</w:t>
      </w:r>
      <w:r w:rsidR="00BC7D53">
        <w:rPr>
          <w:rFonts w:ascii="Times New Roman" w:hAnsi="Times New Roman" w:cs="Times New Roman"/>
          <w:sz w:val="28"/>
          <w:szCs w:val="28"/>
        </w:rPr>
        <w:t>, 11</w:t>
      </w:r>
      <w:r w:rsidR="008938E1">
        <w:rPr>
          <w:rFonts w:ascii="Times New Roman" w:hAnsi="Times New Roman" w:cs="Times New Roman"/>
          <w:sz w:val="28"/>
          <w:szCs w:val="28"/>
        </w:rPr>
        <w:t xml:space="preserve"> классов (всего – 65</w:t>
      </w:r>
      <w:r w:rsidR="000E5E03" w:rsidRPr="000E5E03">
        <w:rPr>
          <w:rFonts w:ascii="Times New Roman" w:hAnsi="Times New Roman" w:cs="Times New Roman"/>
          <w:sz w:val="28"/>
          <w:szCs w:val="28"/>
        </w:rPr>
        <w:t xml:space="preserve"> обучающихся 5-11 классов).</w:t>
      </w:r>
    </w:p>
    <w:p w:rsidR="00E25476" w:rsidRDefault="00086406" w:rsidP="001A3CF7">
      <w:pPr>
        <w:pStyle w:val="afd"/>
        <w:ind w:firstLine="708"/>
        <w:jc w:val="both"/>
        <w:rPr>
          <w:rFonts w:ascii="Times New Roman" w:hAnsi="Times New Roman" w:cs="Times New Roman"/>
          <w:sz w:val="28"/>
          <w:szCs w:val="28"/>
        </w:rPr>
      </w:pPr>
      <w:r w:rsidRPr="009E1E8E">
        <w:rPr>
          <w:rFonts w:ascii="Times New Roman" w:hAnsi="Times New Roman" w:cs="Times New Roman"/>
          <w:sz w:val="28"/>
          <w:szCs w:val="28"/>
        </w:rPr>
        <w:t>В первом (школьном) этапе по биологии с</w:t>
      </w:r>
      <w:r w:rsidR="001A3CF7">
        <w:rPr>
          <w:rFonts w:ascii="Times New Roman" w:hAnsi="Times New Roman" w:cs="Times New Roman"/>
          <w:sz w:val="28"/>
          <w:szCs w:val="28"/>
        </w:rPr>
        <w:t xml:space="preserve">реди </w:t>
      </w:r>
      <w:r w:rsidR="00733176">
        <w:rPr>
          <w:rFonts w:ascii="Times New Roman" w:hAnsi="Times New Roman" w:cs="Times New Roman"/>
          <w:sz w:val="28"/>
          <w:szCs w:val="28"/>
        </w:rPr>
        <w:t>об</w:t>
      </w:r>
      <w:r w:rsidR="001A3CF7">
        <w:rPr>
          <w:rFonts w:ascii="Times New Roman" w:hAnsi="Times New Roman" w:cs="Times New Roman"/>
          <w:sz w:val="28"/>
          <w:szCs w:val="28"/>
        </w:rPr>
        <w:t>уча</w:t>
      </w:r>
      <w:r w:rsidR="00733176">
        <w:rPr>
          <w:rFonts w:ascii="Times New Roman" w:hAnsi="Times New Roman" w:cs="Times New Roman"/>
          <w:sz w:val="28"/>
          <w:szCs w:val="28"/>
        </w:rPr>
        <w:t>ю</w:t>
      </w:r>
      <w:r w:rsidR="001A3CF7">
        <w:rPr>
          <w:rFonts w:ascii="Times New Roman" w:hAnsi="Times New Roman" w:cs="Times New Roman"/>
          <w:sz w:val="28"/>
          <w:szCs w:val="28"/>
        </w:rPr>
        <w:t xml:space="preserve">щихся </w:t>
      </w:r>
      <w:r w:rsidR="0070354D">
        <w:rPr>
          <w:rFonts w:ascii="Times New Roman" w:hAnsi="Times New Roman" w:cs="Times New Roman"/>
          <w:sz w:val="28"/>
          <w:szCs w:val="28"/>
        </w:rPr>
        <w:t>6</w:t>
      </w:r>
      <w:r w:rsidR="00814C7E">
        <w:rPr>
          <w:rFonts w:ascii="Times New Roman" w:hAnsi="Times New Roman" w:cs="Times New Roman"/>
          <w:sz w:val="28"/>
          <w:szCs w:val="28"/>
        </w:rPr>
        <w:t xml:space="preserve">, </w:t>
      </w:r>
      <w:r w:rsidR="0070354D">
        <w:rPr>
          <w:rFonts w:ascii="Times New Roman" w:hAnsi="Times New Roman" w:cs="Times New Roman"/>
          <w:sz w:val="28"/>
          <w:szCs w:val="28"/>
        </w:rPr>
        <w:t>10, 11</w:t>
      </w:r>
      <w:r w:rsidR="001A3CF7">
        <w:rPr>
          <w:rFonts w:ascii="Times New Roman" w:hAnsi="Times New Roman" w:cs="Times New Roman"/>
          <w:sz w:val="28"/>
          <w:szCs w:val="28"/>
        </w:rPr>
        <w:t xml:space="preserve"> </w:t>
      </w:r>
      <w:r w:rsidR="00F95044" w:rsidRPr="009E1E8E">
        <w:rPr>
          <w:rFonts w:ascii="Times New Roman" w:hAnsi="Times New Roman" w:cs="Times New Roman"/>
          <w:sz w:val="28"/>
          <w:szCs w:val="28"/>
        </w:rPr>
        <w:t xml:space="preserve">классов – </w:t>
      </w:r>
      <w:r w:rsidR="007E795C">
        <w:rPr>
          <w:rFonts w:ascii="Times New Roman" w:hAnsi="Times New Roman" w:cs="Times New Roman"/>
          <w:sz w:val="28"/>
          <w:szCs w:val="28"/>
        </w:rPr>
        <w:t xml:space="preserve">2 победителя </w:t>
      </w:r>
      <w:r w:rsidR="006A51AC">
        <w:rPr>
          <w:rFonts w:ascii="Times New Roman" w:hAnsi="Times New Roman" w:cs="Times New Roman"/>
          <w:sz w:val="28"/>
          <w:szCs w:val="28"/>
        </w:rPr>
        <w:t>и 3</w:t>
      </w:r>
      <w:r w:rsidR="00F95044" w:rsidRPr="009E1E8E">
        <w:rPr>
          <w:rFonts w:ascii="Times New Roman" w:hAnsi="Times New Roman" w:cs="Times New Roman"/>
          <w:sz w:val="28"/>
          <w:szCs w:val="28"/>
        </w:rPr>
        <w:t xml:space="preserve"> призёр</w:t>
      </w:r>
      <w:r w:rsidR="00814C7E">
        <w:rPr>
          <w:rFonts w:ascii="Times New Roman" w:hAnsi="Times New Roman" w:cs="Times New Roman"/>
          <w:sz w:val="28"/>
          <w:szCs w:val="28"/>
        </w:rPr>
        <w:t>а</w:t>
      </w:r>
      <w:r w:rsidR="009E1E8E" w:rsidRPr="009E1E8E">
        <w:rPr>
          <w:rFonts w:ascii="Times New Roman" w:hAnsi="Times New Roman" w:cs="Times New Roman"/>
          <w:sz w:val="28"/>
          <w:szCs w:val="28"/>
        </w:rPr>
        <w:t>. П</w:t>
      </w:r>
      <w:r w:rsidRPr="009E1E8E">
        <w:rPr>
          <w:rFonts w:ascii="Times New Roman" w:hAnsi="Times New Roman" w:cs="Times New Roman"/>
          <w:sz w:val="28"/>
          <w:szCs w:val="28"/>
        </w:rPr>
        <w:t xml:space="preserve">о химии среди </w:t>
      </w:r>
      <w:r w:rsidR="00733176">
        <w:rPr>
          <w:rFonts w:ascii="Times New Roman" w:hAnsi="Times New Roman" w:cs="Times New Roman"/>
          <w:sz w:val="28"/>
          <w:szCs w:val="28"/>
        </w:rPr>
        <w:t>об</w:t>
      </w:r>
      <w:r w:rsidRPr="009E1E8E">
        <w:rPr>
          <w:rFonts w:ascii="Times New Roman" w:hAnsi="Times New Roman" w:cs="Times New Roman"/>
          <w:sz w:val="28"/>
          <w:szCs w:val="28"/>
        </w:rPr>
        <w:t>уча</w:t>
      </w:r>
      <w:r w:rsidR="00733176">
        <w:rPr>
          <w:rFonts w:ascii="Times New Roman" w:hAnsi="Times New Roman" w:cs="Times New Roman"/>
          <w:sz w:val="28"/>
          <w:szCs w:val="28"/>
        </w:rPr>
        <w:t>ю</w:t>
      </w:r>
      <w:r w:rsidRPr="009E1E8E">
        <w:rPr>
          <w:rFonts w:ascii="Times New Roman" w:hAnsi="Times New Roman" w:cs="Times New Roman"/>
          <w:sz w:val="28"/>
          <w:szCs w:val="28"/>
        </w:rPr>
        <w:t xml:space="preserve">щихся </w:t>
      </w:r>
      <w:r w:rsidR="008938E1">
        <w:rPr>
          <w:rFonts w:ascii="Times New Roman" w:hAnsi="Times New Roman" w:cs="Times New Roman"/>
          <w:sz w:val="28"/>
          <w:szCs w:val="28"/>
        </w:rPr>
        <w:t xml:space="preserve">6, </w:t>
      </w:r>
      <w:r w:rsidR="00AF3A08">
        <w:rPr>
          <w:rFonts w:ascii="Times New Roman" w:hAnsi="Times New Roman" w:cs="Times New Roman"/>
          <w:sz w:val="28"/>
          <w:szCs w:val="28"/>
        </w:rPr>
        <w:t xml:space="preserve">8, </w:t>
      </w:r>
      <w:r w:rsidR="001A3CF7">
        <w:rPr>
          <w:rFonts w:ascii="Times New Roman" w:hAnsi="Times New Roman" w:cs="Times New Roman"/>
          <w:sz w:val="28"/>
          <w:szCs w:val="28"/>
        </w:rPr>
        <w:t>9</w:t>
      </w:r>
      <w:r w:rsidR="007D4BE7">
        <w:rPr>
          <w:rFonts w:ascii="Times New Roman" w:hAnsi="Times New Roman" w:cs="Times New Roman"/>
          <w:sz w:val="28"/>
          <w:szCs w:val="28"/>
        </w:rPr>
        <w:t xml:space="preserve">, 10, 11 классов – </w:t>
      </w:r>
      <w:r w:rsidR="008938E1">
        <w:rPr>
          <w:rFonts w:ascii="Times New Roman" w:hAnsi="Times New Roman" w:cs="Times New Roman"/>
          <w:sz w:val="28"/>
          <w:szCs w:val="28"/>
        </w:rPr>
        <w:t>3 победителя и 7</w:t>
      </w:r>
      <w:r w:rsidR="007D4BE7">
        <w:rPr>
          <w:rFonts w:ascii="Times New Roman" w:hAnsi="Times New Roman" w:cs="Times New Roman"/>
          <w:sz w:val="28"/>
          <w:szCs w:val="28"/>
        </w:rPr>
        <w:t xml:space="preserve"> призёр</w:t>
      </w:r>
      <w:r w:rsidR="00AF3A08">
        <w:rPr>
          <w:rFonts w:ascii="Times New Roman" w:hAnsi="Times New Roman" w:cs="Times New Roman"/>
          <w:sz w:val="28"/>
          <w:szCs w:val="28"/>
        </w:rPr>
        <w:t>ов</w:t>
      </w:r>
      <w:r w:rsidR="00597839" w:rsidRPr="009E1E8E">
        <w:rPr>
          <w:rFonts w:ascii="Times New Roman" w:hAnsi="Times New Roman" w:cs="Times New Roman"/>
          <w:sz w:val="28"/>
          <w:szCs w:val="28"/>
        </w:rPr>
        <w:t>.</w:t>
      </w:r>
      <w:r w:rsidR="001A3CF7">
        <w:rPr>
          <w:rFonts w:ascii="Times New Roman" w:hAnsi="Times New Roman" w:cs="Times New Roman"/>
          <w:sz w:val="28"/>
          <w:szCs w:val="28"/>
        </w:rPr>
        <w:t xml:space="preserve"> По экологии среди </w:t>
      </w:r>
      <w:r w:rsidR="00733176">
        <w:rPr>
          <w:rFonts w:ascii="Times New Roman" w:hAnsi="Times New Roman" w:cs="Times New Roman"/>
          <w:sz w:val="28"/>
          <w:szCs w:val="28"/>
        </w:rPr>
        <w:t>об</w:t>
      </w:r>
      <w:r w:rsidR="001A3CF7">
        <w:rPr>
          <w:rFonts w:ascii="Times New Roman" w:hAnsi="Times New Roman" w:cs="Times New Roman"/>
          <w:sz w:val="28"/>
          <w:szCs w:val="28"/>
        </w:rPr>
        <w:t>уча</w:t>
      </w:r>
      <w:r w:rsidR="00733176">
        <w:rPr>
          <w:rFonts w:ascii="Times New Roman" w:hAnsi="Times New Roman" w:cs="Times New Roman"/>
          <w:sz w:val="28"/>
          <w:szCs w:val="28"/>
        </w:rPr>
        <w:t>ю</w:t>
      </w:r>
      <w:r w:rsidR="001A3CF7">
        <w:rPr>
          <w:rFonts w:ascii="Times New Roman" w:hAnsi="Times New Roman" w:cs="Times New Roman"/>
          <w:sz w:val="28"/>
          <w:szCs w:val="28"/>
        </w:rPr>
        <w:t xml:space="preserve">щихся </w:t>
      </w:r>
      <w:r w:rsidR="008938E1">
        <w:rPr>
          <w:rFonts w:ascii="Times New Roman" w:hAnsi="Times New Roman" w:cs="Times New Roman"/>
          <w:sz w:val="28"/>
          <w:szCs w:val="28"/>
        </w:rPr>
        <w:t>6</w:t>
      </w:r>
      <w:r w:rsidR="006001BE">
        <w:rPr>
          <w:rFonts w:ascii="Times New Roman" w:hAnsi="Times New Roman" w:cs="Times New Roman"/>
          <w:sz w:val="28"/>
          <w:szCs w:val="28"/>
        </w:rPr>
        <w:t xml:space="preserve">, </w:t>
      </w:r>
      <w:r w:rsidR="007E795C">
        <w:rPr>
          <w:rFonts w:ascii="Times New Roman" w:hAnsi="Times New Roman" w:cs="Times New Roman"/>
          <w:sz w:val="28"/>
          <w:szCs w:val="28"/>
        </w:rPr>
        <w:t>10</w:t>
      </w:r>
      <w:r w:rsidR="008938E1">
        <w:rPr>
          <w:rFonts w:ascii="Times New Roman" w:hAnsi="Times New Roman" w:cs="Times New Roman"/>
          <w:sz w:val="28"/>
          <w:szCs w:val="28"/>
        </w:rPr>
        <w:t>, 11</w:t>
      </w:r>
      <w:r w:rsidR="006001BE">
        <w:rPr>
          <w:rFonts w:ascii="Times New Roman" w:hAnsi="Times New Roman" w:cs="Times New Roman"/>
          <w:sz w:val="28"/>
          <w:szCs w:val="28"/>
        </w:rPr>
        <w:t xml:space="preserve"> к</w:t>
      </w:r>
      <w:r w:rsidR="00AF3A08">
        <w:rPr>
          <w:rFonts w:ascii="Times New Roman" w:hAnsi="Times New Roman" w:cs="Times New Roman"/>
          <w:sz w:val="28"/>
          <w:szCs w:val="28"/>
        </w:rPr>
        <w:t xml:space="preserve">лассов </w:t>
      </w:r>
      <w:r w:rsidR="008938E1">
        <w:rPr>
          <w:rFonts w:ascii="Times New Roman" w:hAnsi="Times New Roman" w:cs="Times New Roman"/>
          <w:sz w:val="28"/>
          <w:szCs w:val="28"/>
        </w:rPr>
        <w:t>– 3 победителя и 5 призёров</w:t>
      </w:r>
      <w:r w:rsidR="00DA3394">
        <w:rPr>
          <w:rFonts w:ascii="Times New Roman" w:hAnsi="Times New Roman" w:cs="Times New Roman"/>
          <w:sz w:val="28"/>
          <w:szCs w:val="28"/>
        </w:rPr>
        <w:t>.</w:t>
      </w:r>
    </w:p>
    <w:p w:rsidR="007E795C" w:rsidRDefault="006C3A60" w:rsidP="001A3CF7">
      <w:pPr>
        <w:pStyle w:val="afd"/>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25476">
        <w:rPr>
          <w:rFonts w:ascii="Times New Roman" w:hAnsi="Times New Roman" w:cs="Times New Roman"/>
          <w:sz w:val="28"/>
          <w:szCs w:val="28"/>
        </w:rPr>
        <w:t>В</w:t>
      </w:r>
      <w:r w:rsidR="004A56EF">
        <w:rPr>
          <w:rFonts w:ascii="Times New Roman" w:hAnsi="Times New Roman" w:cs="Times New Roman"/>
          <w:sz w:val="28"/>
          <w:szCs w:val="28"/>
        </w:rPr>
        <w:t>о</w:t>
      </w:r>
      <w:r w:rsidR="00E25476">
        <w:rPr>
          <w:rFonts w:ascii="Times New Roman" w:hAnsi="Times New Roman" w:cs="Times New Roman"/>
          <w:sz w:val="28"/>
          <w:szCs w:val="28"/>
        </w:rPr>
        <w:t xml:space="preserve"> вто</w:t>
      </w:r>
      <w:r w:rsidR="00E25476" w:rsidRPr="00E25476">
        <w:rPr>
          <w:rFonts w:ascii="Times New Roman" w:hAnsi="Times New Roman" w:cs="Times New Roman"/>
          <w:sz w:val="28"/>
          <w:szCs w:val="28"/>
        </w:rPr>
        <w:t>ром (</w:t>
      </w:r>
      <w:r w:rsidR="00E25476">
        <w:rPr>
          <w:rFonts w:ascii="Times New Roman" w:hAnsi="Times New Roman" w:cs="Times New Roman"/>
          <w:sz w:val="28"/>
          <w:szCs w:val="28"/>
        </w:rPr>
        <w:t>муниципал</w:t>
      </w:r>
      <w:r w:rsidR="00E25476" w:rsidRPr="00E25476">
        <w:rPr>
          <w:rFonts w:ascii="Times New Roman" w:hAnsi="Times New Roman" w:cs="Times New Roman"/>
          <w:sz w:val="28"/>
          <w:szCs w:val="28"/>
        </w:rPr>
        <w:t>ьном) этапе по биологии среди обучающихся 6, 10, 11 классов</w:t>
      </w:r>
      <w:r w:rsidR="00E25476">
        <w:rPr>
          <w:rFonts w:ascii="Times New Roman" w:hAnsi="Times New Roman" w:cs="Times New Roman"/>
          <w:sz w:val="28"/>
          <w:szCs w:val="28"/>
        </w:rPr>
        <w:t xml:space="preserve"> – 1 призёр.</w:t>
      </w:r>
    </w:p>
    <w:p w:rsidR="00787D2B" w:rsidRPr="00C93F15" w:rsidRDefault="002A0512" w:rsidP="006A51AC">
      <w:pPr>
        <w:pStyle w:val="afd"/>
        <w:ind w:firstLine="708"/>
        <w:jc w:val="both"/>
        <w:rPr>
          <w:rFonts w:ascii="Times New Roman" w:hAnsi="Times New Roman" w:cs="Times New Roman"/>
          <w:sz w:val="28"/>
          <w:szCs w:val="28"/>
        </w:rPr>
      </w:pPr>
      <w:r w:rsidRPr="00C93F15">
        <w:rPr>
          <w:rFonts w:ascii="Times New Roman" w:hAnsi="Times New Roman" w:cs="Times New Roman"/>
          <w:sz w:val="28"/>
          <w:szCs w:val="28"/>
        </w:rPr>
        <w:t xml:space="preserve">Традиционным видом методической работы являются предметные недели. </w:t>
      </w:r>
      <w:r w:rsidR="00787D2B" w:rsidRPr="00C93F15">
        <w:rPr>
          <w:rFonts w:ascii="Times New Roman" w:hAnsi="Times New Roman" w:cs="Times New Roman"/>
          <w:sz w:val="28"/>
          <w:szCs w:val="28"/>
        </w:rPr>
        <w:t>Колеснико</w:t>
      </w:r>
      <w:r w:rsidR="00970FD5" w:rsidRPr="00C93F15">
        <w:rPr>
          <w:rFonts w:ascii="Times New Roman" w:hAnsi="Times New Roman" w:cs="Times New Roman"/>
          <w:sz w:val="28"/>
          <w:szCs w:val="28"/>
        </w:rPr>
        <w:t>ва С.И. провела</w:t>
      </w:r>
      <w:r w:rsidRPr="00C93F15">
        <w:rPr>
          <w:rFonts w:ascii="Times New Roman" w:hAnsi="Times New Roman" w:cs="Times New Roman"/>
          <w:sz w:val="28"/>
          <w:szCs w:val="28"/>
        </w:rPr>
        <w:t xml:space="preserve"> на предметной неделе </w:t>
      </w:r>
      <w:r w:rsidR="007C41F1" w:rsidRPr="00C93F15">
        <w:rPr>
          <w:rFonts w:ascii="Times New Roman" w:hAnsi="Times New Roman" w:cs="Times New Roman"/>
          <w:sz w:val="28"/>
          <w:szCs w:val="28"/>
        </w:rPr>
        <w:t>открытое вне</w:t>
      </w:r>
      <w:r w:rsidR="004909D2">
        <w:rPr>
          <w:rFonts w:ascii="Times New Roman" w:hAnsi="Times New Roman" w:cs="Times New Roman"/>
          <w:sz w:val="28"/>
          <w:szCs w:val="28"/>
        </w:rPr>
        <w:t>классное мероприятие</w:t>
      </w:r>
      <w:r w:rsidR="00BB5168">
        <w:rPr>
          <w:rFonts w:ascii="Times New Roman" w:hAnsi="Times New Roman" w:cs="Times New Roman"/>
          <w:sz w:val="28"/>
          <w:szCs w:val="28"/>
        </w:rPr>
        <w:t xml:space="preserve"> </w:t>
      </w:r>
      <w:r w:rsidR="00BB5168" w:rsidRPr="00BB5168">
        <w:rPr>
          <w:rFonts w:ascii="Times New Roman" w:hAnsi="Times New Roman" w:cs="Times New Roman"/>
          <w:sz w:val="28"/>
          <w:szCs w:val="28"/>
        </w:rPr>
        <w:t xml:space="preserve">для </w:t>
      </w:r>
      <w:r w:rsidR="007E795C">
        <w:rPr>
          <w:rFonts w:ascii="Times New Roman" w:hAnsi="Times New Roman" w:cs="Times New Roman"/>
          <w:sz w:val="28"/>
          <w:szCs w:val="28"/>
        </w:rPr>
        <w:t>об</w:t>
      </w:r>
      <w:r w:rsidR="00BB5168" w:rsidRPr="00BB5168">
        <w:rPr>
          <w:rFonts w:ascii="Times New Roman" w:hAnsi="Times New Roman" w:cs="Times New Roman"/>
          <w:sz w:val="28"/>
          <w:szCs w:val="28"/>
        </w:rPr>
        <w:t>уча</w:t>
      </w:r>
      <w:r w:rsidR="007E795C">
        <w:rPr>
          <w:rFonts w:ascii="Times New Roman" w:hAnsi="Times New Roman" w:cs="Times New Roman"/>
          <w:sz w:val="28"/>
          <w:szCs w:val="28"/>
        </w:rPr>
        <w:t>ю</w:t>
      </w:r>
      <w:r w:rsidR="006A51AC">
        <w:rPr>
          <w:rFonts w:ascii="Times New Roman" w:hAnsi="Times New Roman" w:cs="Times New Roman"/>
          <w:sz w:val="28"/>
          <w:szCs w:val="28"/>
        </w:rPr>
        <w:t xml:space="preserve">щихся 6б класса </w:t>
      </w:r>
      <w:r w:rsidR="004A56EF">
        <w:rPr>
          <w:rFonts w:ascii="Times New Roman" w:hAnsi="Times New Roman" w:cs="Times New Roman"/>
          <w:sz w:val="28"/>
          <w:szCs w:val="28"/>
        </w:rPr>
        <w:t>«Чудеса природы</w:t>
      </w:r>
      <w:r w:rsidR="00BB5168" w:rsidRPr="00BB5168">
        <w:rPr>
          <w:rFonts w:ascii="Times New Roman" w:hAnsi="Times New Roman" w:cs="Times New Roman"/>
          <w:sz w:val="28"/>
          <w:szCs w:val="28"/>
        </w:rPr>
        <w:t xml:space="preserve">» с применением ИКТ. </w:t>
      </w:r>
      <w:r w:rsidR="00BB5168">
        <w:rPr>
          <w:rFonts w:ascii="Times New Roman" w:hAnsi="Times New Roman" w:cs="Times New Roman"/>
          <w:sz w:val="28"/>
          <w:szCs w:val="28"/>
        </w:rPr>
        <w:t xml:space="preserve">Подготовила </w:t>
      </w:r>
      <w:r w:rsidR="007E795C">
        <w:rPr>
          <w:rFonts w:ascii="Times New Roman" w:hAnsi="Times New Roman" w:cs="Times New Roman"/>
          <w:sz w:val="28"/>
          <w:szCs w:val="28"/>
        </w:rPr>
        <w:t>об</w:t>
      </w:r>
      <w:r w:rsidR="00BB5168">
        <w:rPr>
          <w:rFonts w:ascii="Times New Roman" w:hAnsi="Times New Roman" w:cs="Times New Roman"/>
          <w:sz w:val="28"/>
          <w:szCs w:val="28"/>
        </w:rPr>
        <w:t>уча</w:t>
      </w:r>
      <w:r w:rsidR="007E795C">
        <w:rPr>
          <w:rFonts w:ascii="Times New Roman" w:hAnsi="Times New Roman" w:cs="Times New Roman"/>
          <w:sz w:val="28"/>
          <w:szCs w:val="28"/>
        </w:rPr>
        <w:t>ю</w:t>
      </w:r>
      <w:r w:rsidR="00BB5168">
        <w:rPr>
          <w:rFonts w:ascii="Times New Roman" w:hAnsi="Times New Roman" w:cs="Times New Roman"/>
          <w:sz w:val="28"/>
          <w:szCs w:val="28"/>
        </w:rPr>
        <w:t xml:space="preserve">щихся </w:t>
      </w:r>
      <w:r w:rsidR="007E795C">
        <w:rPr>
          <w:rFonts w:ascii="Times New Roman" w:hAnsi="Times New Roman" w:cs="Times New Roman"/>
          <w:sz w:val="28"/>
          <w:szCs w:val="28"/>
        </w:rPr>
        <w:t>9-</w:t>
      </w:r>
      <w:r w:rsidR="00BB5168">
        <w:rPr>
          <w:rFonts w:ascii="Times New Roman" w:hAnsi="Times New Roman" w:cs="Times New Roman"/>
          <w:sz w:val="28"/>
          <w:szCs w:val="28"/>
        </w:rPr>
        <w:t>11</w:t>
      </w:r>
      <w:r w:rsidR="001A3CF7">
        <w:rPr>
          <w:rFonts w:ascii="Times New Roman" w:hAnsi="Times New Roman" w:cs="Times New Roman"/>
          <w:sz w:val="28"/>
          <w:szCs w:val="28"/>
        </w:rPr>
        <w:t xml:space="preserve"> </w:t>
      </w:r>
      <w:r w:rsidR="00296922">
        <w:rPr>
          <w:rFonts w:ascii="Times New Roman" w:hAnsi="Times New Roman" w:cs="Times New Roman"/>
          <w:sz w:val="28"/>
          <w:szCs w:val="28"/>
        </w:rPr>
        <w:t>класс</w:t>
      </w:r>
      <w:r w:rsidR="007E795C">
        <w:rPr>
          <w:rFonts w:ascii="Times New Roman" w:hAnsi="Times New Roman" w:cs="Times New Roman"/>
          <w:sz w:val="28"/>
          <w:szCs w:val="28"/>
        </w:rPr>
        <w:t>ов</w:t>
      </w:r>
      <w:r w:rsidR="00296922">
        <w:rPr>
          <w:rFonts w:ascii="Times New Roman" w:hAnsi="Times New Roman" w:cs="Times New Roman"/>
          <w:sz w:val="28"/>
          <w:szCs w:val="28"/>
        </w:rPr>
        <w:t xml:space="preserve"> к участию в проекте «Проводим урок сами».</w:t>
      </w:r>
      <w:r w:rsidR="00BB5168">
        <w:t xml:space="preserve"> </w:t>
      </w:r>
      <w:r w:rsidR="00BB5168">
        <w:rPr>
          <w:rFonts w:ascii="Times New Roman" w:hAnsi="Times New Roman" w:cs="Times New Roman"/>
          <w:sz w:val="28"/>
          <w:szCs w:val="28"/>
        </w:rPr>
        <w:t>П</w:t>
      </w:r>
      <w:r w:rsidR="00BB5168" w:rsidRPr="00BB5168">
        <w:rPr>
          <w:rFonts w:ascii="Times New Roman" w:hAnsi="Times New Roman" w:cs="Times New Roman"/>
          <w:sz w:val="28"/>
          <w:szCs w:val="28"/>
        </w:rPr>
        <w:t>роде</w:t>
      </w:r>
      <w:r w:rsidR="006A51AC">
        <w:rPr>
          <w:rFonts w:ascii="Times New Roman" w:hAnsi="Times New Roman" w:cs="Times New Roman"/>
          <w:sz w:val="28"/>
          <w:szCs w:val="28"/>
        </w:rPr>
        <w:t xml:space="preserve">монстрировала для обучающихся 10-11 классов слайд-шоу </w:t>
      </w:r>
      <w:r w:rsidR="006A51AC" w:rsidRPr="006A51AC">
        <w:rPr>
          <w:rFonts w:ascii="Times New Roman" w:hAnsi="Times New Roman" w:cs="Times New Roman"/>
          <w:sz w:val="28"/>
          <w:szCs w:val="28"/>
        </w:rPr>
        <w:t>«Сотри случайные черты, и ты увидишь – мир прекрасен!»</w:t>
      </w:r>
      <w:r w:rsidR="006A51AC">
        <w:rPr>
          <w:rFonts w:ascii="Times New Roman" w:hAnsi="Times New Roman" w:cs="Times New Roman"/>
          <w:sz w:val="28"/>
          <w:szCs w:val="28"/>
        </w:rPr>
        <w:t>. Д</w:t>
      </w:r>
      <w:r w:rsidR="00BB5168" w:rsidRPr="00BB5168">
        <w:rPr>
          <w:rFonts w:ascii="Times New Roman" w:hAnsi="Times New Roman" w:cs="Times New Roman"/>
          <w:sz w:val="28"/>
          <w:szCs w:val="28"/>
        </w:rPr>
        <w:t>ля обучающихс</w:t>
      </w:r>
      <w:r w:rsidR="006A51AC">
        <w:rPr>
          <w:rFonts w:ascii="Times New Roman" w:hAnsi="Times New Roman" w:cs="Times New Roman"/>
          <w:sz w:val="28"/>
          <w:szCs w:val="28"/>
        </w:rPr>
        <w:t>я 8</w:t>
      </w:r>
      <w:r w:rsidR="007E795C">
        <w:rPr>
          <w:rFonts w:ascii="Times New Roman" w:hAnsi="Times New Roman" w:cs="Times New Roman"/>
          <w:sz w:val="28"/>
          <w:szCs w:val="28"/>
        </w:rPr>
        <w:t xml:space="preserve"> классов</w:t>
      </w:r>
      <w:r w:rsidR="006A51AC">
        <w:rPr>
          <w:rFonts w:ascii="Times New Roman" w:hAnsi="Times New Roman" w:cs="Times New Roman"/>
          <w:sz w:val="28"/>
          <w:szCs w:val="28"/>
        </w:rPr>
        <w:t xml:space="preserve"> провела </w:t>
      </w:r>
      <w:r w:rsidR="006A51AC" w:rsidRPr="006A51AC">
        <w:rPr>
          <w:rFonts w:ascii="Times New Roman" w:hAnsi="Times New Roman" w:cs="Times New Roman"/>
          <w:sz w:val="28"/>
          <w:szCs w:val="28"/>
        </w:rPr>
        <w:t>открытое внеклассное мероприятие «Живая вода»</w:t>
      </w:r>
      <w:r w:rsidR="006A51AC" w:rsidRPr="006A51AC">
        <w:t xml:space="preserve"> </w:t>
      </w:r>
      <w:r w:rsidR="006A51AC" w:rsidRPr="006A51AC">
        <w:rPr>
          <w:rFonts w:ascii="Times New Roman" w:hAnsi="Times New Roman" w:cs="Times New Roman"/>
          <w:sz w:val="28"/>
          <w:szCs w:val="28"/>
        </w:rPr>
        <w:t>с применением ИКТ</w:t>
      </w:r>
      <w:r w:rsidR="006A51AC">
        <w:rPr>
          <w:rFonts w:ascii="Times New Roman" w:hAnsi="Times New Roman" w:cs="Times New Roman"/>
          <w:sz w:val="28"/>
          <w:szCs w:val="28"/>
        </w:rPr>
        <w:t xml:space="preserve">. Также ребята активно участвовали в выставке газет о </w:t>
      </w:r>
      <w:r w:rsidR="006A51AC">
        <w:rPr>
          <w:rFonts w:ascii="Times New Roman" w:hAnsi="Times New Roman" w:cs="Times New Roman"/>
          <w:sz w:val="28"/>
          <w:szCs w:val="28"/>
        </w:rPr>
        <w:lastRenderedPageBreak/>
        <w:t>природе, к</w:t>
      </w:r>
      <w:r w:rsidR="006A51AC" w:rsidRPr="006A51AC">
        <w:rPr>
          <w:rFonts w:ascii="Times New Roman" w:hAnsi="Times New Roman" w:cs="Times New Roman"/>
          <w:sz w:val="28"/>
          <w:szCs w:val="28"/>
        </w:rPr>
        <w:t>онкурс</w:t>
      </w:r>
      <w:r w:rsidR="006A51AC">
        <w:rPr>
          <w:rFonts w:ascii="Times New Roman" w:hAnsi="Times New Roman" w:cs="Times New Roman"/>
          <w:sz w:val="28"/>
          <w:szCs w:val="28"/>
        </w:rPr>
        <w:t>е</w:t>
      </w:r>
      <w:r w:rsidR="006A51AC" w:rsidRPr="006A51AC">
        <w:rPr>
          <w:rFonts w:ascii="Times New Roman" w:hAnsi="Times New Roman" w:cs="Times New Roman"/>
          <w:sz w:val="28"/>
          <w:szCs w:val="28"/>
        </w:rPr>
        <w:t xml:space="preserve"> </w:t>
      </w:r>
      <w:r w:rsidR="006A51AC">
        <w:rPr>
          <w:rFonts w:ascii="Times New Roman" w:hAnsi="Times New Roman" w:cs="Times New Roman"/>
          <w:sz w:val="28"/>
          <w:szCs w:val="28"/>
        </w:rPr>
        <w:t>поделок из природного материала, к</w:t>
      </w:r>
      <w:r w:rsidR="006A51AC" w:rsidRPr="006A51AC">
        <w:rPr>
          <w:rFonts w:ascii="Times New Roman" w:hAnsi="Times New Roman" w:cs="Times New Roman"/>
          <w:sz w:val="28"/>
          <w:szCs w:val="28"/>
        </w:rPr>
        <w:t>онкурс</w:t>
      </w:r>
      <w:r w:rsidR="006A51AC">
        <w:rPr>
          <w:rFonts w:ascii="Times New Roman" w:hAnsi="Times New Roman" w:cs="Times New Roman"/>
          <w:sz w:val="28"/>
          <w:szCs w:val="28"/>
        </w:rPr>
        <w:t>е</w:t>
      </w:r>
      <w:r w:rsidR="006A51AC" w:rsidRPr="006A51AC">
        <w:rPr>
          <w:rFonts w:ascii="Times New Roman" w:hAnsi="Times New Roman" w:cs="Times New Roman"/>
          <w:sz w:val="28"/>
          <w:szCs w:val="28"/>
        </w:rPr>
        <w:t xml:space="preserve"> «Биологические всезнайки»</w:t>
      </w:r>
      <w:r w:rsidR="006A51AC">
        <w:rPr>
          <w:rFonts w:ascii="Times New Roman" w:hAnsi="Times New Roman" w:cs="Times New Roman"/>
          <w:sz w:val="28"/>
          <w:szCs w:val="28"/>
        </w:rPr>
        <w:t>.</w:t>
      </w:r>
    </w:p>
    <w:p w:rsidR="00C92831" w:rsidRDefault="00F3089E" w:rsidP="00944C94">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 xml:space="preserve">Анализ результатов обучения </w:t>
      </w:r>
      <w:r w:rsidR="00EC7E13" w:rsidRPr="00944C94">
        <w:rPr>
          <w:rFonts w:ascii="Times New Roman" w:hAnsi="Times New Roman" w:cs="Times New Roman"/>
          <w:sz w:val="28"/>
          <w:szCs w:val="28"/>
        </w:rPr>
        <w:t xml:space="preserve">учителя Колесниковой С.И. </w:t>
      </w:r>
      <w:r w:rsidR="009153E4">
        <w:rPr>
          <w:rFonts w:ascii="Times New Roman" w:hAnsi="Times New Roman" w:cs="Times New Roman"/>
          <w:sz w:val="28"/>
          <w:szCs w:val="28"/>
        </w:rPr>
        <w:t>в 2019</w:t>
      </w:r>
      <w:r w:rsidR="00C61920" w:rsidRPr="00944C94">
        <w:rPr>
          <w:rFonts w:ascii="Times New Roman" w:hAnsi="Times New Roman" w:cs="Times New Roman"/>
          <w:sz w:val="28"/>
          <w:szCs w:val="28"/>
        </w:rPr>
        <w:t>-</w:t>
      </w:r>
      <w:r w:rsidR="007C41F1">
        <w:rPr>
          <w:rFonts w:ascii="Times New Roman" w:hAnsi="Times New Roman" w:cs="Times New Roman"/>
          <w:sz w:val="28"/>
          <w:szCs w:val="28"/>
        </w:rPr>
        <w:t>20</w:t>
      </w:r>
      <w:r w:rsidR="009153E4">
        <w:rPr>
          <w:rFonts w:ascii="Times New Roman" w:hAnsi="Times New Roman" w:cs="Times New Roman"/>
          <w:sz w:val="28"/>
          <w:szCs w:val="28"/>
        </w:rPr>
        <w:t>20</w:t>
      </w:r>
      <w:r w:rsidR="00C61920" w:rsidRPr="00944C94">
        <w:rPr>
          <w:rFonts w:ascii="Times New Roman" w:hAnsi="Times New Roman" w:cs="Times New Roman"/>
          <w:sz w:val="28"/>
          <w:szCs w:val="28"/>
        </w:rPr>
        <w:t xml:space="preserve"> учебном году </w:t>
      </w:r>
      <w:r w:rsidRPr="00944C94">
        <w:rPr>
          <w:rFonts w:ascii="Times New Roman" w:hAnsi="Times New Roman" w:cs="Times New Roman"/>
          <w:sz w:val="28"/>
          <w:szCs w:val="28"/>
        </w:rPr>
        <w:t>представлен в таблице</w:t>
      </w:r>
      <w:r w:rsidR="00C61920" w:rsidRPr="00944C94">
        <w:rPr>
          <w:rFonts w:ascii="Times New Roman" w:hAnsi="Times New Roman" w:cs="Times New Roman"/>
          <w:sz w:val="28"/>
          <w:szCs w:val="28"/>
        </w:rPr>
        <w:t xml:space="preserve"> в сравнении с резул</w:t>
      </w:r>
      <w:r w:rsidR="00E5302A">
        <w:rPr>
          <w:rFonts w:ascii="Times New Roman" w:hAnsi="Times New Roman" w:cs="Times New Roman"/>
          <w:sz w:val="28"/>
          <w:szCs w:val="28"/>
        </w:rPr>
        <w:t>ьтатами 201</w:t>
      </w:r>
      <w:r w:rsidR="009153E4">
        <w:rPr>
          <w:rFonts w:ascii="Times New Roman" w:hAnsi="Times New Roman" w:cs="Times New Roman"/>
          <w:sz w:val="28"/>
          <w:szCs w:val="28"/>
        </w:rPr>
        <w:t>8</w:t>
      </w:r>
      <w:r w:rsidR="00EC2F99">
        <w:rPr>
          <w:rFonts w:ascii="Times New Roman" w:hAnsi="Times New Roman" w:cs="Times New Roman"/>
          <w:sz w:val="28"/>
          <w:szCs w:val="28"/>
        </w:rPr>
        <w:t>-201</w:t>
      </w:r>
      <w:r w:rsidR="009153E4">
        <w:rPr>
          <w:rFonts w:ascii="Times New Roman" w:hAnsi="Times New Roman" w:cs="Times New Roman"/>
          <w:sz w:val="28"/>
          <w:szCs w:val="28"/>
        </w:rPr>
        <w:t>9</w:t>
      </w:r>
      <w:r w:rsidR="00C61920" w:rsidRPr="00944C94">
        <w:rPr>
          <w:rFonts w:ascii="Times New Roman" w:hAnsi="Times New Roman" w:cs="Times New Roman"/>
          <w:sz w:val="28"/>
          <w:szCs w:val="28"/>
        </w:rPr>
        <w:t xml:space="preserve"> </w:t>
      </w:r>
      <w:r w:rsidR="00E5302A">
        <w:rPr>
          <w:rFonts w:ascii="Times New Roman" w:hAnsi="Times New Roman" w:cs="Times New Roman"/>
          <w:sz w:val="28"/>
          <w:szCs w:val="28"/>
        </w:rPr>
        <w:t>и 201</w:t>
      </w:r>
      <w:r w:rsidR="009153E4">
        <w:rPr>
          <w:rFonts w:ascii="Times New Roman" w:hAnsi="Times New Roman" w:cs="Times New Roman"/>
          <w:sz w:val="28"/>
          <w:szCs w:val="28"/>
        </w:rPr>
        <w:t>7</w:t>
      </w:r>
      <w:r w:rsidR="00EC2F99">
        <w:rPr>
          <w:rFonts w:ascii="Times New Roman" w:hAnsi="Times New Roman" w:cs="Times New Roman"/>
          <w:sz w:val="28"/>
          <w:szCs w:val="28"/>
        </w:rPr>
        <w:t>-201</w:t>
      </w:r>
      <w:r w:rsidR="009153E4">
        <w:rPr>
          <w:rFonts w:ascii="Times New Roman" w:hAnsi="Times New Roman" w:cs="Times New Roman"/>
          <w:sz w:val="28"/>
          <w:szCs w:val="28"/>
        </w:rPr>
        <w:t>8</w:t>
      </w:r>
      <w:r w:rsidR="008852B4">
        <w:rPr>
          <w:rFonts w:ascii="Times New Roman" w:hAnsi="Times New Roman" w:cs="Times New Roman"/>
          <w:sz w:val="28"/>
          <w:szCs w:val="28"/>
        </w:rPr>
        <w:t xml:space="preserve"> учебных годов</w:t>
      </w:r>
      <w:r w:rsidR="00BA2C06" w:rsidRPr="00944C94">
        <w:rPr>
          <w:rFonts w:ascii="Times New Roman" w:hAnsi="Times New Roman" w:cs="Times New Roman"/>
          <w:sz w:val="28"/>
          <w:szCs w:val="28"/>
        </w:rPr>
        <w:t>:</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2"/>
        <w:gridCol w:w="993"/>
        <w:gridCol w:w="1134"/>
        <w:gridCol w:w="1031"/>
        <w:gridCol w:w="811"/>
        <w:gridCol w:w="1121"/>
        <w:gridCol w:w="993"/>
        <w:gridCol w:w="863"/>
        <w:gridCol w:w="1134"/>
        <w:gridCol w:w="993"/>
      </w:tblGrid>
      <w:tr w:rsidR="00065E24" w:rsidRPr="00733176" w:rsidTr="009153E4">
        <w:tc>
          <w:tcPr>
            <w:tcW w:w="1242" w:type="dxa"/>
            <w:vMerge w:val="restart"/>
          </w:tcPr>
          <w:p w:rsidR="006A32C3" w:rsidRPr="00733176" w:rsidRDefault="006A32C3" w:rsidP="00944C94">
            <w:pPr>
              <w:pStyle w:val="afd"/>
              <w:rPr>
                <w:rFonts w:ascii="Times New Roman" w:hAnsi="Times New Roman" w:cs="Times New Roman"/>
                <w:sz w:val="24"/>
                <w:szCs w:val="24"/>
              </w:rPr>
            </w:pPr>
          </w:p>
          <w:p w:rsidR="006A32C3" w:rsidRPr="00733176" w:rsidRDefault="006A32C3" w:rsidP="00944C94">
            <w:pPr>
              <w:pStyle w:val="afd"/>
              <w:rPr>
                <w:rFonts w:ascii="Times New Roman" w:hAnsi="Times New Roman" w:cs="Times New Roman"/>
                <w:sz w:val="24"/>
                <w:szCs w:val="24"/>
              </w:rPr>
            </w:pPr>
            <w:r w:rsidRPr="00733176">
              <w:rPr>
                <w:rFonts w:ascii="Times New Roman" w:hAnsi="Times New Roman" w:cs="Times New Roman"/>
                <w:sz w:val="24"/>
                <w:szCs w:val="24"/>
              </w:rPr>
              <w:t>Предмет</w:t>
            </w:r>
          </w:p>
        </w:tc>
        <w:tc>
          <w:tcPr>
            <w:tcW w:w="3158" w:type="dxa"/>
            <w:gridSpan w:val="3"/>
          </w:tcPr>
          <w:p w:rsidR="006A32C3" w:rsidRPr="00733176" w:rsidRDefault="009153E4" w:rsidP="0078096C">
            <w:pPr>
              <w:pStyle w:val="afd"/>
              <w:rPr>
                <w:rFonts w:ascii="Times New Roman" w:hAnsi="Times New Roman" w:cs="Times New Roman"/>
                <w:sz w:val="24"/>
                <w:szCs w:val="24"/>
              </w:rPr>
            </w:pPr>
            <w:r>
              <w:rPr>
                <w:rFonts w:ascii="Times New Roman" w:hAnsi="Times New Roman" w:cs="Times New Roman"/>
                <w:sz w:val="24"/>
                <w:szCs w:val="24"/>
              </w:rPr>
              <w:t>2017</w:t>
            </w:r>
            <w:r w:rsidR="00EC2F99" w:rsidRPr="00733176">
              <w:rPr>
                <w:rFonts w:ascii="Times New Roman" w:hAnsi="Times New Roman" w:cs="Times New Roman"/>
                <w:sz w:val="24"/>
                <w:szCs w:val="24"/>
              </w:rPr>
              <w:t>-201</w:t>
            </w:r>
            <w:r>
              <w:rPr>
                <w:rFonts w:ascii="Times New Roman" w:hAnsi="Times New Roman" w:cs="Times New Roman"/>
                <w:sz w:val="24"/>
                <w:szCs w:val="24"/>
              </w:rPr>
              <w:t>8</w:t>
            </w:r>
            <w:r w:rsidR="006A32C3" w:rsidRPr="00733176">
              <w:rPr>
                <w:rFonts w:ascii="Times New Roman" w:hAnsi="Times New Roman" w:cs="Times New Roman"/>
                <w:sz w:val="24"/>
                <w:szCs w:val="24"/>
              </w:rPr>
              <w:t xml:space="preserve"> г.г.</w:t>
            </w:r>
          </w:p>
        </w:tc>
        <w:tc>
          <w:tcPr>
            <w:tcW w:w="2925" w:type="dxa"/>
            <w:gridSpan w:val="3"/>
          </w:tcPr>
          <w:p w:rsidR="006A32C3" w:rsidRPr="00733176" w:rsidRDefault="00E5302A" w:rsidP="009153E4">
            <w:pPr>
              <w:pStyle w:val="afd"/>
              <w:rPr>
                <w:rFonts w:ascii="Times New Roman" w:hAnsi="Times New Roman" w:cs="Times New Roman"/>
                <w:sz w:val="24"/>
                <w:szCs w:val="24"/>
              </w:rPr>
            </w:pPr>
            <w:r w:rsidRPr="00733176">
              <w:rPr>
                <w:rFonts w:ascii="Times New Roman" w:hAnsi="Times New Roman" w:cs="Times New Roman"/>
                <w:sz w:val="24"/>
                <w:szCs w:val="24"/>
              </w:rPr>
              <w:t>201</w:t>
            </w:r>
            <w:r w:rsidR="009153E4">
              <w:rPr>
                <w:rFonts w:ascii="Times New Roman" w:hAnsi="Times New Roman" w:cs="Times New Roman"/>
                <w:sz w:val="24"/>
                <w:szCs w:val="24"/>
              </w:rPr>
              <w:t>8</w:t>
            </w:r>
            <w:r w:rsidR="00EC2F99" w:rsidRPr="00733176">
              <w:rPr>
                <w:rFonts w:ascii="Times New Roman" w:hAnsi="Times New Roman" w:cs="Times New Roman"/>
                <w:sz w:val="24"/>
                <w:szCs w:val="24"/>
              </w:rPr>
              <w:t>-201</w:t>
            </w:r>
            <w:r w:rsidR="009153E4">
              <w:rPr>
                <w:rFonts w:ascii="Times New Roman" w:hAnsi="Times New Roman" w:cs="Times New Roman"/>
                <w:sz w:val="24"/>
                <w:szCs w:val="24"/>
              </w:rPr>
              <w:t>9</w:t>
            </w:r>
            <w:r w:rsidR="006A32C3" w:rsidRPr="00733176">
              <w:rPr>
                <w:rFonts w:ascii="Times New Roman" w:hAnsi="Times New Roman" w:cs="Times New Roman"/>
                <w:sz w:val="24"/>
                <w:szCs w:val="24"/>
              </w:rPr>
              <w:t xml:space="preserve"> г.г.</w:t>
            </w:r>
          </w:p>
        </w:tc>
        <w:tc>
          <w:tcPr>
            <w:tcW w:w="2990" w:type="dxa"/>
            <w:gridSpan w:val="3"/>
          </w:tcPr>
          <w:p w:rsidR="006A32C3" w:rsidRPr="00733176" w:rsidRDefault="000416E9" w:rsidP="00C92831">
            <w:pPr>
              <w:pStyle w:val="afd"/>
              <w:rPr>
                <w:rFonts w:ascii="Times New Roman" w:hAnsi="Times New Roman" w:cs="Times New Roman"/>
                <w:sz w:val="24"/>
                <w:szCs w:val="24"/>
              </w:rPr>
            </w:pPr>
            <w:r w:rsidRPr="00733176">
              <w:rPr>
                <w:rFonts w:ascii="Times New Roman" w:hAnsi="Times New Roman" w:cs="Times New Roman"/>
                <w:sz w:val="24"/>
                <w:szCs w:val="24"/>
              </w:rPr>
              <w:t>201</w:t>
            </w:r>
            <w:r w:rsidR="00C92831">
              <w:rPr>
                <w:rFonts w:ascii="Times New Roman" w:hAnsi="Times New Roman" w:cs="Times New Roman"/>
                <w:sz w:val="24"/>
                <w:szCs w:val="24"/>
              </w:rPr>
              <w:t>9</w:t>
            </w:r>
            <w:r w:rsidR="00EC2F99" w:rsidRPr="00733176">
              <w:rPr>
                <w:rFonts w:ascii="Times New Roman" w:hAnsi="Times New Roman" w:cs="Times New Roman"/>
                <w:sz w:val="24"/>
                <w:szCs w:val="24"/>
              </w:rPr>
              <w:t>-20</w:t>
            </w:r>
            <w:r w:rsidR="00C92831">
              <w:rPr>
                <w:rFonts w:ascii="Times New Roman" w:hAnsi="Times New Roman" w:cs="Times New Roman"/>
                <w:sz w:val="24"/>
                <w:szCs w:val="24"/>
              </w:rPr>
              <w:t>20</w:t>
            </w:r>
            <w:r w:rsidR="006A32C3" w:rsidRPr="00733176">
              <w:rPr>
                <w:rFonts w:ascii="Times New Roman" w:hAnsi="Times New Roman" w:cs="Times New Roman"/>
                <w:sz w:val="24"/>
                <w:szCs w:val="24"/>
              </w:rPr>
              <w:t xml:space="preserve"> г.г.</w:t>
            </w:r>
          </w:p>
        </w:tc>
      </w:tr>
      <w:tr w:rsidR="00065E24" w:rsidRPr="00733176" w:rsidTr="009153E4">
        <w:tc>
          <w:tcPr>
            <w:tcW w:w="1242" w:type="dxa"/>
            <w:vMerge/>
          </w:tcPr>
          <w:p w:rsidR="006A32C3" w:rsidRPr="00733176" w:rsidRDefault="006A32C3" w:rsidP="00944C94">
            <w:pPr>
              <w:pStyle w:val="afd"/>
              <w:rPr>
                <w:rFonts w:ascii="Times New Roman" w:hAnsi="Times New Roman" w:cs="Times New Roman"/>
                <w:sz w:val="24"/>
                <w:szCs w:val="24"/>
              </w:rPr>
            </w:pPr>
          </w:p>
        </w:tc>
        <w:tc>
          <w:tcPr>
            <w:tcW w:w="993" w:type="dxa"/>
          </w:tcPr>
          <w:p w:rsidR="006A32C3" w:rsidRPr="00733176" w:rsidRDefault="006A32C3" w:rsidP="00A12FAA">
            <w:pPr>
              <w:pStyle w:val="afd"/>
              <w:rPr>
                <w:rFonts w:ascii="Times New Roman" w:hAnsi="Times New Roman" w:cs="Times New Roman"/>
                <w:sz w:val="24"/>
                <w:szCs w:val="24"/>
              </w:rPr>
            </w:pPr>
            <w:r w:rsidRPr="00733176">
              <w:rPr>
                <w:rFonts w:ascii="Times New Roman" w:hAnsi="Times New Roman" w:cs="Times New Roman"/>
                <w:sz w:val="24"/>
                <w:szCs w:val="24"/>
              </w:rPr>
              <w:t>Кол-во уч-ся</w:t>
            </w:r>
          </w:p>
        </w:tc>
        <w:tc>
          <w:tcPr>
            <w:tcW w:w="1134" w:type="dxa"/>
          </w:tcPr>
          <w:p w:rsidR="006A32C3" w:rsidRPr="00733176" w:rsidRDefault="006A32C3" w:rsidP="00A12FAA">
            <w:pPr>
              <w:pStyle w:val="afd"/>
              <w:rPr>
                <w:rFonts w:ascii="Times New Roman" w:hAnsi="Times New Roman" w:cs="Times New Roman"/>
                <w:sz w:val="24"/>
                <w:szCs w:val="24"/>
              </w:rPr>
            </w:pPr>
            <w:r w:rsidRPr="00733176">
              <w:rPr>
                <w:rFonts w:ascii="Times New Roman" w:hAnsi="Times New Roman" w:cs="Times New Roman"/>
                <w:sz w:val="24"/>
                <w:szCs w:val="24"/>
              </w:rPr>
              <w:t>Уровень</w:t>
            </w:r>
          </w:p>
          <w:p w:rsidR="006A32C3" w:rsidRPr="00733176" w:rsidRDefault="006A32C3" w:rsidP="00A12FAA">
            <w:pPr>
              <w:pStyle w:val="afd"/>
              <w:rPr>
                <w:rFonts w:ascii="Times New Roman" w:hAnsi="Times New Roman" w:cs="Times New Roman"/>
                <w:sz w:val="24"/>
                <w:szCs w:val="24"/>
              </w:rPr>
            </w:pPr>
            <w:r w:rsidRPr="00733176">
              <w:rPr>
                <w:rFonts w:ascii="Times New Roman" w:hAnsi="Times New Roman" w:cs="Times New Roman"/>
                <w:sz w:val="24"/>
                <w:szCs w:val="24"/>
              </w:rPr>
              <w:t>обучен. (%)</w:t>
            </w:r>
          </w:p>
        </w:tc>
        <w:tc>
          <w:tcPr>
            <w:tcW w:w="1031" w:type="dxa"/>
          </w:tcPr>
          <w:p w:rsidR="006A32C3" w:rsidRPr="00733176" w:rsidRDefault="006A32C3" w:rsidP="00A12FAA">
            <w:pPr>
              <w:pStyle w:val="afd"/>
              <w:rPr>
                <w:rFonts w:ascii="Times New Roman" w:hAnsi="Times New Roman" w:cs="Times New Roman"/>
                <w:sz w:val="24"/>
                <w:szCs w:val="24"/>
              </w:rPr>
            </w:pPr>
            <w:r w:rsidRPr="00733176">
              <w:rPr>
                <w:rFonts w:ascii="Times New Roman" w:hAnsi="Times New Roman" w:cs="Times New Roman"/>
                <w:sz w:val="24"/>
                <w:szCs w:val="24"/>
              </w:rPr>
              <w:t>Кач-во</w:t>
            </w:r>
          </w:p>
          <w:p w:rsidR="006A32C3" w:rsidRPr="00733176" w:rsidRDefault="006A32C3" w:rsidP="00A12FAA">
            <w:pPr>
              <w:pStyle w:val="afd"/>
              <w:rPr>
                <w:rFonts w:ascii="Times New Roman" w:hAnsi="Times New Roman" w:cs="Times New Roman"/>
                <w:sz w:val="24"/>
                <w:szCs w:val="24"/>
              </w:rPr>
            </w:pPr>
            <w:r w:rsidRPr="00733176">
              <w:rPr>
                <w:rFonts w:ascii="Times New Roman" w:hAnsi="Times New Roman" w:cs="Times New Roman"/>
                <w:sz w:val="24"/>
                <w:szCs w:val="24"/>
              </w:rPr>
              <w:t>знаний</w:t>
            </w:r>
          </w:p>
          <w:p w:rsidR="006A32C3" w:rsidRPr="00733176" w:rsidRDefault="006A32C3" w:rsidP="00A12FAA">
            <w:pPr>
              <w:pStyle w:val="afd"/>
              <w:rPr>
                <w:rFonts w:ascii="Times New Roman" w:hAnsi="Times New Roman" w:cs="Times New Roman"/>
                <w:sz w:val="24"/>
                <w:szCs w:val="24"/>
              </w:rPr>
            </w:pPr>
            <w:r w:rsidRPr="00733176">
              <w:rPr>
                <w:rFonts w:ascii="Times New Roman" w:hAnsi="Times New Roman" w:cs="Times New Roman"/>
                <w:sz w:val="24"/>
                <w:szCs w:val="24"/>
              </w:rPr>
              <w:t>(%)</w:t>
            </w:r>
          </w:p>
        </w:tc>
        <w:tc>
          <w:tcPr>
            <w:tcW w:w="811" w:type="dxa"/>
          </w:tcPr>
          <w:p w:rsidR="006A32C3" w:rsidRPr="00733176" w:rsidRDefault="006A32C3" w:rsidP="00944C94">
            <w:pPr>
              <w:pStyle w:val="afd"/>
              <w:rPr>
                <w:rFonts w:ascii="Times New Roman" w:hAnsi="Times New Roman" w:cs="Times New Roman"/>
                <w:sz w:val="24"/>
                <w:szCs w:val="24"/>
              </w:rPr>
            </w:pPr>
            <w:r w:rsidRPr="00733176">
              <w:rPr>
                <w:rFonts w:ascii="Times New Roman" w:hAnsi="Times New Roman" w:cs="Times New Roman"/>
                <w:sz w:val="24"/>
                <w:szCs w:val="24"/>
              </w:rPr>
              <w:t>Кол-во уч-ся</w:t>
            </w:r>
          </w:p>
        </w:tc>
        <w:tc>
          <w:tcPr>
            <w:tcW w:w="1121" w:type="dxa"/>
          </w:tcPr>
          <w:p w:rsidR="006A32C3" w:rsidRPr="00733176" w:rsidRDefault="006A32C3" w:rsidP="00944C94">
            <w:pPr>
              <w:pStyle w:val="afd"/>
              <w:rPr>
                <w:rFonts w:ascii="Times New Roman" w:hAnsi="Times New Roman" w:cs="Times New Roman"/>
                <w:sz w:val="24"/>
                <w:szCs w:val="24"/>
              </w:rPr>
            </w:pPr>
            <w:r w:rsidRPr="00733176">
              <w:rPr>
                <w:rFonts w:ascii="Times New Roman" w:hAnsi="Times New Roman" w:cs="Times New Roman"/>
                <w:sz w:val="24"/>
                <w:szCs w:val="24"/>
              </w:rPr>
              <w:t>Уровень</w:t>
            </w:r>
          </w:p>
          <w:p w:rsidR="006A32C3" w:rsidRPr="00733176" w:rsidRDefault="006A32C3" w:rsidP="00944C94">
            <w:pPr>
              <w:pStyle w:val="afd"/>
              <w:rPr>
                <w:rFonts w:ascii="Times New Roman" w:hAnsi="Times New Roman" w:cs="Times New Roman"/>
                <w:sz w:val="24"/>
                <w:szCs w:val="24"/>
              </w:rPr>
            </w:pPr>
            <w:r w:rsidRPr="00733176">
              <w:rPr>
                <w:rFonts w:ascii="Times New Roman" w:hAnsi="Times New Roman" w:cs="Times New Roman"/>
                <w:sz w:val="24"/>
                <w:szCs w:val="24"/>
              </w:rPr>
              <w:t>обучен. (%)</w:t>
            </w:r>
          </w:p>
        </w:tc>
        <w:tc>
          <w:tcPr>
            <w:tcW w:w="993" w:type="dxa"/>
          </w:tcPr>
          <w:p w:rsidR="006A32C3" w:rsidRPr="00733176" w:rsidRDefault="006A32C3" w:rsidP="00944C94">
            <w:pPr>
              <w:pStyle w:val="afd"/>
              <w:rPr>
                <w:rFonts w:ascii="Times New Roman" w:hAnsi="Times New Roman" w:cs="Times New Roman"/>
                <w:sz w:val="24"/>
                <w:szCs w:val="24"/>
              </w:rPr>
            </w:pPr>
            <w:r w:rsidRPr="00733176">
              <w:rPr>
                <w:rFonts w:ascii="Times New Roman" w:hAnsi="Times New Roman" w:cs="Times New Roman"/>
                <w:sz w:val="24"/>
                <w:szCs w:val="24"/>
              </w:rPr>
              <w:t>Кач-во</w:t>
            </w:r>
          </w:p>
          <w:p w:rsidR="006A32C3" w:rsidRPr="00733176" w:rsidRDefault="006A32C3" w:rsidP="00944C94">
            <w:pPr>
              <w:pStyle w:val="afd"/>
              <w:rPr>
                <w:rFonts w:ascii="Times New Roman" w:hAnsi="Times New Roman" w:cs="Times New Roman"/>
                <w:sz w:val="24"/>
                <w:szCs w:val="24"/>
              </w:rPr>
            </w:pPr>
            <w:r w:rsidRPr="00733176">
              <w:rPr>
                <w:rFonts w:ascii="Times New Roman" w:hAnsi="Times New Roman" w:cs="Times New Roman"/>
                <w:sz w:val="24"/>
                <w:szCs w:val="24"/>
              </w:rPr>
              <w:t>знаний</w:t>
            </w:r>
          </w:p>
          <w:p w:rsidR="006A32C3" w:rsidRPr="00733176" w:rsidRDefault="006A32C3" w:rsidP="00944C94">
            <w:pPr>
              <w:pStyle w:val="afd"/>
              <w:rPr>
                <w:rFonts w:ascii="Times New Roman" w:hAnsi="Times New Roman" w:cs="Times New Roman"/>
                <w:sz w:val="24"/>
                <w:szCs w:val="24"/>
              </w:rPr>
            </w:pPr>
            <w:r w:rsidRPr="00733176">
              <w:rPr>
                <w:rFonts w:ascii="Times New Roman" w:hAnsi="Times New Roman" w:cs="Times New Roman"/>
                <w:sz w:val="24"/>
                <w:szCs w:val="24"/>
              </w:rPr>
              <w:t>(%)</w:t>
            </w:r>
          </w:p>
        </w:tc>
        <w:tc>
          <w:tcPr>
            <w:tcW w:w="863" w:type="dxa"/>
            <w:tcBorders>
              <w:right w:val="single" w:sz="4" w:space="0" w:color="auto"/>
            </w:tcBorders>
          </w:tcPr>
          <w:p w:rsidR="006A32C3" w:rsidRPr="00733176" w:rsidRDefault="006A32C3" w:rsidP="00944C94">
            <w:pPr>
              <w:pStyle w:val="afd"/>
              <w:rPr>
                <w:rFonts w:ascii="Times New Roman" w:hAnsi="Times New Roman" w:cs="Times New Roman"/>
                <w:sz w:val="24"/>
                <w:szCs w:val="24"/>
              </w:rPr>
            </w:pPr>
            <w:r w:rsidRPr="00733176">
              <w:rPr>
                <w:rFonts w:ascii="Times New Roman" w:hAnsi="Times New Roman" w:cs="Times New Roman"/>
                <w:sz w:val="24"/>
                <w:szCs w:val="24"/>
              </w:rPr>
              <w:t>Кол-во уч-ся</w:t>
            </w:r>
          </w:p>
        </w:tc>
        <w:tc>
          <w:tcPr>
            <w:tcW w:w="1134" w:type="dxa"/>
            <w:tcBorders>
              <w:left w:val="single" w:sz="4" w:space="0" w:color="auto"/>
              <w:right w:val="single" w:sz="4" w:space="0" w:color="auto"/>
            </w:tcBorders>
          </w:tcPr>
          <w:p w:rsidR="006A32C3" w:rsidRPr="00733176" w:rsidRDefault="006A32C3" w:rsidP="00944C94">
            <w:pPr>
              <w:pStyle w:val="afd"/>
              <w:rPr>
                <w:rFonts w:ascii="Times New Roman" w:hAnsi="Times New Roman" w:cs="Times New Roman"/>
                <w:sz w:val="24"/>
                <w:szCs w:val="24"/>
              </w:rPr>
            </w:pPr>
            <w:r w:rsidRPr="00733176">
              <w:rPr>
                <w:rFonts w:ascii="Times New Roman" w:hAnsi="Times New Roman" w:cs="Times New Roman"/>
                <w:sz w:val="24"/>
                <w:szCs w:val="24"/>
              </w:rPr>
              <w:t>Уровень</w:t>
            </w:r>
          </w:p>
          <w:p w:rsidR="006A32C3" w:rsidRPr="00733176" w:rsidRDefault="006A32C3" w:rsidP="00944C94">
            <w:pPr>
              <w:pStyle w:val="afd"/>
              <w:rPr>
                <w:rFonts w:ascii="Times New Roman" w:hAnsi="Times New Roman" w:cs="Times New Roman"/>
                <w:sz w:val="24"/>
                <w:szCs w:val="24"/>
              </w:rPr>
            </w:pPr>
            <w:r w:rsidRPr="00733176">
              <w:rPr>
                <w:rFonts w:ascii="Times New Roman" w:hAnsi="Times New Roman" w:cs="Times New Roman"/>
                <w:sz w:val="24"/>
                <w:szCs w:val="24"/>
              </w:rPr>
              <w:t>обучен. (%)</w:t>
            </w:r>
          </w:p>
        </w:tc>
        <w:tc>
          <w:tcPr>
            <w:tcW w:w="993" w:type="dxa"/>
            <w:tcBorders>
              <w:left w:val="single" w:sz="4" w:space="0" w:color="auto"/>
            </w:tcBorders>
          </w:tcPr>
          <w:p w:rsidR="006A32C3" w:rsidRPr="00733176" w:rsidRDefault="006A32C3" w:rsidP="00944C94">
            <w:pPr>
              <w:pStyle w:val="afd"/>
              <w:rPr>
                <w:rFonts w:ascii="Times New Roman" w:hAnsi="Times New Roman" w:cs="Times New Roman"/>
                <w:sz w:val="24"/>
                <w:szCs w:val="24"/>
              </w:rPr>
            </w:pPr>
            <w:r w:rsidRPr="00733176">
              <w:rPr>
                <w:rFonts w:ascii="Times New Roman" w:hAnsi="Times New Roman" w:cs="Times New Roman"/>
                <w:sz w:val="24"/>
                <w:szCs w:val="24"/>
              </w:rPr>
              <w:t>Кач-во</w:t>
            </w:r>
          </w:p>
          <w:p w:rsidR="006A32C3" w:rsidRPr="00733176" w:rsidRDefault="006A32C3" w:rsidP="00944C94">
            <w:pPr>
              <w:pStyle w:val="afd"/>
              <w:rPr>
                <w:rFonts w:ascii="Times New Roman" w:hAnsi="Times New Roman" w:cs="Times New Roman"/>
                <w:sz w:val="24"/>
                <w:szCs w:val="24"/>
              </w:rPr>
            </w:pPr>
            <w:r w:rsidRPr="00733176">
              <w:rPr>
                <w:rFonts w:ascii="Times New Roman" w:hAnsi="Times New Roman" w:cs="Times New Roman"/>
                <w:sz w:val="24"/>
                <w:szCs w:val="24"/>
              </w:rPr>
              <w:t>знаний</w:t>
            </w:r>
          </w:p>
          <w:p w:rsidR="006A32C3" w:rsidRPr="00733176" w:rsidRDefault="006A32C3" w:rsidP="00944C94">
            <w:pPr>
              <w:pStyle w:val="afd"/>
              <w:rPr>
                <w:rFonts w:ascii="Times New Roman" w:hAnsi="Times New Roman" w:cs="Times New Roman"/>
                <w:sz w:val="24"/>
                <w:szCs w:val="24"/>
              </w:rPr>
            </w:pPr>
            <w:r w:rsidRPr="00733176">
              <w:rPr>
                <w:rFonts w:ascii="Times New Roman" w:hAnsi="Times New Roman" w:cs="Times New Roman"/>
                <w:sz w:val="24"/>
                <w:szCs w:val="24"/>
              </w:rPr>
              <w:t>(%)</w:t>
            </w:r>
          </w:p>
        </w:tc>
      </w:tr>
      <w:tr w:rsidR="009153E4" w:rsidRPr="00733176" w:rsidTr="009153E4">
        <w:trPr>
          <w:trHeight w:val="236"/>
        </w:trPr>
        <w:tc>
          <w:tcPr>
            <w:tcW w:w="1242" w:type="dxa"/>
          </w:tcPr>
          <w:p w:rsidR="009153E4" w:rsidRPr="00733176" w:rsidRDefault="009153E4" w:rsidP="00944C94">
            <w:pPr>
              <w:pStyle w:val="afd"/>
              <w:rPr>
                <w:rFonts w:ascii="Times New Roman" w:hAnsi="Times New Roman" w:cs="Times New Roman"/>
                <w:sz w:val="24"/>
                <w:szCs w:val="24"/>
              </w:rPr>
            </w:pPr>
            <w:r w:rsidRPr="00733176">
              <w:rPr>
                <w:rFonts w:ascii="Times New Roman" w:hAnsi="Times New Roman" w:cs="Times New Roman"/>
                <w:sz w:val="24"/>
                <w:szCs w:val="24"/>
              </w:rPr>
              <w:t>Биология</w:t>
            </w:r>
          </w:p>
        </w:tc>
        <w:tc>
          <w:tcPr>
            <w:tcW w:w="993" w:type="dxa"/>
          </w:tcPr>
          <w:p w:rsidR="009153E4" w:rsidRPr="004A56EF" w:rsidRDefault="009153E4" w:rsidP="004A56EF">
            <w:pPr>
              <w:pStyle w:val="afd"/>
              <w:rPr>
                <w:rFonts w:ascii="Times New Roman" w:hAnsi="Times New Roman" w:cs="Times New Roman"/>
                <w:sz w:val="24"/>
                <w:szCs w:val="24"/>
              </w:rPr>
            </w:pPr>
            <w:r w:rsidRPr="004A56EF">
              <w:rPr>
                <w:rFonts w:ascii="Times New Roman" w:hAnsi="Times New Roman" w:cs="Times New Roman"/>
                <w:sz w:val="24"/>
                <w:szCs w:val="24"/>
              </w:rPr>
              <w:t>101</w:t>
            </w:r>
          </w:p>
        </w:tc>
        <w:tc>
          <w:tcPr>
            <w:tcW w:w="1134" w:type="dxa"/>
          </w:tcPr>
          <w:p w:rsidR="009153E4" w:rsidRPr="004A56EF" w:rsidRDefault="009153E4" w:rsidP="004A56EF">
            <w:pPr>
              <w:pStyle w:val="afd"/>
              <w:rPr>
                <w:rFonts w:ascii="Times New Roman" w:hAnsi="Times New Roman" w:cs="Times New Roman"/>
                <w:sz w:val="24"/>
                <w:szCs w:val="24"/>
              </w:rPr>
            </w:pPr>
            <w:r w:rsidRPr="004A56EF">
              <w:rPr>
                <w:rFonts w:ascii="Times New Roman" w:hAnsi="Times New Roman" w:cs="Times New Roman"/>
                <w:sz w:val="24"/>
                <w:szCs w:val="24"/>
              </w:rPr>
              <w:t>100</w:t>
            </w:r>
          </w:p>
        </w:tc>
        <w:tc>
          <w:tcPr>
            <w:tcW w:w="1031" w:type="dxa"/>
          </w:tcPr>
          <w:p w:rsidR="009153E4" w:rsidRPr="004A56EF" w:rsidRDefault="009153E4" w:rsidP="004A56EF">
            <w:pPr>
              <w:pStyle w:val="afd"/>
              <w:rPr>
                <w:rFonts w:ascii="Times New Roman" w:hAnsi="Times New Roman" w:cs="Times New Roman"/>
                <w:sz w:val="24"/>
                <w:szCs w:val="24"/>
              </w:rPr>
            </w:pPr>
            <w:r w:rsidRPr="004A56EF">
              <w:rPr>
                <w:rFonts w:ascii="Times New Roman" w:hAnsi="Times New Roman" w:cs="Times New Roman"/>
                <w:sz w:val="24"/>
                <w:szCs w:val="24"/>
              </w:rPr>
              <w:t>49</w:t>
            </w:r>
          </w:p>
        </w:tc>
        <w:tc>
          <w:tcPr>
            <w:tcW w:w="811" w:type="dxa"/>
          </w:tcPr>
          <w:p w:rsidR="009153E4" w:rsidRPr="00733176" w:rsidRDefault="009153E4" w:rsidP="004A56EF">
            <w:pPr>
              <w:pStyle w:val="afd"/>
              <w:rPr>
                <w:rFonts w:ascii="Times New Roman" w:hAnsi="Times New Roman" w:cs="Times New Roman"/>
                <w:sz w:val="24"/>
                <w:szCs w:val="24"/>
              </w:rPr>
            </w:pPr>
            <w:r w:rsidRPr="00733176">
              <w:rPr>
                <w:rFonts w:ascii="Times New Roman" w:hAnsi="Times New Roman" w:cs="Times New Roman"/>
                <w:sz w:val="24"/>
                <w:szCs w:val="24"/>
              </w:rPr>
              <w:t>111</w:t>
            </w:r>
          </w:p>
        </w:tc>
        <w:tc>
          <w:tcPr>
            <w:tcW w:w="1121" w:type="dxa"/>
          </w:tcPr>
          <w:p w:rsidR="009153E4" w:rsidRPr="00733176" w:rsidRDefault="009153E4" w:rsidP="004A56EF">
            <w:pPr>
              <w:pStyle w:val="afd"/>
              <w:rPr>
                <w:rFonts w:ascii="Times New Roman" w:hAnsi="Times New Roman" w:cs="Times New Roman"/>
                <w:sz w:val="24"/>
                <w:szCs w:val="24"/>
              </w:rPr>
            </w:pPr>
            <w:r w:rsidRPr="00733176">
              <w:rPr>
                <w:rFonts w:ascii="Times New Roman" w:hAnsi="Times New Roman" w:cs="Times New Roman"/>
                <w:sz w:val="24"/>
                <w:szCs w:val="24"/>
              </w:rPr>
              <w:t>100</w:t>
            </w:r>
          </w:p>
        </w:tc>
        <w:tc>
          <w:tcPr>
            <w:tcW w:w="993" w:type="dxa"/>
          </w:tcPr>
          <w:p w:rsidR="009153E4" w:rsidRPr="00733176" w:rsidRDefault="009153E4" w:rsidP="004A56EF">
            <w:pPr>
              <w:pStyle w:val="afd"/>
              <w:rPr>
                <w:rFonts w:ascii="Times New Roman" w:hAnsi="Times New Roman" w:cs="Times New Roman"/>
                <w:sz w:val="24"/>
                <w:szCs w:val="24"/>
              </w:rPr>
            </w:pPr>
            <w:r w:rsidRPr="00733176">
              <w:rPr>
                <w:rFonts w:ascii="Times New Roman" w:hAnsi="Times New Roman" w:cs="Times New Roman"/>
                <w:sz w:val="24"/>
                <w:szCs w:val="24"/>
              </w:rPr>
              <w:t>51</w:t>
            </w:r>
          </w:p>
        </w:tc>
        <w:tc>
          <w:tcPr>
            <w:tcW w:w="863" w:type="dxa"/>
            <w:tcBorders>
              <w:right w:val="single" w:sz="4" w:space="0" w:color="auto"/>
            </w:tcBorders>
          </w:tcPr>
          <w:p w:rsidR="009153E4" w:rsidRPr="00733176" w:rsidRDefault="00C92831" w:rsidP="00944C94">
            <w:pPr>
              <w:pStyle w:val="afd"/>
              <w:rPr>
                <w:rFonts w:ascii="Times New Roman" w:hAnsi="Times New Roman" w:cs="Times New Roman"/>
                <w:sz w:val="24"/>
                <w:szCs w:val="24"/>
              </w:rPr>
            </w:pPr>
            <w:r>
              <w:rPr>
                <w:rFonts w:ascii="Times New Roman" w:hAnsi="Times New Roman" w:cs="Times New Roman"/>
                <w:sz w:val="24"/>
                <w:szCs w:val="24"/>
              </w:rPr>
              <w:t>85</w:t>
            </w:r>
          </w:p>
        </w:tc>
        <w:tc>
          <w:tcPr>
            <w:tcW w:w="1134" w:type="dxa"/>
            <w:tcBorders>
              <w:left w:val="single" w:sz="4" w:space="0" w:color="auto"/>
              <w:right w:val="single" w:sz="4" w:space="0" w:color="auto"/>
            </w:tcBorders>
          </w:tcPr>
          <w:p w:rsidR="009153E4" w:rsidRPr="00733176" w:rsidRDefault="00C92831" w:rsidP="00944C94">
            <w:pPr>
              <w:pStyle w:val="afd"/>
              <w:rPr>
                <w:rFonts w:ascii="Times New Roman" w:hAnsi="Times New Roman" w:cs="Times New Roman"/>
                <w:sz w:val="24"/>
                <w:szCs w:val="24"/>
              </w:rPr>
            </w:pPr>
            <w:r>
              <w:rPr>
                <w:rFonts w:ascii="Times New Roman" w:hAnsi="Times New Roman" w:cs="Times New Roman"/>
                <w:sz w:val="24"/>
                <w:szCs w:val="24"/>
              </w:rPr>
              <w:t>100</w:t>
            </w:r>
          </w:p>
        </w:tc>
        <w:tc>
          <w:tcPr>
            <w:tcW w:w="993" w:type="dxa"/>
            <w:tcBorders>
              <w:left w:val="single" w:sz="4" w:space="0" w:color="auto"/>
            </w:tcBorders>
          </w:tcPr>
          <w:p w:rsidR="009153E4" w:rsidRPr="00733176" w:rsidRDefault="00C92831" w:rsidP="00944C94">
            <w:pPr>
              <w:pStyle w:val="afd"/>
              <w:rPr>
                <w:rFonts w:ascii="Times New Roman" w:hAnsi="Times New Roman" w:cs="Times New Roman"/>
                <w:sz w:val="24"/>
                <w:szCs w:val="24"/>
              </w:rPr>
            </w:pPr>
            <w:r>
              <w:rPr>
                <w:rFonts w:ascii="Times New Roman" w:hAnsi="Times New Roman" w:cs="Times New Roman"/>
                <w:sz w:val="24"/>
                <w:szCs w:val="24"/>
              </w:rPr>
              <w:t>61</w:t>
            </w:r>
          </w:p>
        </w:tc>
      </w:tr>
      <w:tr w:rsidR="009153E4" w:rsidRPr="00733176" w:rsidTr="009153E4">
        <w:trPr>
          <w:trHeight w:val="183"/>
        </w:trPr>
        <w:tc>
          <w:tcPr>
            <w:tcW w:w="1242" w:type="dxa"/>
          </w:tcPr>
          <w:p w:rsidR="009153E4" w:rsidRPr="00733176" w:rsidRDefault="009153E4" w:rsidP="00944C94">
            <w:pPr>
              <w:pStyle w:val="afd"/>
              <w:rPr>
                <w:rFonts w:ascii="Times New Roman" w:hAnsi="Times New Roman" w:cs="Times New Roman"/>
                <w:sz w:val="24"/>
                <w:szCs w:val="24"/>
              </w:rPr>
            </w:pPr>
            <w:r w:rsidRPr="00733176">
              <w:rPr>
                <w:rFonts w:ascii="Times New Roman" w:hAnsi="Times New Roman" w:cs="Times New Roman"/>
                <w:sz w:val="24"/>
                <w:szCs w:val="24"/>
              </w:rPr>
              <w:t>Химия</w:t>
            </w:r>
          </w:p>
        </w:tc>
        <w:tc>
          <w:tcPr>
            <w:tcW w:w="993" w:type="dxa"/>
          </w:tcPr>
          <w:p w:rsidR="009153E4" w:rsidRPr="004A56EF" w:rsidRDefault="009153E4" w:rsidP="004A56EF">
            <w:pPr>
              <w:pStyle w:val="afd"/>
              <w:rPr>
                <w:rFonts w:ascii="Times New Roman" w:hAnsi="Times New Roman" w:cs="Times New Roman"/>
                <w:sz w:val="24"/>
                <w:szCs w:val="24"/>
              </w:rPr>
            </w:pPr>
            <w:r w:rsidRPr="004A56EF">
              <w:rPr>
                <w:rFonts w:ascii="Times New Roman" w:hAnsi="Times New Roman" w:cs="Times New Roman"/>
                <w:sz w:val="24"/>
                <w:szCs w:val="24"/>
              </w:rPr>
              <w:t>219</w:t>
            </w:r>
          </w:p>
        </w:tc>
        <w:tc>
          <w:tcPr>
            <w:tcW w:w="1134" w:type="dxa"/>
          </w:tcPr>
          <w:p w:rsidR="009153E4" w:rsidRPr="004A56EF" w:rsidRDefault="009153E4" w:rsidP="004A56EF">
            <w:pPr>
              <w:pStyle w:val="afd"/>
              <w:rPr>
                <w:rFonts w:ascii="Times New Roman" w:hAnsi="Times New Roman" w:cs="Times New Roman"/>
                <w:sz w:val="24"/>
                <w:szCs w:val="24"/>
              </w:rPr>
            </w:pPr>
            <w:r w:rsidRPr="004A56EF">
              <w:rPr>
                <w:rFonts w:ascii="Times New Roman" w:hAnsi="Times New Roman" w:cs="Times New Roman"/>
                <w:sz w:val="24"/>
                <w:szCs w:val="24"/>
              </w:rPr>
              <w:t>100</w:t>
            </w:r>
          </w:p>
        </w:tc>
        <w:tc>
          <w:tcPr>
            <w:tcW w:w="1031" w:type="dxa"/>
          </w:tcPr>
          <w:p w:rsidR="009153E4" w:rsidRPr="004A56EF" w:rsidRDefault="009153E4" w:rsidP="004A56EF">
            <w:pPr>
              <w:pStyle w:val="afd"/>
              <w:rPr>
                <w:rFonts w:ascii="Times New Roman" w:hAnsi="Times New Roman" w:cs="Times New Roman"/>
                <w:sz w:val="24"/>
                <w:szCs w:val="24"/>
              </w:rPr>
            </w:pPr>
            <w:r w:rsidRPr="004A56EF">
              <w:rPr>
                <w:rFonts w:ascii="Times New Roman" w:hAnsi="Times New Roman" w:cs="Times New Roman"/>
                <w:sz w:val="24"/>
                <w:szCs w:val="24"/>
              </w:rPr>
              <w:t>34</w:t>
            </w:r>
          </w:p>
        </w:tc>
        <w:tc>
          <w:tcPr>
            <w:tcW w:w="811" w:type="dxa"/>
          </w:tcPr>
          <w:p w:rsidR="009153E4" w:rsidRPr="00733176" w:rsidRDefault="009153E4" w:rsidP="004A56EF">
            <w:pPr>
              <w:pStyle w:val="afd"/>
              <w:rPr>
                <w:rFonts w:ascii="Times New Roman" w:hAnsi="Times New Roman" w:cs="Times New Roman"/>
                <w:sz w:val="24"/>
                <w:szCs w:val="24"/>
              </w:rPr>
            </w:pPr>
            <w:r w:rsidRPr="00733176">
              <w:rPr>
                <w:rFonts w:ascii="Times New Roman" w:hAnsi="Times New Roman" w:cs="Times New Roman"/>
                <w:sz w:val="24"/>
                <w:szCs w:val="24"/>
              </w:rPr>
              <w:t>183</w:t>
            </w:r>
          </w:p>
        </w:tc>
        <w:tc>
          <w:tcPr>
            <w:tcW w:w="1121" w:type="dxa"/>
          </w:tcPr>
          <w:p w:rsidR="009153E4" w:rsidRPr="00733176" w:rsidRDefault="009153E4" w:rsidP="004A56EF">
            <w:pPr>
              <w:pStyle w:val="afd"/>
              <w:rPr>
                <w:rFonts w:ascii="Times New Roman" w:hAnsi="Times New Roman" w:cs="Times New Roman"/>
                <w:sz w:val="24"/>
                <w:szCs w:val="24"/>
              </w:rPr>
            </w:pPr>
            <w:r w:rsidRPr="00733176">
              <w:rPr>
                <w:rFonts w:ascii="Times New Roman" w:hAnsi="Times New Roman" w:cs="Times New Roman"/>
                <w:sz w:val="24"/>
                <w:szCs w:val="24"/>
              </w:rPr>
              <w:t>100</w:t>
            </w:r>
          </w:p>
        </w:tc>
        <w:tc>
          <w:tcPr>
            <w:tcW w:w="993" w:type="dxa"/>
          </w:tcPr>
          <w:p w:rsidR="009153E4" w:rsidRPr="00733176" w:rsidRDefault="009153E4" w:rsidP="004A56EF">
            <w:pPr>
              <w:pStyle w:val="afd"/>
              <w:rPr>
                <w:rFonts w:ascii="Times New Roman" w:hAnsi="Times New Roman" w:cs="Times New Roman"/>
                <w:sz w:val="24"/>
                <w:szCs w:val="24"/>
              </w:rPr>
            </w:pPr>
            <w:r w:rsidRPr="00733176">
              <w:rPr>
                <w:rFonts w:ascii="Times New Roman" w:hAnsi="Times New Roman" w:cs="Times New Roman"/>
                <w:sz w:val="24"/>
                <w:szCs w:val="24"/>
              </w:rPr>
              <w:t>36</w:t>
            </w:r>
          </w:p>
        </w:tc>
        <w:tc>
          <w:tcPr>
            <w:tcW w:w="863" w:type="dxa"/>
            <w:tcBorders>
              <w:right w:val="single" w:sz="4" w:space="0" w:color="auto"/>
            </w:tcBorders>
          </w:tcPr>
          <w:p w:rsidR="009153E4" w:rsidRPr="00733176" w:rsidRDefault="00C92831" w:rsidP="00944C94">
            <w:pPr>
              <w:pStyle w:val="afd"/>
              <w:rPr>
                <w:rFonts w:ascii="Times New Roman" w:hAnsi="Times New Roman" w:cs="Times New Roman"/>
                <w:sz w:val="24"/>
                <w:szCs w:val="24"/>
              </w:rPr>
            </w:pPr>
            <w:r>
              <w:rPr>
                <w:rFonts w:ascii="Times New Roman" w:hAnsi="Times New Roman" w:cs="Times New Roman"/>
                <w:sz w:val="24"/>
                <w:szCs w:val="24"/>
              </w:rPr>
              <w:t>154</w:t>
            </w:r>
          </w:p>
        </w:tc>
        <w:tc>
          <w:tcPr>
            <w:tcW w:w="1134" w:type="dxa"/>
            <w:tcBorders>
              <w:left w:val="single" w:sz="4" w:space="0" w:color="auto"/>
              <w:right w:val="single" w:sz="4" w:space="0" w:color="auto"/>
            </w:tcBorders>
          </w:tcPr>
          <w:p w:rsidR="009153E4" w:rsidRPr="00733176" w:rsidRDefault="00C92831" w:rsidP="00944C94">
            <w:pPr>
              <w:pStyle w:val="afd"/>
              <w:rPr>
                <w:rFonts w:ascii="Times New Roman" w:hAnsi="Times New Roman" w:cs="Times New Roman"/>
                <w:sz w:val="24"/>
                <w:szCs w:val="24"/>
              </w:rPr>
            </w:pPr>
            <w:r>
              <w:rPr>
                <w:rFonts w:ascii="Times New Roman" w:hAnsi="Times New Roman" w:cs="Times New Roman"/>
                <w:sz w:val="24"/>
                <w:szCs w:val="24"/>
              </w:rPr>
              <w:t>100</w:t>
            </w:r>
          </w:p>
        </w:tc>
        <w:tc>
          <w:tcPr>
            <w:tcW w:w="993" w:type="dxa"/>
            <w:tcBorders>
              <w:left w:val="single" w:sz="4" w:space="0" w:color="auto"/>
            </w:tcBorders>
          </w:tcPr>
          <w:p w:rsidR="009153E4" w:rsidRPr="00733176" w:rsidRDefault="00C92831" w:rsidP="00944C94">
            <w:pPr>
              <w:pStyle w:val="afd"/>
              <w:rPr>
                <w:rFonts w:ascii="Times New Roman" w:hAnsi="Times New Roman" w:cs="Times New Roman"/>
                <w:sz w:val="24"/>
                <w:szCs w:val="24"/>
              </w:rPr>
            </w:pPr>
            <w:r>
              <w:rPr>
                <w:rFonts w:ascii="Times New Roman" w:hAnsi="Times New Roman" w:cs="Times New Roman"/>
                <w:sz w:val="24"/>
                <w:szCs w:val="24"/>
              </w:rPr>
              <w:t>45</w:t>
            </w:r>
          </w:p>
        </w:tc>
      </w:tr>
    </w:tbl>
    <w:p w:rsidR="008C19E9" w:rsidRDefault="00F3089E" w:rsidP="00720DF7">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 xml:space="preserve">Из </w:t>
      </w:r>
      <w:r w:rsidR="00720DF7">
        <w:rPr>
          <w:rFonts w:ascii="Times New Roman" w:hAnsi="Times New Roman" w:cs="Times New Roman"/>
          <w:sz w:val="28"/>
          <w:szCs w:val="28"/>
        </w:rPr>
        <w:t xml:space="preserve">данных </w:t>
      </w:r>
      <w:r w:rsidR="00403B0A" w:rsidRPr="00944C94">
        <w:rPr>
          <w:rFonts w:ascii="Times New Roman" w:hAnsi="Times New Roman" w:cs="Times New Roman"/>
          <w:sz w:val="28"/>
          <w:szCs w:val="28"/>
        </w:rPr>
        <w:t xml:space="preserve">таблицы </w:t>
      </w:r>
      <w:r w:rsidRPr="00944C94">
        <w:rPr>
          <w:rFonts w:ascii="Times New Roman" w:hAnsi="Times New Roman" w:cs="Times New Roman"/>
          <w:sz w:val="28"/>
          <w:szCs w:val="28"/>
        </w:rPr>
        <w:t xml:space="preserve">видно, </w:t>
      </w:r>
      <w:r w:rsidR="00C61920" w:rsidRPr="00944C94">
        <w:rPr>
          <w:rFonts w:ascii="Times New Roman" w:hAnsi="Times New Roman" w:cs="Times New Roman"/>
          <w:sz w:val="28"/>
          <w:szCs w:val="28"/>
        </w:rPr>
        <w:t xml:space="preserve">что </w:t>
      </w:r>
      <w:r w:rsidR="00307A40">
        <w:rPr>
          <w:rFonts w:ascii="Times New Roman" w:hAnsi="Times New Roman" w:cs="Times New Roman"/>
          <w:sz w:val="28"/>
          <w:szCs w:val="28"/>
        </w:rPr>
        <w:t xml:space="preserve">по биологии в течение трёх лет </w:t>
      </w:r>
      <w:r w:rsidR="00307A40" w:rsidRPr="00307A40">
        <w:rPr>
          <w:rFonts w:ascii="Times New Roman" w:hAnsi="Times New Roman" w:cs="Times New Roman"/>
          <w:sz w:val="28"/>
          <w:szCs w:val="28"/>
        </w:rPr>
        <w:t>происходит повышение качества знаний</w:t>
      </w:r>
      <w:r w:rsidR="00307A40">
        <w:rPr>
          <w:rFonts w:ascii="Times New Roman" w:hAnsi="Times New Roman" w:cs="Times New Roman"/>
          <w:sz w:val="28"/>
          <w:szCs w:val="28"/>
        </w:rPr>
        <w:t>:</w:t>
      </w:r>
      <w:r w:rsidR="00307A40" w:rsidRPr="00307A40">
        <w:rPr>
          <w:rFonts w:ascii="Times New Roman" w:hAnsi="Times New Roman" w:cs="Times New Roman"/>
          <w:sz w:val="28"/>
          <w:szCs w:val="28"/>
        </w:rPr>
        <w:t xml:space="preserve"> </w:t>
      </w:r>
      <w:r w:rsidR="00C92831">
        <w:rPr>
          <w:rFonts w:ascii="Times New Roman" w:hAnsi="Times New Roman" w:cs="Times New Roman"/>
          <w:sz w:val="28"/>
          <w:szCs w:val="28"/>
        </w:rPr>
        <w:t>в 2018</w:t>
      </w:r>
      <w:r w:rsidR="00EF035D">
        <w:rPr>
          <w:rFonts w:ascii="Times New Roman" w:hAnsi="Times New Roman" w:cs="Times New Roman"/>
          <w:sz w:val="28"/>
          <w:szCs w:val="28"/>
        </w:rPr>
        <w:t>-201</w:t>
      </w:r>
      <w:r w:rsidR="00C92831">
        <w:rPr>
          <w:rFonts w:ascii="Times New Roman" w:hAnsi="Times New Roman" w:cs="Times New Roman"/>
          <w:sz w:val="28"/>
          <w:szCs w:val="28"/>
        </w:rPr>
        <w:t>9</w:t>
      </w:r>
      <w:r w:rsidR="00EF035D">
        <w:rPr>
          <w:rFonts w:ascii="Times New Roman" w:hAnsi="Times New Roman" w:cs="Times New Roman"/>
          <w:sz w:val="28"/>
          <w:szCs w:val="28"/>
        </w:rPr>
        <w:t xml:space="preserve"> учебном году </w:t>
      </w:r>
      <w:r w:rsidR="00307A40">
        <w:rPr>
          <w:rFonts w:ascii="Times New Roman" w:hAnsi="Times New Roman" w:cs="Times New Roman"/>
          <w:sz w:val="28"/>
          <w:szCs w:val="28"/>
        </w:rPr>
        <w:t>в срав</w:t>
      </w:r>
      <w:r w:rsidR="00C92831">
        <w:rPr>
          <w:rFonts w:ascii="Times New Roman" w:hAnsi="Times New Roman" w:cs="Times New Roman"/>
          <w:sz w:val="28"/>
          <w:szCs w:val="28"/>
        </w:rPr>
        <w:t>нении с 2017</w:t>
      </w:r>
      <w:r w:rsidR="00307A40">
        <w:rPr>
          <w:rFonts w:ascii="Times New Roman" w:hAnsi="Times New Roman" w:cs="Times New Roman"/>
          <w:sz w:val="28"/>
          <w:szCs w:val="28"/>
        </w:rPr>
        <w:t>-201</w:t>
      </w:r>
      <w:r w:rsidR="00C92831">
        <w:rPr>
          <w:rFonts w:ascii="Times New Roman" w:hAnsi="Times New Roman" w:cs="Times New Roman"/>
          <w:sz w:val="28"/>
          <w:szCs w:val="28"/>
        </w:rPr>
        <w:t>8</w:t>
      </w:r>
      <w:r w:rsidR="00307A40">
        <w:rPr>
          <w:rFonts w:ascii="Times New Roman" w:hAnsi="Times New Roman" w:cs="Times New Roman"/>
          <w:sz w:val="28"/>
          <w:szCs w:val="28"/>
        </w:rPr>
        <w:t xml:space="preserve"> годом –</w:t>
      </w:r>
      <w:r w:rsidR="008C19E9">
        <w:rPr>
          <w:rFonts w:ascii="Times New Roman" w:hAnsi="Times New Roman" w:cs="Times New Roman"/>
          <w:sz w:val="28"/>
          <w:szCs w:val="28"/>
        </w:rPr>
        <w:t xml:space="preserve"> </w:t>
      </w:r>
      <w:r w:rsidR="00C92831">
        <w:rPr>
          <w:rFonts w:ascii="Times New Roman" w:hAnsi="Times New Roman" w:cs="Times New Roman"/>
          <w:sz w:val="28"/>
          <w:szCs w:val="28"/>
        </w:rPr>
        <w:t>на 2</w:t>
      </w:r>
      <w:r w:rsidR="000416E9">
        <w:rPr>
          <w:rFonts w:ascii="Times New Roman" w:hAnsi="Times New Roman" w:cs="Times New Roman"/>
          <w:sz w:val="28"/>
          <w:szCs w:val="28"/>
        </w:rPr>
        <w:t>%</w:t>
      </w:r>
      <w:r w:rsidR="00EF035D">
        <w:rPr>
          <w:rFonts w:ascii="Times New Roman" w:hAnsi="Times New Roman" w:cs="Times New Roman"/>
          <w:sz w:val="28"/>
          <w:szCs w:val="28"/>
        </w:rPr>
        <w:t xml:space="preserve">, </w:t>
      </w:r>
      <w:r w:rsidR="00C92831">
        <w:rPr>
          <w:rFonts w:ascii="Times New Roman" w:hAnsi="Times New Roman" w:cs="Times New Roman"/>
          <w:sz w:val="28"/>
          <w:szCs w:val="28"/>
        </w:rPr>
        <w:t>в 2019</w:t>
      </w:r>
      <w:r w:rsidR="00307A40">
        <w:rPr>
          <w:rFonts w:ascii="Times New Roman" w:hAnsi="Times New Roman" w:cs="Times New Roman"/>
          <w:sz w:val="28"/>
          <w:szCs w:val="28"/>
        </w:rPr>
        <w:t>-20</w:t>
      </w:r>
      <w:r w:rsidR="00C92831">
        <w:rPr>
          <w:rFonts w:ascii="Times New Roman" w:hAnsi="Times New Roman" w:cs="Times New Roman"/>
          <w:sz w:val="28"/>
          <w:szCs w:val="28"/>
        </w:rPr>
        <w:t>20 учебном году в сравнении с 2018</w:t>
      </w:r>
      <w:r w:rsidR="00307A40">
        <w:rPr>
          <w:rFonts w:ascii="Times New Roman" w:hAnsi="Times New Roman" w:cs="Times New Roman"/>
          <w:sz w:val="28"/>
          <w:szCs w:val="28"/>
        </w:rPr>
        <w:t>-201</w:t>
      </w:r>
      <w:r w:rsidR="00C92831">
        <w:rPr>
          <w:rFonts w:ascii="Times New Roman" w:hAnsi="Times New Roman" w:cs="Times New Roman"/>
          <w:sz w:val="28"/>
          <w:szCs w:val="28"/>
        </w:rPr>
        <w:t>9 годом – на 10</w:t>
      </w:r>
      <w:r w:rsidR="00307A40">
        <w:rPr>
          <w:rFonts w:ascii="Times New Roman" w:hAnsi="Times New Roman" w:cs="Times New Roman"/>
          <w:sz w:val="28"/>
          <w:szCs w:val="28"/>
        </w:rPr>
        <w:t xml:space="preserve">%. По химии </w:t>
      </w:r>
      <w:r w:rsidR="00C92831">
        <w:rPr>
          <w:rFonts w:ascii="Times New Roman" w:hAnsi="Times New Roman" w:cs="Times New Roman"/>
          <w:sz w:val="28"/>
          <w:szCs w:val="28"/>
        </w:rPr>
        <w:t>также в течение трёх лет происходит повышение качества</w:t>
      </w:r>
      <w:r w:rsidR="008C19E9">
        <w:rPr>
          <w:rFonts w:ascii="Times New Roman" w:hAnsi="Times New Roman" w:cs="Times New Roman"/>
          <w:sz w:val="28"/>
          <w:szCs w:val="28"/>
        </w:rPr>
        <w:t xml:space="preserve"> знаний</w:t>
      </w:r>
      <w:r w:rsidR="00C92831">
        <w:rPr>
          <w:rFonts w:ascii="Times New Roman" w:hAnsi="Times New Roman" w:cs="Times New Roman"/>
          <w:sz w:val="28"/>
          <w:szCs w:val="28"/>
        </w:rPr>
        <w:t>:</w:t>
      </w:r>
      <w:r w:rsidR="008C19E9">
        <w:rPr>
          <w:rFonts w:ascii="Times New Roman" w:hAnsi="Times New Roman" w:cs="Times New Roman"/>
          <w:sz w:val="28"/>
          <w:szCs w:val="28"/>
        </w:rPr>
        <w:t xml:space="preserve"> </w:t>
      </w:r>
      <w:r w:rsidR="00C92831">
        <w:rPr>
          <w:rFonts w:ascii="Times New Roman" w:hAnsi="Times New Roman" w:cs="Times New Roman"/>
          <w:sz w:val="28"/>
          <w:szCs w:val="28"/>
        </w:rPr>
        <w:t>в 2018</w:t>
      </w:r>
      <w:r w:rsidR="00307A40">
        <w:rPr>
          <w:rFonts w:ascii="Times New Roman" w:hAnsi="Times New Roman" w:cs="Times New Roman"/>
          <w:sz w:val="28"/>
          <w:szCs w:val="28"/>
        </w:rPr>
        <w:t>-201</w:t>
      </w:r>
      <w:r w:rsidR="00C92831">
        <w:rPr>
          <w:rFonts w:ascii="Times New Roman" w:hAnsi="Times New Roman" w:cs="Times New Roman"/>
          <w:sz w:val="28"/>
          <w:szCs w:val="28"/>
        </w:rPr>
        <w:t>9</w:t>
      </w:r>
      <w:r w:rsidR="00307A40">
        <w:rPr>
          <w:rFonts w:ascii="Times New Roman" w:hAnsi="Times New Roman" w:cs="Times New Roman"/>
          <w:sz w:val="28"/>
          <w:szCs w:val="28"/>
        </w:rPr>
        <w:t xml:space="preserve"> году</w:t>
      </w:r>
      <w:r w:rsidR="00EF035D">
        <w:rPr>
          <w:rFonts w:ascii="Times New Roman" w:hAnsi="Times New Roman" w:cs="Times New Roman"/>
          <w:sz w:val="28"/>
          <w:szCs w:val="28"/>
        </w:rPr>
        <w:t xml:space="preserve"> </w:t>
      </w:r>
      <w:r w:rsidR="00C92831">
        <w:rPr>
          <w:rFonts w:ascii="Times New Roman" w:hAnsi="Times New Roman" w:cs="Times New Roman"/>
          <w:sz w:val="28"/>
          <w:szCs w:val="28"/>
        </w:rPr>
        <w:t>в сравнении с 2017</w:t>
      </w:r>
      <w:r w:rsidR="0078787E">
        <w:rPr>
          <w:rFonts w:ascii="Times New Roman" w:hAnsi="Times New Roman" w:cs="Times New Roman"/>
          <w:sz w:val="28"/>
          <w:szCs w:val="28"/>
        </w:rPr>
        <w:t>-201</w:t>
      </w:r>
      <w:r w:rsidR="00C92831">
        <w:rPr>
          <w:rFonts w:ascii="Times New Roman" w:hAnsi="Times New Roman" w:cs="Times New Roman"/>
          <w:sz w:val="28"/>
          <w:szCs w:val="28"/>
        </w:rPr>
        <w:t>8</w:t>
      </w:r>
      <w:r w:rsidR="0078787E">
        <w:rPr>
          <w:rFonts w:ascii="Times New Roman" w:hAnsi="Times New Roman" w:cs="Times New Roman"/>
          <w:sz w:val="28"/>
          <w:szCs w:val="28"/>
        </w:rPr>
        <w:t xml:space="preserve"> годом</w:t>
      </w:r>
      <w:r w:rsidR="00C92831">
        <w:rPr>
          <w:rFonts w:ascii="Times New Roman" w:hAnsi="Times New Roman" w:cs="Times New Roman"/>
          <w:sz w:val="28"/>
          <w:szCs w:val="28"/>
        </w:rPr>
        <w:t xml:space="preserve"> – на 2%, в 2019-2020 году в сравнении с 2018</w:t>
      </w:r>
      <w:r w:rsidR="0078787E">
        <w:rPr>
          <w:rFonts w:ascii="Times New Roman" w:hAnsi="Times New Roman" w:cs="Times New Roman"/>
          <w:sz w:val="28"/>
          <w:szCs w:val="28"/>
        </w:rPr>
        <w:t>-201</w:t>
      </w:r>
      <w:r w:rsidR="00C92831">
        <w:rPr>
          <w:rFonts w:ascii="Times New Roman" w:hAnsi="Times New Roman" w:cs="Times New Roman"/>
          <w:sz w:val="28"/>
          <w:szCs w:val="28"/>
        </w:rPr>
        <w:t>9</w:t>
      </w:r>
      <w:r w:rsidR="0078787E">
        <w:rPr>
          <w:rFonts w:ascii="Times New Roman" w:hAnsi="Times New Roman" w:cs="Times New Roman"/>
          <w:sz w:val="28"/>
          <w:szCs w:val="28"/>
        </w:rPr>
        <w:t xml:space="preserve"> годом </w:t>
      </w:r>
      <w:r w:rsidR="00C92831">
        <w:rPr>
          <w:rFonts w:ascii="Times New Roman" w:hAnsi="Times New Roman" w:cs="Times New Roman"/>
          <w:sz w:val="28"/>
          <w:szCs w:val="28"/>
        </w:rPr>
        <w:t>– на 9</w:t>
      </w:r>
      <w:r w:rsidR="0078787E">
        <w:rPr>
          <w:rFonts w:ascii="Times New Roman" w:hAnsi="Times New Roman" w:cs="Times New Roman"/>
          <w:sz w:val="28"/>
          <w:szCs w:val="28"/>
        </w:rPr>
        <w:t>%</w:t>
      </w:r>
      <w:r w:rsidR="008852B4">
        <w:rPr>
          <w:rFonts w:ascii="Times New Roman" w:hAnsi="Times New Roman" w:cs="Times New Roman"/>
          <w:sz w:val="28"/>
          <w:szCs w:val="28"/>
        </w:rPr>
        <w:t>.</w:t>
      </w:r>
      <w:r w:rsidR="00720DF7">
        <w:rPr>
          <w:rFonts w:ascii="Times New Roman" w:hAnsi="Times New Roman" w:cs="Times New Roman"/>
          <w:sz w:val="28"/>
          <w:szCs w:val="28"/>
        </w:rPr>
        <w:t xml:space="preserve"> </w:t>
      </w:r>
      <w:r w:rsidRPr="00944C94">
        <w:rPr>
          <w:rFonts w:ascii="Times New Roman" w:hAnsi="Times New Roman" w:cs="Times New Roman"/>
          <w:sz w:val="28"/>
          <w:szCs w:val="28"/>
        </w:rPr>
        <w:t>По мнению учителя</w:t>
      </w:r>
      <w:r w:rsidR="00720DF7">
        <w:rPr>
          <w:rFonts w:ascii="Times New Roman" w:hAnsi="Times New Roman" w:cs="Times New Roman"/>
          <w:sz w:val="28"/>
          <w:szCs w:val="28"/>
        </w:rPr>
        <w:t>,</w:t>
      </w:r>
      <w:r w:rsidRPr="00944C94">
        <w:rPr>
          <w:rFonts w:ascii="Times New Roman" w:hAnsi="Times New Roman" w:cs="Times New Roman"/>
          <w:sz w:val="28"/>
          <w:szCs w:val="28"/>
        </w:rPr>
        <w:t xml:space="preserve"> </w:t>
      </w:r>
      <w:r w:rsidR="00C92831">
        <w:rPr>
          <w:rFonts w:ascii="Times New Roman" w:hAnsi="Times New Roman" w:cs="Times New Roman"/>
          <w:sz w:val="28"/>
          <w:szCs w:val="28"/>
        </w:rPr>
        <w:t>повыш</w:t>
      </w:r>
      <w:r w:rsidR="0078787E">
        <w:rPr>
          <w:rFonts w:ascii="Times New Roman" w:hAnsi="Times New Roman" w:cs="Times New Roman"/>
          <w:sz w:val="28"/>
          <w:szCs w:val="28"/>
        </w:rPr>
        <w:t xml:space="preserve">ение качества знаний </w:t>
      </w:r>
      <w:r w:rsidRPr="00944C94">
        <w:rPr>
          <w:rFonts w:ascii="Times New Roman" w:hAnsi="Times New Roman" w:cs="Times New Roman"/>
          <w:sz w:val="28"/>
          <w:szCs w:val="28"/>
        </w:rPr>
        <w:t>связано</w:t>
      </w:r>
      <w:r w:rsidR="00C61920" w:rsidRPr="00944C94">
        <w:rPr>
          <w:rFonts w:ascii="Times New Roman" w:hAnsi="Times New Roman" w:cs="Times New Roman"/>
          <w:sz w:val="28"/>
          <w:szCs w:val="28"/>
        </w:rPr>
        <w:t xml:space="preserve"> с</w:t>
      </w:r>
      <w:r w:rsidRPr="00944C94">
        <w:rPr>
          <w:rFonts w:ascii="Times New Roman" w:hAnsi="Times New Roman" w:cs="Times New Roman"/>
          <w:sz w:val="28"/>
          <w:szCs w:val="28"/>
        </w:rPr>
        <w:t xml:space="preserve"> по</w:t>
      </w:r>
      <w:r w:rsidR="00C92831">
        <w:rPr>
          <w:rFonts w:ascii="Times New Roman" w:hAnsi="Times New Roman" w:cs="Times New Roman"/>
          <w:sz w:val="28"/>
          <w:szCs w:val="28"/>
        </w:rPr>
        <w:t>выш</w:t>
      </w:r>
      <w:r w:rsidRPr="00944C94">
        <w:rPr>
          <w:rFonts w:ascii="Times New Roman" w:hAnsi="Times New Roman" w:cs="Times New Roman"/>
          <w:sz w:val="28"/>
          <w:szCs w:val="28"/>
        </w:rPr>
        <w:t xml:space="preserve">ением у </w:t>
      </w:r>
      <w:r w:rsidR="00720DF7">
        <w:rPr>
          <w:rFonts w:ascii="Times New Roman" w:hAnsi="Times New Roman" w:cs="Times New Roman"/>
          <w:sz w:val="28"/>
          <w:szCs w:val="28"/>
        </w:rPr>
        <w:t>об</w:t>
      </w:r>
      <w:r w:rsidRPr="00944C94">
        <w:rPr>
          <w:rFonts w:ascii="Times New Roman" w:hAnsi="Times New Roman" w:cs="Times New Roman"/>
          <w:sz w:val="28"/>
          <w:szCs w:val="28"/>
        </w:rPr>
        <w:t>уча</w:t>
      </w:r>
      <w:r w:rsidR="00720DF7">
        <w:rPr>
          <w:rFonts w:ascii="Times New Roman" w:hAnsi="Times New Roman" w:cs="Times New Roman"/>
          <w:sz w:val="28"/>
          <w:szCs w:val="28"/>
        </w:rPr>
        <w:t xml:space="preserve">ющихся </w:t>
      </w:r>
      <w:r w:rsidR="008C19E9">
        <w:rPr>
          <w:rFonts w:ascii="Times New Roman" w:hAnsi="Times New Roman" w:cs="Times New Roman"/>
          <w:sz w:val="28"/>
          <w:szCs w:val="28"/>
        </w:rPr>
        <w:t>среднего</w:t>
      </w:r>
      <w:r w:rsidR="00C92831">
        <w:rPr>
          <w:rFonts w:ascii="Times New Roman" w:hAnsi="Times New Roman" w:cs="Times New Roman"/>
          <w:sz w:val="28"/>
          <w:szCs w:val="28"/>
        </w:rPr>
        <w:t xml:space="preserve"> и старшего </w:t>
      </w:r>
      <w:r w:rsidR="008C19E9">
        <w:rPr>
          <w:rFonts w:ascii="Times New Roman" w:hAnsi="Times New Roman" w:cs="Times New Roman"/>
          <w:sz w:val="28"/>
          <w:szCs w:val="28"/>
        </w:rPr>
        <w:t>звена</w:t>
      </w:r>
      <w:r w:rsidR="00720DF7">
        <w:rPr>
          <w:rFonts w:ascii="Times New Roman" w:hAnsi="Times New Roman" w:cs="Times New Roman"/>
          <w:sz w:val="28"/>
          <w:szCs w:val="28"/>
        </w:rPr>
        <w:t xml:space="preserve"> </w:t>
      </w:r>
      <w:r w:rsidRPr="00944C94">
        <w:rPr>
          <w:rFonts w:ascii="Times New Roman" w:hAnsi="Times New Roman" w:cs="Times New Roman"/>
          <w:sz w:val="28"/>
          <w:szCs w:val="28"/>
        </w:rPr>
        <w:t>мотиваци</w:t>
      </w:r>
      <w:r w:rsidR="00EB4B73">
        <w:rPr>
          <w:rFonts w:ascii="Times New Roman" w:hAnsi="Times New Roman" w:cs="Times New Roman"/>
          <w:sz w:val="28"/>
          <w:szCs w:val="28"/>
        </w:rPr>
        <w:t>и к изучению предмета</w:t>
      </w:r>
      <w:r w:rsidR="00C61920" w:rsidRPr="00944C94">
        <w:rPr>
          <w:rFonts w:ascii="Times New Roman" w:hAnsi="Times New Roman" w:cs="Times New Roman"/>
          <w:sz w:val="28"/>
          <w:szCs w:val="28"/>
        </w:rPr>
        <w:t xml:space="preserve">, </w:t>
      </w:r>
      <w:r w:rsidR="00C92831">
        <w:rPr>
          <w:rFonts w:ascii="Times New Roman" w:hAnsi="Times New Roman" w:cs="Times New Roman"/>
          <w:sz w:val="28"/>
          <w:szCs w:val="28"/>
        </w:rPr>
        <w:t>налич</w:t>
      </w:r>
      <w:r w:rsidR="008C19E9">
        <w:rPr>
          <w:rFonts w:ascii="Times New Roman" w:hAnsi="Times New Roman" w:cs="Times New Roman"/>
          <w:sz w:val="28"/>
          <w:szCs w:val="28"/>
        </w:rPr>
        <w:t xml:space="preserve">ием контроля подготовки к урокам со стороны родителей обучающихся, </w:t>
      </w:r>
      <w:r w:rsidR="00E25476">
        <w:rPr>
          <w:rFonts w:ascii="Times New Roman" w:hAnsi="Times New Roman" w:cs="Times New Roman"/>
          <w:sz w:val="28"/>
          <w:szCs w:val="28"/>
        </w:rPr>
        <w:t>снижением числа пропущенных</w:t>
      </w:r>
      <w:r w:rsidR="008C19E9">
        <w:rPr>
          <w:rFonts w:ascii="Times New Roman" w:hAnsi="Times New Roman" w:cs="Times New Roman"/>
          <w:sz w:val="28"/>
          <w:szCs w:val="28"/>
        </w:rPr>
        <w:t xml:space="preserve"> </w:t>
      </w:r>
      <w:r w:rsidR="00E25476" w:rsidRPr="00E25476">
        <w:rPr>
          <w:rFonts w:ascii="Times New Roman" w:hAnsi="Times New Roman" w:cs="Times New Roman"/>
          <w:sz w:val="28"/>
          <w:szCs w:val="28"/>
        </w:rPr>
        <w:t xml:space="preserve">детьми </w:t>
      </w:r>
      <w:r w:rsidR="008C19E9">
        <w:rPr>
          <w:rFonts w:ascii="Times New Roman" w:hAnsi="Times New Roman" w:cs="Times New Roman"/>
          <w:sz w:val="28"/>
          <w:szCs w:val="28"/>
        </w:rPr>
        <w:t>уроков по уважите</w:t>
      </w:r>
      <w:r w:rsidR="00E25476">
        <w:rPr>
          <w:rFonts w:ascii="Times New Roman" w:hAnsi="Times New Roman" w:cs="Times New Roman"/>
          <w:sz w:val="28"/>
          <w:szCs w:val="28"/>
        </w:rPr>
        <w:t>льным и неуважительным причинам.</w:t>
      </w:r>
      <w:r w:rsidR="008C19E9">
        <w:rPr>
          <w:rFonts w:ascii="Times New Roman" w:hAnsi="Times New Roman" w:cs="Times New Roman"/>
          <w:sz w:val="28"/>
          <w:szCs w:val="28"/>
        </w:rPr>
        <w:t xml:space="preserve"> </w:t>
      </w:r>
      <w:r w:rsidR="00E25476">
        <w:rPr>
          <w:rFonts w:ascii="Times New Roman" w:hAnsi="Times New Roman" w:cs="Times New Roman"/>
          <w:sz w:val="28"/>
          <w:szCs w:val="28"/>
        </w:rPr>
        <w:t xml:space="preserve">Однако у </w:t>
      </w:r>
      <w:r w:rsidR="00E25476" w:rsidRPr="00E25476">
        <w:rPr>
          <w:rFonts w:ascii="Times New Roman" w:hAnsi="Times New Roman" w:cs="Times New Roman"/>
          <w:sz w:val="28"/>
          <w:szCs w:val="28"/>
        </w:rPr>
        <w:t xml:space="preserve">обучающихся </w:t>
      </w:r>
      <w:r w:rsidR="00E25476">
        <w:rPr>
          <w:rFonts w:ascii="Times New Roman" w:hAnsi="Times New Roman" w:cs="Times New Roman"/>
          <w:sz w:val="28"/>
          <w:szCs w:val="28"/>
        </w:rPr>
        <w:t>плохо развиты долговременная память</w:t>
      </w:r>
      <w:r w:rsidR="006C3A60">
        <w:rPr>
          <w:rFonts w:ascii="Times New Roman" w:hAnsi="Times New Roman" w:cs="Times New Roman"/>
          <w:sz w:val="28"/>
          <w:szCs w:val="28"/>
        </w:rPr>
        <w:t xml:space="preserve">, </w:t>
      </w:r>
      <w:r w:rsidR="00E25476">
        <w:rPr>
          <w:rFonts w:ascii="Times New Roman" w:hAnsi="Times New Roman" w:cs="Times New Roman"/>
          <w:sz w:val="28"/>
          <w:szCs w:val="28"/>
        </w:rPr>
        <w:t xml:space="preserve">логическое мышление, они слабо оперируют знаниями в новых условиях, слабо </w:t>
      </w:r>
      <w:r w:rsidR="006C3A60">
        <w:rPr>
          <w:rFonts w:ascii="Times New Roman" w:hAnsi="Times New Roman" w:cs="Times New Roman"/>
          <w:sz w:val="28"/>
          <w:szCs w:val="28"/>
        </w:rPr>
        <w:t>сформирован</w:t>
      </w:r>
      <w:r w:rsidR="00E25476">
        <w:rPr>
          <w:rFonts w:ascii="Times New Roman" w:hAnsi="Times New Roman" w:cs="Times New Roman"/>
          <w:sz w:val="28"/>
          <w:szCs w:val="28"/>
        </w:rPr>
        <w:t xml:space="preserve"> математический аппарат</w:t>
      </w:r>
      <w:r w:rsidR="008C19E9">
        <w:rPr>
          <w:rFonts w:ascii="Times New Roman" w:hAnsi="Times New Roman" w:cs="Times New Roman"/>
          <w:sz w:val="28"/>
          <w:szCs w:val="28"/>
        </w:rPr>
        <w:t>.</w:t>
      </w:r>
      <w:r w:rsidR="0078787E">
        <w:rPr>
          <w:rFonts w:ascii="Times New Roman" w:hAnsi="Times New Roman" w:cs="Times New Roman"/>
          <w:sz w:val="28"/>
          <w:szCs w:val="28"/>
        </w:rPr>
        <w:t xml:space="preserve"> </w:t>
      </w:r>
    </w:p>
    <w:p w:rsidR="00F3089E" w:rsidRPr="00944C94" w:rsidRDefault="0078787E" w:rsidP="006C3A60">
      <w:pPr>
        <w:pStyle w:val="afd"/>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наблюдается </w:t>
      </w:r>
      <w:r w:rsidR="00E25476">
        <w:rPr>
          <w:rFonts w:ascii="Times New Roman" w:hAnsi="Times New Roman" w:cs="Times New Roman"/>
          <w:sz w:val="28"/>
          <w:szCs w:val="28"/>
        </w:rPr>
        <w:t xml:space="preserve">значительная </w:t>
      </w:r>
      <w:r>
        <w:rPr>
          <w:rFonts w:ascii="Times New Roman" w:hAnsi="Times New Roman" w:cs="Times New Roman"/>
          <w:sz w:val="28"/>
          <w:szCs w:val="28"/>
        </w:rPr>
        <w:t>положи</w:t>
      </w:r>
      <w:r w:rsidR="00A87479">
        <w:rPr>
          <w:rFonts w:ascii="Times New Roman" w:hAnsi="Times New Roman" w:cs="Times New Roman"/>
          <w:sz w:val="28"/>
          <w:szCs w:val="28"/>
        </w:rPr>
        <w:t>тельн</w:t>
      </w:r>
      <w:r>
        <w:rPr>
          <w:rFonts w:ascii="Times New Roman" w:hAnsi="Times New Roman" w:cs="Times New Roman"/>
          <w:sz w:val="28"/>
          <w:szCs w:val="28"/>
        </w:rPr>
        <w:t>ая</w:t>
      </w:r>
      <w:r w:rsidR="00A87479" w:rsidRPr="00944C94">
        <w:rPr>
          <w:rFonts w:ascii="Times New Roman" w:hAnsi="Times New Roman" w:cs="Times New Roman"/>
          <w:sz w:val="28"/>
          <w:szCs w:val="28"/>
        </w:rPr>
        <w:t xml:space="preserve"> динамик</w:t>
      </w:r>
      <w:r>
        <w:rPr>
          <w:rFonts w:ascii="Times New Roman" w:hAnsi="Times New Roman" w:cs="Times New Roman"/>
          <w:sz w:val="28"/>
          <w:szCs w:val="28"/>
        </w:rPr>
        <w:t>а</w:t>
      </w:r>
      <w:r w:rsidR="00A87479" w:rsidRPr="00944C94">
        <w:rPr>
          <w:rFonts w:ascii="Times New Roman" w:hAnsi="Times New Roman" w:cs="Times New Roman"/>
          <w:sz w:val="28"/>
          <w:szCs w:val="28"/>
        </w:rPr>
        <w:t xml:space="preserve"> в работе учителя</w:t>
      </w:r>
      <w:r w:rsidR="006C3A60">
        <w:rPr>
          <w:rFonts w:ascii="Times New Roman" w:hAnsi="Times New Roman" w:cs="Times New Roman"/>
          <w:sz w:val="28"/>
          <w:szCs w:val="28"/>
        </w:rPr>
        <w:t xml:space="preserve"> по </w:t>
      </w:r>
      <w:r>
        <w:rPr>
          <w:rFonts w:ascii="Times New Roman" w:hAnsi="Times New Roman" w:cs="Times New Roman"/>
          <w:sz w:val="28"/>
          <w:szCs w:val="28"/>
        </w:rPr>
        <w:t xml:space="preserve">биологии и </w:t>
      </w:r>
      <w:r w:rsidR="006C3A60">
        <w:rPr>
          <w:rFonts w:ascii="Times New Roman" w:hAnsi="Times New Roman" w:cs="Times New Roman"/>
          <w:sz w:val="28"/>
          <w:szCs w:val="28"/>
        </w:rPr>
        <w:t>химии</w:t>
      </w:r>
      <w:r w:rsidR="00A87479" w:rsidRPr="00944C94">
        <w:rPr>
          <w:rFonts w:ascii="Times New Roman" w:hAnsi="Times New Roman" w:cs="Times New Roman"/>
          <w:sz w:val="28"/>
          <w:szCs w:val="28"/>
        </w:rPr>
        <w:t>.</w:t>
      </w:r>
      <w:r w:rsidR="00A87479">
        <w:rPr>
          <w:rFonts w:ascii="Times New Roman" w:hAnsi="Times New Roman" w:cs="Times New Roman"/>
          <w:sz w:val="28"/>
          <w:szCs w:val="28"/>
        </w:rPr>
        <w:t xml:space="preserve"> </w:t>
      </w:r>
      <w:r w:rsidR="00EB4B73">
        <w:rPr>
          <w:rFonts w:ascii="Times New Roman" w:hAnsi="Times New Roman" w:cs="Times New Roman"/>
          <w:sz w:val="28"/>
          <w:szCs w:val="28"/>
        </w:rPr>
        <w:t xml:space="preserve">Учителю необходимо </w:t>
      </w:r>
      <w:r w:rsidR="006C3A60">
        <w:rPr>
          <w:rFonts w:ascii="Times New Roman" w:hAnsi="Times New Roman" w:cs="Times New Roman"/>
          <w:sz w:val="28"/>
          <w:szCs w:val="28"/>
        </w:rPr>
        <w:t xml:space="preserve">шире </w:t>
      </w:r>
      <w:r w:rsidR="00EB4B73">
        <w:rPr>
          <w:rFonts w:ascii="Times New Roman" w:hAnsi="Times New Roman" w:cs="Times New Roman"/>
          <w:sz w:val="28"/>
          <w:szCs w:val="28"/>
        </w:rPr>
        <w:t xml:space="preserve">использовать эффективные приёмы и методы преподавания, повышать мотивацию к изучению предметов, шире использовать возможности интерактивной доски, привлекать </w:t>
      </w:r>
      <w:r>
        <w:rPr>
          <w:rFonts w:ascii="Times New Roman" w:hAnsi="Times New Roman" w:cs="Times New Roman"/>
          <w:sz w:val="28"/>
          <w:szCs w:val="28"/>
        </w:rPr>
        <w:t>об</w:t>
      </w:r>
      <w:r w:rsidR="00EB4B73">
        <w:rPr>
          <w:rFonts w:ascii="Times New Roman" w:hAnsi="Times New Roman" w:cs="Times New Roman"/>
          <w:sz w:val="28"/>
          <w:szCs w:val="28"/>
        </w:rPr>
        <w:t>уча</w:t>
      </w:r>
      <w:r>
        <w:rPr>
          <w:rFonts w:ascii="Times New Roman" w:hAnsi="Times New Roman" w:cs="Times New Roman"/>
          <w:sz w:val="28"/>
          <w:szCs w:val="28"/>
        </w:rPr>
        <w:t>ю</w:t>
      </w:r>
      <w:r w:rsidR="00EB4B73">
        <w:rPr>
          <w:rFonts w:ascii="Times New Roman" w:hAnsi="Times New Roman" w:cs="Times New Roman"/>
          <w:sz w:val="28"/>
          <w:szCs w:val="28"/>
        </w:rPr>
        <w:t xml:space="preserve">щихся к проектной и исследовательской деятельности, разнообразить формы уроков и методы контроля знаний </w:t>
      </w:r>
      <w:r>
        <w:rPr>
          <w:rFonts w:ascii="Times New Roman" w:hAnsi="Times New Roman" w:cs="Times New Roman"/>
          <w:sz w:val="28"/>
          <w:szCs w:val="28"/>
        </w:rPr>
        <w:t>об</w:t>
      </w:r>
      <w:r w:rsidR="00EB4B73">
        <w:rPr>
          <w:rFonts w:ascii="Times New Roman" w:hAnsi="Times New Roman" w:cs="Times New Roman"/>
          <w:sz w:val="28"/>
          <w:szCs w:val="28"/>
        </w:rPr>
        <w:t>уча</w:t>
      </w:r>
      <w:r>
        <w:rPr>
          <w:rFonts w:ascii="Times New Roman" w:hAnsi="Times New Roman" w:cs="Times New Roman"/>
          <w:sz w:val="28"/>
          <w:szCs w:val="28"/>
        </w:rPr>
        <w:t>ю</w:t>
      </w:r>
      <w:r w:rsidR="00EB4B73">
        <w:rPr>
          <w:rFonts w:ascii="Times New Roman" w:hAnsi="Times New Roman" w:cs="Times New Roman"/>
          <w:sz w:val="28"/>
          <w:szCs w:val="28"/>
        </w:rPr>
        <w:t xml:space="preserve">щихся, осуществлять взаимосвязь с родителями, привлекать одарённых </w:t>
      </w:r>
      <w:r>
        <w:rPr>
          <w:rFonts w:ascii="Times New Roman" w:hAnsi="Times New Roman" w:cs="Times New Roman"/>
          <w:sz w:val="28"/>
          <w:szCs w:val="28"/>
        </w:rPr>
        <w:t>об</w:t>
      </w:r>
      <w:r w:rsidR="00EB4B73">
        <w:rPr>
          <w:rFonts w:ascii="Times New Roman" w:hAnsi="Times New Roman" w:cs="Times New Roman"/>
          <w:sz w:val="28"/>
          <w:szCs w:val="28"/>
        </w:rPr>
        <w:t>уча</w:t>
      </w:r>
      <w:r>
        <w:rPr>
          <w:rFonts w:ascii="Times New Roman" w:hAnsi="Times New Roman" w:cs="Times New Roman"/>
          <w:sz w:val="28"/>
          <w:szCs w:val="28"/>
        </w:rPr>
        <w:t>ю</w:t>
      </w:r>
      <w:r w:rsidR="00EB4B73">
        <w:rPr>
          <w:rFonts w:ascii="Times New Roman" w:hAnsi="Times New Roman" w:cs="Times New Roman"/>
          <w:sz w:val="28"/>
          <w:szCs w:val="28"/>
        </w:rPr>
        <w:t>щихся к работе со слабоуспевающими</w:t>
      </w:r>
      <w:r w:rsidR="00A87479">
        <w:rPr>
          <w:rFonts w:ascii="Times New Roman" w:hAnsi="Times New Roman" w:cs="Times New Roman"/>
          <w:sz w:val="28"/>
          <w:szCs w:val="28"/>
        </w:rPr>
        <w:t xml:space="preserve"> учениками</w:t>
      </w:r>
      <w:r w:rsidR="00EB4B73">
        <w:rPr>
          <w:rFonts w:ascii="Times New Roman" w:hAnsi="Times New Roman" w:cs="Times New Roman"/>
          <w:sz w:val="28"/>
          <w:szCs w:val="28"/>
        </w:rPr>
        <w:t>.</w:t>
      </w:r>
    </w:p>
    <w:p w:rsidR="00D759D8" w:rsidRDefault="00495894" w:rsidP="00944C94">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Н</w:t>
      </w:r>
      <w:r w:rsidR="00F3089E" w:rsidRPr="00944C94">
        <w:rPr>
          <w:rFonts w:ascii="Times New Roman" w:hAnsi="Times New Roman" w:cs="Times New Roman"/>
          <w:sz w:val="28"/>
          <w:szCs w:val="28"/>
        </w:rPr>
        <w:t xml:space="preserve">есмотря на положительные стороны в работе </w:t>
      </w:r>
      <w:r w:rsidRPr="00944C94">
        <w:rPr>
          <w:rFonts w:ascii="Times New Roman" w:hAnsi="Times New Roman" w:cs="Times New Roman"/>
          <w:sz w:val="28"/>
          <w:szCs w:val="28"/>
        </w:rPr>
        <w:t xml:space="preserve">учителя Колесниковой С.И., </w:t>
      </w:r>
      <w:r w:rsidR="00F3089E" w:rsidRPr="00944C94">
        <w:rPr>
          <w:rFonts w:ascii="Times New Roman" w:hAnsi="Times New Roman" w:cs="Times New Roman"/>
          <w:sz w:val="28"/>
          <w:szCs w:val="28"/>
        </w:rPr>
        <w:t>необх</w:t>
      </w:r>
      <w:r w:rsidR="0078787E">
        <w:rPr>
          <w:rFonts w:ascii="Times New Roman" w:hAnsi="Times New Roman" w:cs="Times New Roman"/>
          <w:sz w:val="28"/>
          <w:szCs w:val="28"/>
        </w:rPr>
        <w:t>одимо отметить и недочё</w:t>
      </w:r>
      <w:r w:rsidRPr="00944C94">
        <w:rPr>
          <w:rFonts w:ascii="Times New Roman" w:hAnsi="Times New Roman" w:cs="Times New Roman"/>
          <w:sz w:val="28"/>
          <w:szCs w:val="28"/>
        </w:rPr>
        <w:t xml:space="preserve">ты. </w:t>
      </w:r>
      <w:r w:rsidR="00733176">
        <w:rPr>
          <w:rFonts w:ascii="Times New Roman" w:hAnsi="Times New Roman" w:cs="Times New Roman"/>
          <w:sz w:val="28"/>
          <w:szCs w:val="28"/>
        </w:rPr>
        <w:t>Обу</w:t>
      </w:r>
      <w:r w:rsidRPr="00944C94">
        <w:rPr>
          <w:rFonts w:ascii="Times New Roman" w:hAnsi="Times New Roman" w:cs="Times New Roman"/>
          <w:sz w:val="28"/>
          <w:szCs w:val="28"/>
        </w:rPr>
        <w:t>ча</w:t>
      </w:r>
      <w:r w:rsidR="00733176">
        <w:rPr>
          <w:rFonts w:ascii="Times New Roman" w:hAnsi="Times New Roman" w:cs="Times New Roman"/>
          <w:sz w:val="28"/>
          <w:szCs w:val="28"/>
        </w:rPr>
        <w:t>ю</w:t>
      </w:r>
      <w:r w:rsidRPr="00944C94">
        <w:rPr>
          <w:rFonts w:ascii="Times New Roman" w:hAnsi="Times New Roman" w:cs="Times New Roman"/>
          <w:sz w:val="28"/>
          <w:szCs w:val="28"/>
        </w:rPr>
        <w:t>щие</w:t>
      </w:r>
      <w:r w:rsidR="00F3089E" w:rsidRPr="00944C94">
        <w:rPr>
          <w:rFonts w:ascii="Times New Roman" w:hAnsi="Times New Roman" w:cs="Times New Roman"/>
          <w:sz w:val="28"/>
          <w:szCs w:val="28"/>
        </w:rPr>
        <w:t xml:space="preserve">ся </w:t>
      </w:r>
      <w:r w:rsidRPr="00944C94">
        <w:rPr>
          <w:rFonts w:ascii="Times New Roman" w:hAnsi="Times New Roman" w:cs="Times New Roman"/>
          <w:sz w:val="28"/>
          <w:szCs w:val="28"/>
        </w:rPr>
        <w:t xml:space="preserve">9-11 классов </w:t>
      </w:r>
      <w:r w:rsidR="00F3089E" w:rsidRPr="00944C94">
        <w:rPr>
          <w:rFonts w:ascii="Times New Roman" w:hAnsi="Times New Roman" w:cs="Times New Roman"/>
          <w:sz w:val="28"/>
          <w:szCs w:val="28"/>
        </w:rPr>
        <w:t>в муниципальном этапе Всер</w:t>
      </w:r>
      <w:r w:rsidRPr="00944C94">
        <w:rPr>
          <w:rFonts w:ascii="Times New Roman" w:hAnsi="Times New Roman" w:cs="Times New Roman"/>
          <w:sz w:val="28"/>
          <w:szCs w:val="28"/>
        </w:rPr>
        <w:t xml:space="preserve">оссийской олимпиады школьников </w:t>
      </w:r>
      <w:r w:rsidR="006C3A60">
        <w:rPr>
          <w:rFonts w:ascii="Times New Roman" w:hAnsi="Times New Roman" w:cs="Times New Roman"/>
          <w:sz w:val="28"/>
          <w:szCs w:val="28"/>
        </w:rPr>
        <w:t xml:space="preserve">по химии </w:t>
      </w:r>
      <w:r w:rsidRPr="00944C94">
        <w:rPr>
          <w:rFonts w:ascii="Times New Roman" w:hAnsi="Times New Roman" w:cs="Times New Roman"/>
          <w:sz w:val="28"/>
          <w:szCs w:val="28"/>
        </w:rPr>
        <w:t>набрали</w:t>
      </w:r>
      <w:r w:rsidR="00EB4B73">
        <w:rPr>
          <w:rFonts w:ascii="Times New Roman" w:hAnsi="Times New Roman" w:cs="Times New Roman"/>
          <w:sz w:val="28"/>
          <w:szCs w:val="28"/>
        </w:rPr>
        <w:t xml:space="preserve"> незначите</w:t>
      </w:r>
      <w:r w:rsidR="00F3089E" w:rsidRPr="00944C94">
        <w:rPr>
          <w:rFonts w:ascii="Times New Roman" w:hAnsi="Times New Roman" w:cs="Times New Roman"/>
          <w:sz w:val="28"/>
          <w:szCs w:val="28"/>
        </w:rPr>
        <w:t>льное количество баллов, что говорит о недостаточн</w:t>
      </w:r>
      <w:r w:rsidRPr="00944C94">
        <w:rPr>
          <w:rFonts w:ascii="Times New Roman" w:hAnsi="Times New Roman" w:cs="Times New Roman"/>
          <w:sz w:val="28"/>
          <w:szCs w:val="28"/>
        </w:rPr>
        <w:t xml:space="preserve">ой работе учителя при подготовке </w:t>
      </w:r>
      <w:r w:rsidR="0078787E">
        <w:rPr>
          <w:rFonts w:ascii="Times New Roman" w:hAnsi="Times New Roman" w:cs="Times New Roman"/>
          <w:sz w:val="28"/>
          <w:szCs w:val="28"/>
        </w:rPr>
        <w:t>об</w:t>
      </w:r>
      <w:r w:rsidRPr="00944C94">
        <w:rPr>
          <w:rFonts w:ascii="Times New Roman" w:hAnsi="Times New Roman" w:cs="Times New Roman"/>
          <w:sz w:val="28"/>
          <w:szCs w:val="28"/>
        </w:rPr>
        <w:t>уча</w:t>
      </w:r>
      <w:r w:rsidR="0078787E">
        <w:rPr>
          <w:rFonts w:ascii="Times New Roman" w:hAnsi="Times New Roman" w:cs="Times New Roman"/>
          <w:sz w:val="28"/>
          <w:szCs w:val="28"/>
        </w:rPr>
        <w:t>ю</w:t>
      </w:r>
      <w:r w:rsidRPr="00944C94">
        <w:rPr>
          <w:rFonts w:ascii="Times New Roman" w:hAnsi="Times New Roman" w:cs="Times New Roman"/>
          <w:sz w:val="28"/>
          <w:szCs w:val="28"/>
        </w:rPr>
        <w:t>щихся</w:t>
      </w:r>
      <w:r w:rsidR="00F3089E" w:rsidRPr="00944C94">
        <w:rPr>
          <w:rFonts w:ascii="Times New Roman" w:hAnsi="Times New Roman" w:cs="Times New Roman"/>
          <w:sz w:val="28"/>
          <w:szCs w:val="28"/>
        </w:rPr>
        <w:t xml:space="preserve"> к олимпиадам. </w:t>
      </w:r>
      <w:r w:rsidR="005D08F4" w:rsidRPr="00944C94">
        <w:rPr>
          <w:rFonts w:ascii="Times New Roman" w:hAnsi="Times New Roman" w:cs="Times New Roman"/>
          <w:sz w:val="28"/>
          <w:szCs w:val="28"/>
        </w:rPr>
        <w:t xml:space="preserve">Учителю необходимо уделять больше внимания работе с одарёнными </w:t>
      </w:r>
      <w:r w:rsidR="0078787E">
        <w:rPr>
          <w:rFonts w:ascii="Times New Roman" w:hAnsi="Times New Roman" w:cs="Times New Roman"/>
          <w:sz w:val="28"/>
          <w:szCs w:val="28"/>
        </w:rPr>
        <w:t>об</w:t>
      </w:r>
      <w:r w:rsidR="005D08F4" w:rsidRPr="00944C94">
        <w:rPr>
          <w:rFonts w:ascii="Times New Roman" w:hAnsi="Times New Roman" w:cs="Times New Roman"/>
          <w:sz w:val="28"/>
          <w:szCs w:val="28"/>
        </w:rPr>
        <w:t>уча</w:t>
      </w:r>
      <w:r w:rsidR="0078787E">
        <w:rPr>
          <w:rFonts w:ascii="Times New Roman" w:hAnsi="Times New Roman" w:cs="Times New Roman"/>
          <w:sz w:val="28"/>
          <w:szCs w:val="28"/>
        </w:rPr>
        <w:t>ю</w:t>
      </w:r>
      <w:r w:rsidR="005D08F4" w:rsidRPr="00944C94">
        <w:rPr>
          <w:rFonts w:ascii="Times New Roman" w:hAnsi="Times New Roman" w:cs="Times New Roman"/>
          <w:sz w:val="28"/>
          <w:szCs w:val="28"/>
        </w:rPr>
        <w:t xml:space="preserve">щимися, привлекать </w:t>
      </w:r>
      <w:r w:rsidR="0078787E">
        <w:rPr>
          <w:rFonts w:ascii="Times New Roman" w:hAnsi="Times New Roman" w:cs="Times New Roman"/>
          <w:sz w:val="28"/>
          <w:szCs w:val="28"/>
        </w:rPr>
        <w:t>об</w:t>
      </w:r>
      <w:r w:rsidR="005D08F4" w:rsidRPr="00944C94">
        <w:rPr>
          <w:rFonts w:ascii="Times New Roman" w:hAnsi="Times New Roman" w:cs="Times New Roman"/>
          <w:sz w:val="28"/>
          <w:szCs w:val="28"/>
        </w:rPr>
        <w:t>уча</w:t>
      </w:r>
      <w:r w:rsidR="0078787E">
        <w:rPr>
          <w:rFonts w:ascii="Times New Roman" w:hAnsi="Times New Roman" w:cs="Times New Roman"/>
          <w:sz w:val="28"/>
          <w:szCs w:val="28"/>
        </w:rPr>
        <w:t>ю</w:t>
      </w:r>
      <w:r w:rsidR="005D08F4" w:rsidRPr="00944C94">
        <w:rPr>
          <w:rFonts w:ascii="Times New Roman" w:hAnsi="Times New Roman" w:cs="Times New Roman"/>
          <w:sz w:val="28"/>
          <w:szCs w:val="28"/>
        </w:rPr>
        <w:t xml:space="preserve">щихся к исследовательской работе, повышать мотивацию </w:t>
      </w:r>
      <w:r w:rsidR="0078787E">
        <w:rPr>
          <w:rFonts w:ascii="Times New Roman" w:hAnsi="Times New Roman" w:cs="Times New Roman"/>
          <w:sz w:val="28"/>
          <w:szCs w:val="28"/>
        </w:rPr>
        <w:t>об</w:t>
      </w:r>
      <w:r w:rsidR="005D08F4" w:rsidRPr="00944C94">
        <w:rPr>
          <w:rFonts w:ascii="Times New Roman" w:hAnsi="Times New Roman" w:cs="Times New Roman"/>
          <w:sz w:val="28"/>
          <w:szCs w:val="28"/>
        </w:rPr>
        <w:t>уча</w:t>
      </w:r>
      <w:r w:rsidR="0078787E">
        <w:rPr>
          <w:rFonts w:ascii="Times New Roman" w:hAnsi="Times New Roman" w:cs="Times New Roman"/>
          <w:sz w:val="28"/>
          <w:szCs w:val="28"/>
        </w:rPr>
        <w:t>ю</w:t>
      </w:r>
      <w:r w:rsidR="005D08F4" w:rsidRPr="00944C94">
        <w:rPr>
          <w:rFonts w:ascii="Times New Roman" w:hAnsi="Times New Roman" w:cs="Times New Roman"/>
          <w:sz w:val="28"/>
          <w:szCs w:val="28"/>
        </w:rPr>
        <w:t>щихся к получению знаний по предметам</w:t>
      </w:r>
      <w:r w:rsidR="00D759D8" w:rsidRPr="00944C94">
        <w:rPr>
          <w:rFonts w:ascii="Times New Roman" w:hAnsi="Times New Roman" w:cs="Times New Roman"/>
          <w:sz w:val="28"/>
          <w:szCs w:val="28"/>
        </w:rPr>
        <w:t>, развивать их творческие способности</w:t>
      </w:r>
      <w:r w:rsidR="005D08F4" w:rsidRPr="00944C94">
        <w:rPr>
          <w:rFonts w:ascii="Times New Roman" w:hAnsi="Times New Roman" w:cs="Times New Roman"/>
          <w:sz w:val="28"/>
          <w:szCs w:val="28"/>
        </w:rPr>
        <w:t>.</w:t>
      </w:r>
      <w:r w:rsidR="00EB4B73">
        <w:rPr>
          <w:rFonts w:ascii="Times New Roman" w:hAnsi="Times New Roman" w:cs="Times New Roman"/>
          <w:sz w:val="28"/>
          <w:szCs w:val="28"/>
        </w:rPr>
        <w:t xml:space="preserve"> Учителем разработан план работы </w:t>
      </w:r>
      <w:r w:rsidR="0031749A">
        <w:rPr>
          <w:rFonts w:ascii="Times New Roman" w:hAnsi="Times New Roman" w:cs="Times New Roman"/>
          <w:sz w:val="28"/>
          <w:szCs w:val="28"/>
        </w:rPr>
        <w:t xml:space="preserve">с одарёнными </w:t>
      </w:r>
      <w:r w:rsidR="00733176">
        <w:rPr>
          <w:rFonts w:ascii="Times New Roman" w:hAnsi="Times New Roman" w:cs="Times New Roman"/>
          <w:sz w:val="28"/>
          <w:szCs w:val="28"/>
        </w:rPr>
        <w:t>об</w:t>
      </w:r>
      <w:r w:rsidR="0031749A">
        <w:rPr>
          <w:rFonts w:ascii="Times New Roman" w:hAnsi="Times New Roman" w:cs="Times New Roman"/>
          <w:sz w:val="28"/>
          <w:szCs w:val="28"/>
        </w:rPr>
        <w:t>уча</w:t>
      </w:r>
      <w:r w:rsidR="00733176">
        <w:rPr>
          <w:rFonts w:ascii="Times New Roman" w:hAnsi="Times New Roman" w:cs="Times New Roman"/>
          <w:sz w:val="28"/>
          <w:szCs w:val="28"/>
        </w:rPr>
        <w:t>ю</w:t>
      </w:r>
      <w:r w:rsidR="0031749A">
        <w:rPr>
          <w:rFonts w:ascii="Times New Roman" w:hAnsi="Times New Roman" w:cs="Times New Roman"/>
          <w:sz w:val="28"/>
          <w:szCs w:val="28"/>
        </w:rPr>
        <w:t>щими</w:t>
      </w:r>
      <w:r w:rsidR="00EB4B73">
        <w:rPr>
          <w:rFonts w:ascii="Times New Roman" w:hAnsi="Times New Roman" w:cs="Times New Roman"/>
          <w:sz w:val="28"/>
          <w:szCs w:val="28"/>
        </w:rPr>
        <w:t xml:space="preserve">ся по подготовке к олимпиадам. Работа </w:t>
      </w:r>
      <w:r w:rsidR="00357AA0">
        <w:rPr>
          <w:rFonts w:ascii="Times New Roman" w:hAnsi="Times New Roman" w:cs="Times New Roman"/>
          <w:sz w:val="28"/>
          <w:szCs w:val="28"/>
        </w:rPr>
        <w:t xml:space="preserve">в новом учебном году </w:t>
      </w:r>
      <w:r w:rsidR="00EB4B73">
        <w:rPr>
          <w:rFonts w:ascii="Times New Roman" w:hAnsi="Times New Roman" w:cs="Times New Roman"/>
          <w:sz w:val="28"/>
          <w:szCs w:val="28"/>
        </w:rPr>
        <w:t xml:space="preserve">будет </w:t>
      </w:r>
      <w:r w:rsidR="0031749A">
        <w:rPr>
          <w:rFonts w:ascii="Times New Roman" w:hAnsi="Times New Roman" w:cs="Times New Roman"/>
          <w:sz w:val="28"/>
          <w:szCs w:val="28"/>
        </w:rPr>
        <w:t>проводиться в соответствии с этим планом</w:t>
      </w:r>
      <w:r w:rsidR="00EB4B73">
        <w:rPr>
          <w:rFonts w:ascii="Times New Roman" w:hAnsi="Times New Roman" w:cs="Times New Roman"/>
          <w:sz w:val="28"/>
          <w:szCs w:val="28"/>
        </w:rPr>
        <w:t>.</w:t>
      </w:r>
    </w:p>
    <w:p w:rsidR="0046325E" w:rsidRPr="0046325E" w:rsidRDefault="0046325E" w:rsidP="0046325E">
      <w:pPr>
        <w:ind w:firstLine="708"/>
        <w:jc w:val="both"/>
        <w:rPr>
          <w:rFonts w:eastAsia="Calibri"/>
          <w:w w:val="100"/>
        </w:rPr>
      </w:pPr>
      <w:r w:rsidRPr="0046325E">
        <w:rPr>
          <w:rFonts w:eastAsia="Calibri"/>
          <w:b/>
          <w:w w:val="100"/>
        </w:rPr>
        <w:t xml:space="preserve">Учитель Кузьменко Наталья Вячеславовна </w:t>
      </w:r>
      <w:r w:rsidRPr="0046325E">
        <w:rPr>
          <w:rFonts w:eastAsia="Calibri"/>
          <w:w w:val="100"/>
        </w:rPr>
        <w:t>имеет высшее педагогическое образование, педагогический стаж работы 8 лет, из них учителем биологии – 3 года. Учитель преподавала биологию в 5а, 5б,</w:t>
      </w:r>
      <w:r>
        <w:rPr>
          <w:rFonts w:eastAsia="Calibri"/>
          <w:w w:val="100"/>
        </w:rPr>
        <w:t xml:space="preserve"> </w:t>
      </w:r>
      <w:r w:rsidRPr="0046325E">
        <w:rPr>
          <w:rFonts w:eastAsia="Calibri"/>
          <w:w w:val="100"/>
        </w:rPr>
        <w:t>5в,</w:t>
      </w:r>
      <w:r>
        <w:rPr>
          <w:rFonts w:eastAsia="Calibri"/>
          <w:w w:val="100"/>
        </w:rPr>
        <w:t xml:space="preserve"> </w:t>
      </w:r>
      <w:r w:rsidRPr="0046325E">
        <w:rPr>
          <w:rFonts w:eastAsia="Calibri"/>
          <w:w w:val="100"/>
        </w:rPr>
        <w:t>5г, 7а, 7б, 8а, 8б, 8в, 9а, 9б, 9в, 9г классах.</w:t>
      </w:r>
    </w:p>
    <w:p w:rsidR="0046325E" w:rsidRPr="0046325E" w:rsidRDefault="0046325E" w:rsidP="0046325E">
      <w:pPr>
        <w:ind w:firstLine="708"/>
        <w:jc w:val="both"/>
        <w:rPr>
          <w:rFonts w:eastAsia="Yu Gothic"/>
          <w:w w:val="100"/>
          <w:shd w:val="clear" w:color="auto" w:fill="FFFFFF"/>
          <w:lang w:eastAsia="en-US"/>
        </w:rPr>
      </w:pPr>
      <w:r w:rsidRPr="0046325E">
        <w:rPr>
          <w:rFonts w:eastAsia="Yu Gothic"/>
          <w:w w:val="100"/>
          <w:shd w:val="clear" w:color="auto" w:fill="FFFFFF"/>
          <w:lang w:eastAsia="en-US"/>
        </w:rPr>
        <w:t>В начале учебного года Кузьменко Н.В. составила рабочие программы по биологии на основе ФГОС, примерной программы по биологии, федерального перечня учебников.</w:t>
      </w:r>
    </w:p>
    <w:p w:rsidR="0046325E" w:rsidRPr="0046325E" w:rsidRDefault="0046325E" w:rsidP="0046325E">
      <w:pPr>
        <w:shd w:val="clear" w:color="auto" w:fill="FFFFFF"/>
        <w:ind w:firstLine="708"/>
        <w:jc w:val="both"/>
        <w:rPr>
          <w:w w:val="100"/>
        </w:rPr>
      </w:pPr>
      <w:r w:rsidRPr="0046325E">
        <w:rPr>
          <w:w w:val="100"/>
        </w:rPr>
        <w:lastRenderedPageBreak/>
        <w:t xml:space="preserve">Работая </w:t>
      </w:r>
      <w:r w:rsidRPr="0046325E">
        <w:rPr>
          <w:bCs/>
          <w:w w:val="100"/>
        </w:rPr>
        <w:t>с</w:t>
      </w:r>
      <w:r w:rsidRPr="0046325E">
        <w:rPr>
          <w:w w:val="100"/>
        </w:rPr>
        <w:t xml:space="preserve"> детьми, учитель старается развивать творческую активность детей, их самостоятельность и инициативность. На уроках применяет здоровьесберегающую и тестовую технологии, использует физминутки, проводит упражнения для зарядки глаз, сочетает различные формы предоставления информации, создаёт эмоционально благоприятную атмосферу. На уроках и во внеурочное время проводит беседы по гигиене, профилактике заболеваний.</w:t>
      </w:r>
    </w:p>
    <w:p w:rsidR="0046325E" w:rsidRPr="0046325E" w:rsidRDefault="0046325E" w:rsidP="0046325E">
      <w:pPr>
        <w:shd w:val="clear" w:color="auto" w:fill="FFFFFF"/>
        <w:ind w:firstLine="708"/>
        <w:jc w:val="both"/>
        <w:rPr>
          <w:w w:val="100"/>
          <w:shd w:val="clear" w:color="auto" w:fill="FFFFFF"/>
        </w:rPr>
      </w:pPr>
      <w:r w:rsidRPr="0046325E">
        <w:rPr>
          <w:w w:val="100"/>
          <w:shd w:val="clear" w:color="auto" w:fill="FFFFFF"/>
        </w:rPr>
        <w:t>Кузьменко Н.В. проводит подготовку обучающихся к олимпиадам и конкурсам  различного ранга. В ноябре 2019 г. Кузьменко Н.В. подготовила на Ставроп</w:t>
      </w:r>
      <w:r>
        <w:rPr>
          <w:w w:val="100"/>
          <w:shd w:val="clear" w:color="auto" w:fill="FFFFFF"/>
        </w:rPr>
        <w:t>ольский краевой открытый научно</w:t>
      </w:r>
      <w:r w:rsidRPr="0046325E">
        <w:rPr>
          <w:w w:val="100"/>
          <w:shd w:val="clear" w:color="auto" w:fill="FFFFFF"/>
        </w:rPr>
        <w:t xml:space="preserve">–инженерный исследовательский конкурс </w:t>
      </w:r>
      <w:r>
        <w:rPr>
          <w:w w:val="100"/>
          <w:shd w:val="clear" w:color="auto" w:fill="FFFFFF"/>
        </w:rPr>
        <w:t>3-х обучающихся: Попкову Полину (8а класс), Денисову</w:t>
      </w:r>
      <w:r w:rsidRPr="0046325E">
        <w:rPr>
          <w:w w:val="100"/>
          <w:shd w:val="clear" w:color="auto" w:fill="FFFFFF"/>
        </w:rPr>
        <w:t xml:space="preserve"> Мари</w:t>
      </w:r>
      <w:r>
        <w:rPr>
          <w:w w:val="100"/>
          <w:shd w:val="clear" w:color="auto" w:fill="FFFFFF"/>
        </w:rPr>
        <w:t>ю (8а класс), Куманину</w:t>
      </w:r>
      <w:r w:rsidRPr="0046325E">
        <w:rPr>
          <w:w w:val="100"/>
          <w:shd w:val="clear" w:color="auto" w:fill="FFFFFF"/>
        </w:rPr>
        <w:t xml:space="preserve"> Елен</w:t>
      </w:r>
      <w:r>
        <w:rPr>
          <w:w w:val="100"/>
          <w:shd w:val="clear" w:color="auto" w:fill="FFFFFF"/>
        </w:rPr>
        <w:t>у</w:t>
      </w:r>
      <w:r w:rsidRPr="0046325E">
        <w:rPr>
          <w:w w:val="100"/>
          <w:shd w:val="clear" w:color="auto" w:fill="FFFFFF"/>
        </w:rPr>
        <w:t xml:space="preserve"> (9в класс), где Куманина Елена стала победителем в секции «Физиология и медицина». В феврале 2020 Кузьменко Н.В. подготовила к региональному этапу Всероссийского конкурса «АгроНТИ-2020» </w:t>
      </w:r>
      <w:r>
        <w:rPr>
          <w:w w:val="100"/>
          <w:shd w:val="clear" w:color="auto" w:fill="FFFFFF"/>
        </w:rPr>
        <w:t>об</w:t>
      </w:r>
      <w:r w:rsidRPr="0046325E">
        <w:rPr>
          <w:w w:val="100"/>
          <w:shd w:val="clear" w:color="auto" w:fill="FFFFFF"/>
        </w:rPr>
        <w:t>уча</w:t>
      </w:r>
      <w:r>
        <w:rPr>
          <w:w w:val="100"/>
          <w:shd w:val="clear" w:color="auto" w:fill="FFFFFF"/>
        </w:rPr>
        <w:t xml:space="preserve">ющихся: Кузьменко Снежану </w:t>
      </w:r>
      <w:r w:rsidRPr="0046325E">
        <w:rPr>
          <w:w w:val="100"/>
          <w:shd w:val="clear" w:color="auto" w:fill="FFFFFF"/>
        </w:rPr>
        <w:t>(5в класс),</w:t>
      </w:r>
      <w:r>
        <w:rPr>
          <w:w w:val="100"/>
          <w:shd w:val="clear" w:color="auto" w:fill="FFFFFF"/>
        </w:rPr>
        <w:t xml:space="preserve"> </w:t>
      </w:r>
      <w:r w:rsidRPr="0046325E">
        <w:rPr>
          <w:w w:val="100"/>
          <w:shd w:val="clear" w:color="auto" w:fill="FFFFFF"/>
        </w:rPr>
        <w:t>Га</w:t>
      </w:r>
      <w:r>
        <w:rPr>
          <w:w w:val="100"/>
          <w:shd w:val="clear" w:color="auto" w:fill="FFFFFF"/>
        </w:rPr>
        <w:t>лецкого</w:t>
      </w:r>
      <w:r w:rsidRPr="0046325E">
        <w:rPr>
          <w:w w:val="100"/>
          <w:shd w:val="clear" w:color="auto" w:fill="FFFFFF"/>
        </w:rPr>
        <w:t xml:space="preserve"> Даниил</w:t>
      </w:r>
      <w:r>
        <w:rPr>
          <w:w w:val="100"/>
          <w:shd w:val="clear" w:color="auto" w:fill="FFFFFF"/>
        </w:rPr>
        <w:t>а (5г класс), Попкову</w:t>
      </w:r>
      <w:r w:rsidRPr="0046325E">
        <w:rPr>
          <w:w w:val="100"/>
          <w:shd w:val="clear" w:color="auto" w:fill="FFFFFF"/>
        </w:rPr>
        <w:t xml:space="preserve"> Полин</w:t>
      </w:r>
      <w:r>
        <w:rPr>
          <w:w w:val="100"/>
          <w:shd w:val="clear" w:color="auto" w:fill="FFFFFF"/>
        </w:rPr>
        <w:t>у</w:t>
      </w:r>
      <w:r w:rsidRPr="0046325E">
        <w:rPr>
          <w:w w:val="100"/>
          <w:shd w:val="clear" w:color="auto" w:fill="FFFFFF"/>
        </w:rPr>
        <w:t xml:space="preserve"> (8а класс),</w:t>
      </w:r>
      <w:r>
        <w:rPr>
          <w:w w:val="100"/>
          <w:shd w:val="clear" w:color="auto" w:fill="FFFFFF"/>
        </w:rPr>
        <w:t xml:space="preserve"> Денисову</w:t>
      </w:r>
      <w:r w:rsidRPr="0046325E">
        <w:rPr>
          <w:w w:val="100"/>
          <w:shd w:val="clear" w:color="auto" w:fill="FFFFFF"/>
        </w:rPr>
        <w:t xml:space="preserve"> Мари</w:t>
      </w:r>
      <w:r>
        <w:rPr>
          <w:w w:val="100"/>
          <w:shd w:val="clear" w:color="auto" w:fill="FFFFFF"/>
        </w:rPr>
        <w:t>ю (8а класс), Тюневу Дарью (8б класс), Куманину</w:t>
      </w:r>
      <w:r w:rsidRPr="0046325E">
        <w:rPr>
          <w:w w:val="100"/>
          <w:shd w:val="clear" w:color="auto" w:fill="FFFFFF"/>
        </w:rPr>
        <w:t xml:space="preserve"> Елен</w:t>
      </w:r>
      <w:r>
        <w:rPr>
          <w:w w:val="100"/>
          <w:shd w:val="clear" w:color="auto" w:fill="FFFFFF"/>
        </w:rPr>
        <w:t>у</w:t>
      </w:r>
      <w:r w:rsidRPr="0046325E">
        <w:rPr>
          <w:w w:val="100"/>
          <w:shd w:val="clear" w:color="auto" w:fill="FFFFFF"/>
        </w:rPr>
        <w:t xml:space="preserve"> (9в класс),</w:t>
      </w:r>
      <w:r>
        <w:rPr>
          <w:w w:val="100"/>
          <w:shd w:val="clear" w:color="auto" w:fill="FFFFFF"/>
        </w:rPr>
        <w:t xml:space="preserve"> </w:t>
      </w:r>
      <w:r w:rsidRPr="0046325E">
        <w:rPr>
          <w:w w:val="100"/>
          <w:shd w:val="clear" w:color="auto" w:fill="FFFFFF"/>
        </w:rPr>
        <w:t xml:space="preserve">где ребята стали лауреатами и были приглашены на очный этап конкурса в г. Ставрополь. В мае 2020 Кузьменко Н.В. подготовила к </w:t>
      </w:r>
      <w:r w:rsidRPr="0046325E">
        <w:rPr>
          <w:w w:val="100"/>
          <w:shd w:val="clear" w:color="auto" w:fill="FFFFFF"/>
          <w:lang w:val="en-US"/>
        </w:rPr>
        <w:t>X</w:t>
      </w:r>
      <w:r w:rsidRPr="0046325E">
        <w:rPr>
          <w:w w:val="100"/>
          <w:shd w:val="clear" w:color="auto" w:fill="FFFFFF"/>
        </w:rPr>
        <w:t>Х</w:t>
      </w:r>
      <w:r w:rsidRPr="0046325E">
        <w:rPr>
          <w:w w:val="100"/>
          <w:shd w:val="clear" w:color="auto" w:fill="FFFFFF"/>
          <w:lang w:val="en-US"/>
        </w:rPr>
        <w:t>XI</w:t>
      </w:r>
      <w:r w:rsidRPr="0046325E">
        <w:rPr>
          <w:w w:val="100"/>
          <w:shd w:val="clear" w:color="auto" w:fill="FFFFFF"/>
        </w:rPr>
        <w:t xml:space="preserve"> Ставропольской краевой открытой научной конференции школьник</w:t>
      </w:r>
      <w:r>
        <w:rPr>
          <w:w w:val="100"/>
          <w:shd w:val="clear" w:color="auto" w:fill="FFFFFF"/>
        </w:rPr>
        <w:t>ов Галецкого Даниила (ученика 5</w:t>
      </w:r>
      <w:r w:rsidRPr="0046325E">
        <w:rPr>
          <w:w w:val="100"/>
          <w:shd w:val="clear" w:color="auto" w:fill="FFFFFF"/>
        </w:rPr>
        <w:t>г</w:t>
      </w:r>
      <w:r>
        <w:rPr>
          <w:w w:val="100"/>
          <w:shd w:val="clear" w:color="auto" w:fill="FFFFFF"/>
        </w:rPr>
        <w:t xml:space="preserve"> класса</w:t>
      </w:r>
      <w:r w:rsidRPr="0046325E">
        <w:rPr>
          <w:w w:val="100"/>
          <w:shd w:val="clear" w:color="auto" w:fill="FFFFFF"/>
        </w:rPr>
        <w:t>),</w:t>
      </w:r>
      <w:r>
        <w:rPr>
          <w:w w:val="100"/>
          <w:shd w:val="clear" w:color="auto" w:fill="FFFFFF"/>
        </w:rPr>
        <w:t xml:space="preserve"> </w:t>
      </w:r>
      <w:r w:rsidRPr="0046325E">
        <w:rPr>
          <w:w w:val="100"/>
          <w:shd w:val="clear" w:color="auto" w:fill="FFFFFF"/>
        </w:rPr>
        <w:t>где он стал призером в секции «Биология».</w:t>
      </w:r>
    </w:p>
    <w:p w:rsidR="0046325E" w:rsidRPr="0046325E" w:rsidRDefault="0046325E" w:rsidP="0046325E">
      <w:pPr>
        <w:ind w:firstLine="708"/>
        <w:jc w:val="both"/>
        <w:rPr>
          <w:rFonts w:eastAsia="Calibri"/>
          <w:w w:val="100"/>
        </w:rPr>
      </w:pPr>
      <w:r w:rsidRPr="0046325E">
        <w:rPr>
          <w:rFonts w:eastAsia="Calibri"/>
          <w:color w:val="000000"/>
          <w:w w:val="100"/>
          <w:shd w:val="clear" w:color="auto" w:fill="FFFFFF"/>
          <w:lang w:eastAsia="en-US"/>
        </w:rPr>
        <w:t xml:space="preserve">В феврале 2020 г. Кузьменко Н.В. участвовала в работе судейской бригады конкурса </w:t>
      </w:r>
      <w:r>
        <w:rPr>
          <w:rFonts w:eastAsia="Calibri"/>
          <w:color w:val="000000"/>
          <w:w w:val="100"/>
          <w:shd w:val="clear" w:color="auto" w:fill="FFFFFF"/>
          <w:lang w:eastAsia="en-US"/>
        </w:rPr>
        <w:t>«Т</w:t>
      </w:r>
      <w:r w:rsidRPr="0046325E">
        <w:rPr>
          <w:rFonts w:eastAsia="Calibri"/>
          <w:color w:val="000000"/>
          <w:w w:val="100"/>
          <w:shd w:val="clear" w:color="auto" w:fill="FFFFFF"/>
          <w:lang w:eastAsia="en-US"/>
        </w:rPr>
        <w:t>ехнолог животноводства</w:t>
      </w:r>
      <w:r>
        <w:rPr>
          <w:rFonts w:eastAsia="Calibri"/>
          <w:color w:val="000000"/>
          <w:w w:val="100"/>
          <w:shd w:val="clear" w:color="auto" w:fill="FFFFFF"/>
          <w:lang w:eastAsia="en-US"/>
        </w:rPr>
        <w:t>»</w:t>
      </w:r>
      <w:r w:rsidRPr="0046325E">
        <w:rPr>
          <w:rFonts w:eastAsia="Calibri"/>
          <w:color w:val="000000"/>
          <w:w w:val="100"/>
          <w:shd w:val="clear" w:color="auto" w:fill="FFFFFF"/>
          <w:lang w:eastAsia="en-US"/>
        </w:rPr>
        <w:t xml:space="preserve"> районного слёта УПБ, подготовила к конкурсу участников 8 номинаций. В номинации «Юный рационализатор» Русанов Степан (11а класс) занял 1 место. В номинации «Ландшафтный дизайнер» Денисова Мария (8а класс</w:t>
      </w:r>
      <w:r>
        <w:rPr>
          <w:rFonts w:eastAsia="Calibri"/>
          <w:color w:val="000000"/>
          <w:w w:val="100"/>
          <w:shd w:val="clear" w:color="auto" w:fill="FFFFFF"/>
          <w:lang w:eastAsia="en-US"/>
        </w:rPr>
        <w:t>) заняла 1 место. В номинации «Т</w:t>
      </w:r>
      <w:r w:rsidRPr="0046325E">
        <w:rPr>
          <w:rFonts w:eastAsia="Calibri"/>
          <w:color w:val="000000"/>
          <w:w w:val="100"/>
          <w:shd w:val="clear" w:color="auto" w:fill="FFFFFF"/>
          <w:lang w:eastAsia="en-US"/>
        </w:rPr>
        <w:t>ехнолог животноводства» Куманина Елена (9в класс)</w:t>
      </w:r>
      <w:r>
        <w:rPr>
          <w:rFonts w:eastAsia="Calibri"/>
          <w:color w:val="000000"/>
          <w:w w:val="100"/>
          <w:shd w:val="clear" w:color="auto" w:fill="FFFFFF"/>
          <w:lang w:eastAsia="en-US"/>
        </w:rPr>
        <w:t xml:space="preserve"> заняла 1 место.  В номинации «В</w:t>
      </w:r>
      <w:r w:rsidRPr="0046325E">
        <w:rPr>
          <w:rFonts w:eastAsia="Calibri"/>
          <w:color w:val="000000"/>
          <w:w w:val="100"/>
          <w:shd w:val="clear" w:color="auto" w:fill="FFFFFF"/>
          <w:lang w:eastAsia="en-US"/>
        </w:rPr>
        <w:t>етеринарный врач» Балакин Станислав (9а клас</w:t>
      </w:r>
      <w:r>
        <w:rPr>
          <w:rFonts w:eastAsia="Calibri"/>
          <w:color w:val="000000"/>
          <w:w w:val="100"/>
          <w:shd w:val="clear" w:color="auto" w:fill="FFFFFF"/>
          <w:lang w:eastAsia="en-US"/>
        </w:rPr>
        <w:t>с) занял 1 место. В номинации «Э</w:t>
      </w:r>
      <w:r w:rsidRPr="0046325E">
        <w:rPr>
          <w:rFonts w:eastAsia="Calibri"/>
          <w:color w:val="000000"/>
          <w:w w:val="100"/>
          <w:shd w:val="clear" w:color="auto" w:fill="FFFFFF"/>
          <w:lang w:eastAsia="en-US"/>
        </w:rPr>
        <w:t>колог» Попкова Полина (8а класс) заняла 1 место. В номинации «</w:t>
      </w:r>
      <w:r>
        <w:rPr>
          <w:rFonts w:eastAsia="Calibri"/>
          <w:color w:val="000000"/>
          <w:w w:val="100"/>
          <w:shd w:val="clear" w:color="auto" w:fill="FFFFFF"/>
          <w:lang w:eastAsia="en-US"/>
        </w:rPr>
        <w:t>Р</w:t>
      </w:r>
      <w:r w:rsidRPr="0046325E">
        <w:rPr>
          <w:rFonts w:eastAsia="Calibri"/>
          <w:color w:val="000000"/>
          <w:w w:val="100"/>
          <w:shd w:val="clear" w:color="auto" w:fill="FFFFFF"/>
          <w:lang w:eastAsia="en-US"/>
        </w:rPr>
        <w:t>астениевод» Тюнева Дарья (8б класс) заняла 1 место.</w:t>
      </w:r>
    </w:p>
    <w:p w:rsidR="0046325E" w:rsidRPr="0046325E" w:rsidRDefault="0046325E" w:rsidP="0046325E">
      <w:pPr>
        <w:shd w:val="clear" w:color="auto" w:fill="FFFFFF"/>
        <w:ind w:firstLine="708"/>
        <w:jc w:val="both"/>
        <w:rPr>
          <w:rFonts w:eastAsia="Calibri"/>
          <w:color w:val="000000"/>
          <w:w w:val="100"/>
        </w:rPr>
      </w:pPr>
      <w:r w:rsidRPr="0046325E">
        <w:rPr>
          <w:rFonts w:eastAsia="Calibri"/>
          <w:color w:val="000000"/>
          <w:w w:val="100"/>
          <w:shd w:val="clear" w:color="auto" w:fill="FFFFFF"/>
          <w:lang w:eastAsia="en-US"/>
        </w:rPr>
        <w:t>Целью педагогической деятельности Кузьменко Н.В. является эффективное построение учебного процесса на любой ступе</w:t>
      </w:r>
      <w:r w:rsidRPr="0046325E">
        <w:rPr>
          <w:rFonts w:eastAsia="Calibri"/>
          <w:color w:val="000000"/>
          <w:w w:val="100"/>
        </w:rPr>
        <w:t>ни обучения, учитывающее разноуровневую подготовку обучающихся, привлечение их к внеклассной проектной работе, подготовка к поступлению и успешному обучению в других учебных заведениях.</w:t>
      </w:r>
    </w:p>
    <w:p w:rsidR="0046325E" w:rsidRPr="0046325E" w:rsidRDefault="0046325E" w:rsidP="0046325E">
      <w:pPr>
        <w:shd w:val="clear" w:color="auto" w:fill="FFFFFF"/>
        <w:ind w:firstLine="708"/>
        <w:jc w:val="both"/>
        <w:rPr>
          <w:rFonts w:eastAsia="Calibri"/>
          <w:color w:val="000000"/>
          <w:w w:val="100"/>
        </w:rPr>
      </w:pPr>
      <w:r w:rsidRPr="0046325E">
        <w:rPr>
          <w:rFonts w:eastAsia="Calibri"/>
          <w:color w:val="000000"/>
          <w:w w:val="100"/>
        </w:rPr>
        <w:t xml:space="preserve">Кузьменко Н.В. организовывает учебный процесс так, чтобы он обеспечивал благоприятные условия для достижения всеми обучающимися базового уровня подготовки, соответствующего Государственному Стандарту образования. </w:t>
      </w:r>
      <w:r w:rsidRPr="0046325E">
        <w:rPr>
          <w:rFonts w:eastAsia="Calibri"/>
          <w:iCs/>
          <w:color w:val="000000"/>
          <w:w w:val="100"/>
        </w:rPr>
        <w:t>В педагогической деятельности ставит несколько задач:</w:t>
      </w:r>
    </w:p>
    <w:p w:rsidR="0046325E" w:rsidRPr="0046325E" w:rsidRDefault="0046325E" w:rsidP="0046325E">
      <w:pPr>
        <w:jc w:val="both"/>
        <w:rPr>
          <w:rFonts w:eastAsia="Calibri"/>
          <w:w w:val="100"/>
        </w:rPr>
      </w:pPr>
      <w:r w:rsidRPr="0046325E">
        <w:rPr>
          <w:rFonts w:eastAsia="Calibri"/>
          <w:w w:val="100"/>
        </w:rPr>
        <w:t>- дать обучающимся качественные знания по биологии;</w:t>
      </w:r>
    </w:p>
    <w:p w:rsidR="0046325E" w:rsidRPr="0046325E" w:rsidRDefault="0046325E" w:rsidP="0046325E">
      <w:pPr>
        <w:jc w:val="both"/>
        <w:rPr>
          <w:rFonts w:eastAsia="Calibri"/>
          <w:w w:val="100"/>
        </w:rPr>
      </w:pPr>
      <w:r w:rsidRPr="0046325E">
        <w:rPr>
          <w:rFonts w:eastAsia="Calibri"/>
          <w:w w:val="100"/>
        </w:rPr>
        <w:t>- раскрыть способности, интеллектуальный, творческий и нравственный потенциал каждого обучающегося;</w:t>
      </w:r>
    </w:p>
    <w:p w:rsidR="0046325E" w:rsidRPr="0046325E" w:rsidRDefault="0046325E" w:rsidP="0046325E">
      <w:pPr>
        <w:jc w:val="both"/>
        <w:rPr>
          <w:rFonts w:eastAsia="Calibri"/>
          <w:w w:val="100"/>
        </w:rPr>
      </w:pPr>
      <w:r w:rsidRPr="0046325E">
        <w:rPr>
          <w:rFonts w:eastAsia="Calibri"/>
          <w:w w:val="100"/>
        </w:rPr>
        <w:t>- привить навыки самостоятельной работы с ориентацией на дальнейшее обучение в различных учебных заведениях;</w:t>
      </w:r>
    </w:p>
    <w:p w:rsidR="0046325E" w:rsidRPr="0046325E" w:rsidRDefault="0046325E" w:rsidP="0046325E">
      <w:pPr>
        <w:jc w:val="both"/>
        <w:rPr>
          <w:rFonts w:eastAsia="Calibri"/>
          <w:w w:val="100"/>
        </w:rPr>
      </w:pPr>
      <w:r w:rsidRPr="0046325E">
        <w:rPr>
          <w:rFonts w:eastAsia="Calibri"/>
          <w:w w:val="100"/>
        </w:rPr>
        <w:t>- совершенствование форм организации учебной деятельности; использование разнообразных способов передачи знаний, активных форм стимулирования и мотивации процесса познания обучающихся;</w:t>
      </w:r>
    </w:p>
    <w:p w:rsidR="0046325E" w:rsidRPr="0046325E" w:rsidRDefault="0046325E" w:rsidP="0046325E">
      <w:pPr>
        <w:jc w:val="both"/>
        <w:rPr>
          <w:rFonts w:eastAsia="Calibri"/>
          <w:w w:val="100"/>
        </w:rPr>
      </w:pPr>
      <w:r w:rsidRPr="0046325E">
        <w:rPr>
          <w:rFonts w:eastAsia="Calibri"/>
          <w:w w:val="100"/>
        </w:rPr>
        <w:t>- освоение содержания новых методологических подходов и инновационных педагогических технологий преподавания, эффективных методик обучения;</w:t>
      </w:r>
    </w:p>
    <w:p w:rsidR="0046325E" w:rsidRPr="0046325E" w:rsidRDefault="0046325E" w:rsidP="0046325E">
      <w:pPr>
        <w:jc w:val="both"/>
        <w:rPr>
          <w:rFonts w:eastAsia="Calibri"/>
          <w:w w:val="100"/>
        </w:rPr>
      </w:pPr>
      <w:r w:rsidRPr="0046325E">
        <w:rPr>
          <w:rFonts w:eastAsia="Calibri"/>
          <w:w w:val="100"/>
        </w:rPr>
        <w:lastRenderedPageBreak/>
        <w:t>- развивать и укреплять интерес к предметам естественнонаучного цикла.</w:t>
      </w:r>
    </w:p>
    <w:p w:rsidR="0046325E" w:rsidRPr="0046325E" w:rsidRDefault="0046325E" w:rsidP="0046325E">
      <w:pPr>
        <w:shd w:val="clear" w:color="auto" w:fill="FFFFFF"/>
        <w:ind w:firstLine="708"/>
        <w:jc w:val="both"/>
        <w:rPr>
          <w:rFonts w:eastAsia="Calibri"/>
          <w:color w:val="000000"/>
          <w:w w:val="100"/>
        </w:rPr>
      </w:pPr>
      <w:r w:rsidRPr="0046325E">
        <w:rPr>
          <w:rFonts w:eastAsia="Calibri"/>
          <w:color w:val="000000"/>
          <w:w w:val="100"/>
        </w:rPr>
        <w:t>Все это позволяет Кузьменко Н.В. развивать личность ученика в соответствии с его способностями, интересами и возможностями, а обучающимся достигать определенных успехов в учебе и реализации своих планов по получению дальнейшего образования.</w:t>
      </w:r>
    </w:p>
    <w:p w:rsidR="0046325E" w:rsidRPr="0046325E" w:rsidRDefault="0046325E" w:rsidP="0046325E">
      <w:pPr>
        <w:ind w:firstLine="708"/>
        <w:jc w:val="both"/>
        <w:rPr>
          <w:rFonts w:eastAsia="Calibri"/>
          <w:w w:val="100"/>
        </w:rPr>
      </w:pPr>
      <w:r w:rsidRPr="0046325E">
        <w:rPr>
          <w:rFonts w:eastAsia="Calibri"/>
          <w:w w:val="100"/>
        </w:rPr>
        <w:t xml:space="preserve">За прошедший 2019-2020 учебный год Кузьменко Н.В. старалась </w:t>
      </w:r>
      <w:r w:rsidRPr="0046325E">
        <w:rPr>
          <w:rFonts w:eastAsia="Calibri"/>
          <w:color w:val="000000"/>
          <w:w w:val="100"/>
        </w:rPr>
        <w:t>научить всех обучающихся самостоятельно приобретать знания, а этого можно достичь путем вовлечения их в активную деятельность на всех этапах обучения. Важно дать не столько знания, сколько умения и навыки эти знания добыть, самостоятельно работая с источниками информации, и применять в зависимости от контекста.</w:t>
      </w:r>
    </w:p>
    <w:p w:rsidR="0046325E" w:rsidRPr="0046325E" w:rsidRDefault="0046325E" w:rsidP="0046325E">
      <w:pPr>
        <w:shd w:val="clear" w:color="auto" w:fill="FFFFFF"/>
        <w:ind w:firstLine="708"/>
        <w:jc w:val="both"/>
        <w:rPr>
          <w:rFonts w:eastAsia="Calibri"/>
          <w:color w:val="000000"/>
          <w:w w:val="100"/>
        </w:rPr>
      </w:pPr>
      <w:r w:rsidRPr="0046325E">
        <w:rPr>
          <w:rFonts w:eastAsia="Calibri"/>
          <w:color w:val="000000"/>
          <w:w w:val="100"/>
        </w:rPr>
        <w:t>Кузьменко Н.В. на достаточном уровне владеет современными педагогическими технологиями и использует их в процессе обучения по предмету и в воспитательной работе. Постоянно интересуется новинками наглядно–демонстрационного материала отечественного и зарубежного производства в области образования. Владеет компьютерными технологиями и систематически использует их в педагогической деятельности.</w:t>
      </w:r>
    </w:p>
    <w:p w:rsidR="0046325E" w:rsidRPr="0046325E" w:rsidRDefault="0046325E" w:rsidP="0046325E">
      <w:pPr>
        <w:shd w:val="clear" w:color="auto" w:fill="FFFFFF"/>
        <w:ind w:firstLine="708"/>
        <w:jc w:val="both"/>
        <w:rPr>
          <w:rFonts w:ascii="Calibri" w:eastAsia="Calibri" w:hAnsi="Calibri"/>
          <w:color w:val="000000"/>
          <w:w w:val="100"/>
        </w:rPr>
      </w:pPr>
      <w:r w:rsidRPr="0046325E">
        <w:rPr>
          <w:rFonts w:eastAsia="Calibri"/>
          <w:bCs/>
          <w:iCs/>
          <w:color w:val="000000"/>
          <w:w w:val="100"/>
        </w:rPr>
        <w:t>Уровень профессионализма Кузьменко Н.В.:</w:t>
      </w:r>
    </w:p>
    <w:p w:rsidR="0046325E" w:rsidRPr="0046325E" w:rsidRDefault="0046325E" w:rsidP="0046325E">
      <w:pPr>
        <w:shd w:val="clear" w:color="auto" w:fill="FFFFFF"/>
        <w:ind w:firstLine="708"/>
        <w:jc w:val="both"/>
        <w:rPr>
          <w:rFonts w:ascii="Calibri" w:eastAsia="Calibri" w:hAnsi="Calibri"/>
          <w:color w:val="000000"/>
          <w:w w:val="100"/>
        </w:rPr>
      </w:pPr>
      <w:r w:rsidRPr="0046325E">
        <w:rPr>
          <w:rFonts w:eastAsia="Calibri"/>
          <w:color w:val="000000"/>
          <w:w w:val="100"/>
        </w:rPr>
        <w:t>- в своей педагогической деятельности широко использует технологии личностно-ориентированного обучения, системно–деятельностный подход, что обеспечивает достаточный уровень обучения;</w:t>
      </w:r>
    </w:p>
    <w:p w:rsidR="0046325E" w:rsidRPr="0046325E" w:rsidRDefault="0046325E" w:rsidP="0046325E">
      <w:pPr>
        <w:shd w:val="clear" w:color="auto" w:fill="FFFFFF"/>
        <w:ind w:firstLine="708"/>
        <w:jc w:val="both"/>
        <w:rPr>
          <w:rFonts w:ascii="Calibri" w:eastAsia="Calibri" w:hAnsi="Calibri"/>
          <w:color w:val="000000"/>
          <w:w w:val="100"/>
        </w:rPr>
      </w:pPr>
      <w:r w:rsidRPr="0046325E">
        <w:rPr>
          <w:rFonts w:eastAsia="Calibri"/>
          <w:color w:val="000000"/>
          <w:w w:val="100"/>
        </w:rPr>
        <w:t>- осуществляет оптимальный подбор методов, средств и форм обучения, используя возможности учебно-методического комплекта;</w:t>
      </w:r>
    </w:p>
    <w:p w:rsidR="0046325E" w:rsidRPr="0046325E" w:rsidRDefault="0046325E" w:rsidP="0046325E">
      <w:pPr>
        <w:shd w:val="clear" w:color="auto" w:fill="FFFFFF"/>
        <w:ind w:firstLine="708"/>
        <w:jc w:val="both"/>
        <w:rPr>
          <w:rFonts w:ascii="Calibri" w:eastAsia="Calibri" w:hAnsi="Calibri"/>
          <w:color w:val="000000"/>
          <w:w w:val="100"/>
        </w:rPr>
      </w:pPr>
      <w:r w:rsidRPr="0046325E">
        <w:rPr>
          <w:rFonts w:eastAsia="Calibri"/>
          <w:color w:val="000000"/>
          <w:w w:val="100"/>
        </w:rPr>
        <w:t>- умеет организовать учебно-воспитательный процесс, способствующий усвоению обучающимися нового материала непосредственно на уроке;</w:t>
      </w:r>
    </w:p>
    <w:p w:rsidR="0046325E" w:rsidRPr="0046325E" w:rsidRDefault="0046325E" w:rsidP="0046325E">
      <w:pPr>
        <w:shd w:val="clear" w:color="auto" w:fill="FFFFFF"/>
        <w:ind w:firstLine="708"/>
        <w:jc w:val="both"/>
        <w:rPr>
          <w:rFonts w:eastAsia="Calibri"/>
          <w:w w:val="100"/>
        </w:rPr>
      </w:pPr>
      <w:r w:rsidRPr="0046325E">
        <w:rPr>
          <w:rFonts w:eastAsia="Calibri"/>
          <w:color w:val="000000"/>
          <w:w w:val="100"/>
        </w:rPr>
        <w:t>- создает условия для реализации творческого потенциала обучающихся, воспитывает интерес к предмету (внеклассная работа по предмету, экологический кружок, элективные курсы).</w:t>
      </w:r>
    </w:p>
    <w:p w:rsidR="0046325E" w:rsidRPr="0046325E" w:rsidRDefault="0046325E" w:rsidP="0046325E">
      <w:pPr>
        <w:ind w:firstLine="708"/>
        <w:jc w:val="both"/>
        <w:rPr>
          <w:rFonts w:eastAsia="Calibri"/>
          <w:w w:val="100"/>
        </w:rPr>
      </w:pPr>
      <w:r w:rsidRPr="0046325E">
        <w:rPr>
          <w:rFonts w:eastAsia="Calibri"/>
          <w:w w:val="100"/>
        </w:rPr>
        <w:t>При осуществлении контроля знаний и умений обучающихся в целях индивидуального подхода в обучении учитель предлагает школьникам разноуровневые задания. Для проверки знаний обучающихся использует устный опрос, тестовые задания разнообразной формы. В качестве итоговой проверки знаний использует тематические зачеты и контрольные работы.</w:t>
      </w:r>
    </w:p>
    <w:p w:rsidR="0046325E" w:rsidRPr="0046325E" w:rsidRDefault="00714A7D" w:rsidP="0046325E">
      <w:pPr>
        <w:ind w:firstLine="708"/>
        <w:jc w:val="both"/>
        <w:rPr>
          <w:rFonts w:eastAsia="Calibri"/>
          <w:w w:val="100"/>
        </w:rPr>
      </w:pPr>
      <w:r>
        <w:rPr>
          <w:rFonts w:eastAsia="Calibri"/>
          <w:w w:val="100"/>
        </w:rPr>
        <w:t>В декабре</w:t>
      </w:r>
      <w:r w:rsidR="0046325E" w:rsidRPr="0046325E">
        <w:rPr>
          <w:rFonts w:eastAsia="Calibri"/>
          <w:w w:val="100"/>
        </w:rPr>
        <w:t xml:space="preserve"> 2019 г. Кузьменко Н.В. провела открытый урок в 8а классе</w:t>
      </w:r>
      <w:r w:rsidR="000173F9">
        <w:rPr>
          <w:rFonts w:eastAsia="Calibri" w:cs="Calibri"/>
          <w:w w:val="100"/>
        </w:rPr>
        <w:t xml:space="preserve"> «Анализаторы</w:t>
      </w:r>
      <w:r w:rsidR="0046325E" w:rsidRPr="0046325E">
        <w:rPr>
          <w:rFonts w:eastAsia="Calibri" w:cs="Calibri"/>
          <w:w w:val="100"/>
        </w:rPr>
        <w:t>»</w:t>
      </w:r>
      <w:r w:rsidR="0046325E" w:rsidRPr="0046325E">
        <w:rPr>
          <w:rFonts w:eastAsia="Calibri"/>
          <w:w w:val="100"/>
        </w:rPr>
        <w:t>.</w:t>
      </w:r>
    </w:p>
    <w:p w:rsidR="0046325E" w:rsidRPr="0046325E" w:rsidRDefault="0046325E" w:rsidP="0046325E">
      <w:pPr>
        <w:ind w:firstLine="708"/>
        <w:jc w:val="both"/>
        <w:rPr>
          <w:rFonts w:eastAsia="Calibri"/>
          <w:w w:val="100"/>
        </w:rPr>
      </w:pPr>
      <w:r w:rsidRPr="0046325E">
        <w:rPr>
          <w:rFonts w:eastAsia="Calibri"/>
          <w:w w:val="100"/>
        </w:rPr>
        <w:t>На предметной неделе Кузьменко Н.В. провела открытое внеклассное мероприятие: интеллектуально-познавательную игру «юные Робинзоны»» среди обучающихся 7-х классов.</w:t>
      </w:r>
    </w:p>
    <w:p w:rsidR="0046325E" w:rsidRPr="0046325E" w:rsidRDefault="0046325E" w:rsidP="0046325E">
      <w:pPr>
        <w:ind w:firstLine="708"/>
        <w:jc w:val="both"/>
        <w:rPr>
          <w:w w:val="100"/>
        </w:rPr>
      </w:pPr>
      <w:r w:rsidRPr="0046325E">
        <w:rPr>
          <w:w w:val="100"/>
        </w:rPr>
        <w:t xml:space="preserve">Анализ результатов обучения учителя Кузьменко Н.В. в </w:t>
      </w:r>
      <w:r w:rsidR="00714A7D">
        <w:rPr>
          <w:w w:val="100"/>
        </w:rPr>
        <w:t xml:space="preserve">2019-2020 учебном году </w:t>
      </w:r>
      <w:r w:rsidR="00714A7D" w:rsidRPr="00714A7D">
        <w:rPr>
          <w:w w:val="100"/>
        </w:rPr>
        <w:t xml:space="preserve">представлен в таблице в сравнении с результатами </w:t>
      </w:r>
      <w:r w:rsidR="00714A7D">
        <w:rPr>
          <w:w w:val="100"/>
        </w:rPr>
        <w:t>2018-2019 и 2017-2018 учебных годов</w:t>
      </w:r>
      <w:r w:rsidRPr="0046325E">
        <w:rPr>
          <w:w w:val="100"/>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2"/>
        <w:gridCol w:w="711"/>
        <w:gridCol w:w="1120"/>
        <w:gridCol w:w="993"/>
        <w:gridCol w:w="751"/>
        <w:gridCol w:w="1134"/>
        <w:gridCol w:w="992"/>
        <w:gridCol w:w="709"/>
        <w:gridCol w:w="1134"/>
        <w:gridCol w:w="992"/>
      </w:tblGrid>
      <w:tr w:rsidR="00714A7D" w:rsidRPr="0046325E" w:rsidTr="000951D2">
        <w:tc>
          <w:tcPr>
            <w:tcW w:w="1382" w:type="dxa"/>
            <w:vMerge w:val="restart"/>
            <w:tcBorders>
              <w:top w:val="single" w:sz="4" w:space="0" w:color="000000"/>
              <w:left w:val="single" w:sz="4" w:space="0" w:color="000000"/>
              <w:bottom w:val="single" w:sz="4" w:space="0" w:color="000000"/>
              <w:right w:val="single" w:sz="4" w:space="0" w:color="000000"/>
            </w:tcBorders>
          </w:tcPr>
          <w:p w:rsidR="00714A7D" w:rsidRPr="0046325E" w:rsidRDefault="00714A7D" w:rsidP="0046325E">
            <w:pPr>
              <w:rPr>
                <w:w w:val="100"/>
                <w:sz w:val="24"/>
                <w:szCs w:val="24"/>
              </w:rPr>
            </w:pPr>
          </w:p>
          <w:p w:rsidR="00714A7D" w:rsidRPr="0046325E" w:rsidRDefault="00714A7D" w:rsidP="0046325E">
            <w:pPr>
              <w:rPr>
                <w:w w:val="100"/>
                <w:sz w:val="24"/>
                <w:szCs w:val="24"/>
              </w:rPr>
            </w:pPr>
            <w:r w:rsidRPr="0046325E">
              <w:rPr>
                <w:w w:val="100"/>
                <w:sz w:val="24"/>
                <w:szCs w:val="24"/>
              </w:rPr>
              <w:t>Предмет</w:t>
            </w:r>
          </w:p>
        </w:tc>
        <w:tc>
          <w:tcPr>
            <w:tcW w:w="2824" w:type="dxa"/>
            <w:gridSpan w:val="3"/>
            <w:tcBorders>
              <w:top w:val="single" w:sz="4" w:space="0" w:color="000000"/>
              <w:left w:val="single" w:sz="4" w:space="0" w:color="000000"/>
              <w:bottom w:val="single" w:sz="4" w:space="0" w:color="000000"/>
              <w:right w:val="single" w:sz="4" w:space="0" w:color="000000"/>
            </w:tcBorders>
            <w:hideMark/>
          </w:tcPr>
          <w:p w:rsidR="00714A7D" w:rsidRPr="0046325E" w:rsidRDefault="00714A7D" w:rsidP="0046325E">
            <w:pPr>
              <w:rPr>
                <w:w w:val="100"/>
                <w:sz w:val="24"/>
                <w:szCs w:val="24"/>
              </w:rPr>
            </w:pPr>
            <w:r w:rsidRPr="0046325E">
              <w:rPr>
                <w:w w:val="100"/>
                <w:sz w:val="24"/>
                <w:szCs w:val="24"/>
              </w:rPr>
              <w:t>2017-2018 г.г.</w:t>
            </w:r>
          </w:p>
        </w:tc>
        <w:tc>
          <w:tcPr>
            <w:tcW w:w="2877" w:type="dxa"/>
            <w:gridSpan w:val="3"/>
            <w:tcBorders>
              <w:top w:val="single" w:sz="4" w:space="0" w:color="000000"/>
              <w:left w:val="single" w:sz="4" w:space="0" w:color="000000"/>
              <w:bottom w:val="single" w:sz="4" w:space="0" w:color="000000"/>
              <w:right w:val="single" w:sz="4" w:space="0" w:color="auto"/>
            </w:tcBorders>
            <w:hideMark/>
          </w:tcPr>
          <w:p w:rsidR="00714A7D" w:rsidRPr="0046325E" w:rsidRDefault="00714A7D" w:rsidP="0046325E">
            <w:pPr>
              <w:rPr>
                <w:w w:val="100"/>
                <w:sz w:val="24"/>
                <w:szCs w:val="24"/>
              </w:rPr>
            </w:pPr>
            <w:r w:rsidRPr="0046325E">
              <w:rPr>
                <w:w w:val="100"/>
                <w:sz w:val="24"/>
                <w:szCs w:val="24"/>
              </w:rPr>
              <w:t>2018-2019 г.г.</w:t>
            </w:r>
          </w:p>
        </w:tc>
        <w:tc>
          <w:tcPr>
            <w:tcW w:w="2835" w:type="dxa"/>
            <w:gridSpan w:val="3"/>
            <w:tcBorders>
              <w:top w:val="single" w:sz="4" w:space="0" w:color="000000"/>
              <w:left w:val="single" w:sz="4" w:space="0" w:color="000000"/>
              <w:bottom w:val="single" w:sz="4" w:space="0" w:color="000000"/>
              <w:right w:val="single" w:sz="4" w:space="0" w:color="auto"/>
            </w:tcBorders>
          </w:tcPr>
          <w:p w:rsidR="00714A7D" w:rsidRPr="0046325E" w:rsidRDefault="00714A7D" w:rsidP="0046325E">
            <w:pPr>
              <w:rPr>
                <w:w w:val="100"/>
                <w:sz w:val="24"/>
                <w:szCs w:val="24"/>
              </w:rPr>
            </w:pPr>
            <w:r w:rsidRPr="00714A7D">
              <w:rPr>
                <w:w w:val="100"/>
                <w:sz w:val="24"/>
                <w:szCs w:val="24"/>
              </w:rPr>
              <w:t>2019-2020 г.г.</w:t>
            </w:r>
          </w:p>
        </w:tc>
      </w:tr>
      <w:tr w:rsidR="0046325E" w:rsidRPr="0046325E" w:rsidTr="000951D2">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46325E" w:rsidRPr="0046325E" w:rsidRDefault="0046325E" w:rsidP="0046325E">
            <w:pPr>
              <w:rPr>
                <w:w w:val="100"/>
                <w:sz w:val="24"/>
                <w:szCs w:val="24"/>
              </w:rPr>
            </w:pPr>
          </w:p>
        </w:tc>
        <w:tc>
          <w:tcPr>
            <w:tcW w:w="711" w:type="dxa"/>
            <w:tcBorders>
              <w:top w:val="single" w:sz="4" w:space="0" w:color="000000"/>
              <w:left w:val="single" w:sz="4" w:space="0" w:color="000000"/>
              <w:bottom w:val="single" w:sz="4" w:space="0" w:color="000000"/>
              <w:right w:val="single" w:sz="4" w:space="0" w:color="000000"/>
            </w:tcBorders>
            <w:hideMark/>
          </w:tcPr>
          <w:p w:rsidR="0046325E" w:rsidRPr="0046325E" w:rsidRDefault="0046325E" w:rsidP="0046325E">
            <w:pPr>
              <w:rPr>
                <w:w w:val="100"/>
                <w:sz w:val="24"/>
                <w:szCs w:val="24"/>
              </w:rPr>
            </w:pPr>
            <w:r w:rsidRPr="0046325E">
              <w:rPr>
                <w:w w:val="100"/>
                <w:sz w:val="24"/>
                <w:szCs w:val="24"/>
              </w:rPr>
              <w:t>Кол-во уч-ся</w:t>
            </w:r>
          </w:p>
        </w:tc>
        <w:tc>
          <w:tcPr>
            <w:tcW w:w="1120" w:type="dxa"/>
            <w:tcBorders>
              <w:top w:val="single" w:sz="4" w:space="0" w:color="000000"/>
              <w:left w:val="single" w:sz="4" w:space="0" w:color="000000"/>
              <w:bottom w:val="single" w:sz="4" w:space="0" w:color="000000"/>
              <w:right w:val="single" w:sz="4" w:space="0" w:color="000000"/>
            </w:tcBorders>
            <w:hideMark/>
          </w:tcPr>
          <w:p w:rsidR="0046325E" w:rsidRPr="0046325E" w:rsidRDefault="0046325E" w:rsidP="0046325E">
            <w:pPr>
              <w:rPr>
                <w:w w:val="100"/>
                <w:sz w:val="24"/>
                <w:szCs w:val="24"/>
              </w:rPr>
            </w:pPr>
            <w:r w:rsidRPr="0046325E">
              <w:rPr>
                <w:w w:val="100"/>
                <w:sz w:val="24"/>
                <w:szCs w:val="24"/>
              </w:rPr>
              <w:t>Уровень</w:t>
            </w:r>
          </w:p>
          <w:p w:rsidR="0046325E" w:rsidRPr="0046325E" w:rsidRDefault="0046325E" w:rsidP="0046325E">
            <w:pPr>
              <w:rPr>
                <w:w w:val="100"/>
                <w:sz w:val="24"/>
                <w:szCs w:val="24"/>
              </w:rPr>
            </w:pPr>
            <w:r w:rsidRPr="0046325E">
              <w:rPr>
                <w:w w:val="100"/>
                <w:sz w:val="24"/>
                <w:szCs w:val="24"/>
              </w:rPr>
              <w:t>обучен. (%)</w:t>
            </w:r>
          </w:p>
        </w:tc>
        <w:tc>
          <w:tcPr>
            <w:tcW w:w="993" w:type="dxa"/>
            <w:tcBorders>
              <w:top w:val="single" w:sz="4" w:space="0" w:color="000000"/>
              <w:left w:val="single" w:sz="4" w:space="0" w:color="000000"/>
              <w:bottom w:val="single" w:sz="4" w:space="0" w:color="000000"/>
              <w:right w:val="single" w:sz="4" w:space="0" w:color="000000"/>
            </w:tcBorders>
            <w:hideMark/>
          </w:tcPr>
          <w:p w:rsidR="000951D2" w:rsidRPr="000951D2" w:rsidRDefault="000951D2" w:rsidP="000951D2">
            <w:pPr>
              <w:rPr>
                <w:w w:val="100"/>
                <w:sz w:val="24"/>
                <w:szCs w:val="24"/>
              </w:rPr>
            </w:pPr>
            <w:r w:rsidRPr="000951D2">
              <w:rPr>
                <w:w w:val="100"/>
                <w:sz w:val="24"/>
                <w:szCs w:val="24"/>
              </w:rPr>
              <w:t>Кач-во</w:t>
            </w:r>
          </w:p>
          <w:p w:rsidR="000951D2" w:rsidRPr="000951D2" w:rsidRDefault="000951D2" w:rsidP="000951D2">
            <w:pPr>
              <w:rPr>
                <w:w w:val="100"/>
                <w:sz w:val="24"/>
                <w:szCs w:val="24"/>
              </w:rPr>
            </w:pPr>
            <w:r w:rsidRPr="000951D2">
              <w:rPr>
                <w:w w:val="100"/>
                <w:sz w:val="24"/>
                <w:szCs w:val="24"/>
              </w:rPr>
              <w:t>знаний</w:t>
            </w:r>
          </w:p>
          <w:p w:rsidR="0046325E" w:rsidRPr="0046325E" w:rsidRDefault="000951D2" w:rsidP="000951D2">
            <w:pPr>
              <w:rPr>
                <w:w w:val="100"/>
                <w:sz w:val="24"/>
                <w:szCs w:val="24"/>
              </w:rPr>
            </w:pPr>
            <w:r w:rsidRPr="000951D2">
              <w:rPr>
                <w:w w:val="100"/>
                <w:sz w:val="24"/>
                <w:szCs w:val="24"/>
              </w:rPr>
              <w:t>(%)</w:t>
            </w:r>
          </w:p>
        </w:tc>
        <w:tc>
          <w:tcPr>
            <w:tcW w:w="751" w:type="dxa"/>
            <w:tcBorders>
              <w:top w:val="single" w:sz="4" w:space="0" w:color="000000"/>
              <w:left w:val="single" w:sz="4" w:space="0" w:color="000000"/>
              <w:bottom w:val="single" w:sz="4" w:space="0" w:color="000000"/>
              <w:right w:val="single" w:sz="4" w:space="0" w:color="000000"/>
            </w:tcBorders>
            <w:hideMark/>
          </w:tcPr>
          <w:p w:rsidR="0046325E" w:rsidRPr="0046325E" w:rsidRDefault="00714A7D" w:rsidP="0046325E">
            <w:pPr>
              <w:rPr>
                <w:w w:val="100"/>
                <w:sz w:val="24"/>
                <w:szCs w:val="24"/>
              </w:rPr>
            </w:pPr>
            <w:r>
              <w:rPr>
                <w:w w:val="100"/>
                <w:sz w:val="24"/>
                <w:szCs w:val="24"/>
              </w:rPr>
              <w:t>Кол-во уч-ся</w:t>
            </w:r>
          </w:p>
        </w:tc>
        <w:tc>
          <w:tcPr>
            <w:tcW w:w="1134" w:type="dxa"/>
            <w:tcBorders>
              <w:top w:val="single" w:sz="4" w:space="0" w:color="000000"/>
              <w:left w:val="single" w:sz="4" w:space="0" w:color="000000"/>
              <w:bottom w:val="single" w:sz="4" w:space="0" w:color="000000"/>
              <w:right w:val="single" w:sz="4" w:space="0" w:color="000000"/>
            </w:tcBorders>
            <w:hideMark/>
          </w:tcPr>
          <w:p w:rsidR="00714A7D" w:rsidRPr="00714A7D" w:rsidRDefault="00714A7D" w:rsidP="00714A7D">
            <w:pPr>
              <w:rPr>
                <w:w w:val="100"/>
                <w:sz w:val="24"/>
                <w:szCs w:val="24"/>
              </w:rPr>
            </w:pPr>
            <w:r w:rsidRPr="00714A7D">
              <w:rPr>
                <w:w w:val="100"/>
                <w:sz w:val="24"/>
                <w:szCs w:val="24"/>
              </w:rPr>
              <w:t>Уровень</w:t>
            </w:r>
          </w:p>
          <w:p w:rsidR="0046325E" w:rsidRPr="0046325E" w:rsidRDefault="00714A7D" w:rsidP="00714A7D">
            <w:pPr>
              <w:rPr>
                <w:w w:val="100"/>
                <w:sz w:val="24"/>
                <w:szCs w:val="24"/>
              </w:rPr>
            </w:pPr>
            <w:r w:rsidRPr="00714A7D">
              <w:rPr>
                <w:w w:val="100"/>
                <w:sz w:val="24"/>
                <w:szCs w:val="24"/>
              </w:rPr>
              <w:t>обучен. (%)</w:t>
            </w:r>
          </w:p>
        </w:tc>
        <w:tc>
          <w:tcPr>
            <w:tcW w:w="992" w:type="dxa"/>
            <w:tcBorders>
              <w:top w:val="single" w:sz="4" w:space="0" w:color="000000"/>
              <w:left w:val="single" w:sz="4" w:space="0" w:color="000000"/>
              <w:bottom w:val="single" w:sz="4" w:space="0" w:color="000000"/>
              <w:right w:val="single" w:sz="4" w:space="0" w:color="000000"/>
            </w:tcBorders>
            <w:hideMark/>
          </w:tcPr>
          <w:p w:rsidR="00714A7D" w:rsidRPr="00714A7D" w:rsidRDefault="00714A7D" w:rsidP="00714A7D">
            <w:pPr>
              <w:rPr>
                <w:w w:val="100"/>
                <w:sz w:val="24"/>
                <w:szCs w:val="24"/>
              </w:rPr>
            </w:pPr>
            <w:r w:rsidRPr="00714A7D">
              <w:rPr>
                <w:w w:val="100"/>
                <w:sz w:val="24"/>
                <w:szCs w:val="24"/>
              </w:rPr>
              <w:t>Кач-во</w:t>
            </w:r>
          </w:p>
          <w:p w:rsidR="00714A7D" w:rsidRPr="00714A7D" w:rsidRDefault="00714A7D" w:rsidP="00714A7D">
            <w:pPr>
              <w:rPr>
                <w:w w:val="100"/>
                <w:sz w:val="24"/>
                <w:szCs w:val="24"/>
              </w:rPr>
            </w:pPr>
            <w:r w:rsidRPr="00714A7D">
              <w:rPr>
                <w:w w:val="100"/>
                <w:sz w:val="24"/>
                <w:szCs w:val="24"/>
              </w:rPr>
              <w:t>знаний</w:t>
            </w:r>
          </w:p>
          <w:p w:rsidR="0046325E" w:rsidRPr="0046325E" w:rsidRDefault="00714A7D" w:rsidP="00714A7D">
            <w:pPr>
              <w:rPr>
                <w:w w:val="100"/>
                <w:sz w:val="24"/>
                <w:szCs w:val="24"/>
              </w:rPr>
            </w:pPr>
            <w:r w:rsidRPr="00714A7D">
              <w:rPr>
                <w:w w:val="100"/>
                <w:sz w:val="24"/>
                <w:szCs w:val="24"/>
              </w:rPr>
              <w:t>(%)</w:t>
            </w:r>
          </w:p>
        </w:tc>
        <w:tc>
          <w:tcPr>
            <w:tcW w:w="709" w:type="dxa"/>
            <w:tcBorders>
              <w:top w:val="single" w:sz="4" w:space="0" w:color="000000"/>
              <w:left w:val="single" w:sz="4" w:space="0" w:color="000000"/>
              <w:bottom w:val="single" w:sz="4" w:space="0" w:color="000000"/>
              <w:right w:val="single" w:sz="4" w:space="0" w:color="auto"/>
            </w:tcBorders>
            <w:hideMark/>
          </w:tcPr>
          <w:p w:rsidR="0046325E" w:rsidRPr="0046325E" w:rsidRDefault="0046325E" w:rsidP="0046325E">
            <w:pPr>
              <w:rPr>
                <w:w w:val="100"/>
                <w:sz w:val="24"/>
                <w:szCs w:val="24"/>
              </w:rPr>
            </w:pPr>
            <w:r w:rsidRPr="0046325E">
              <w:rPr>
                <w:w w:val="100"/>
                <w:sz w:val="24"/>
                <w:szCs w:val="24"/>
              </w:rPr>
              <w:t>Кол-во уч-ся</w:t>
            </w:r>
          </w:p>
        </w:tc>
        <w:tc>
          <w:tcPr>
            <w:tcW w:w="1134" w:type="dxa"/>
            <w:tcBorders>
              <w:top w:val="single" w:sz="4" w:space="0" w:color="000000"/>
              <w:left w:val="single" w:sz="4" w:space="0" w:color="auto"/>
              <w:bottom w:val="single" w:sz="4" w:space="0" w:color="000000"/>
              <w:right w:val="single" w:sz="4" w:space="0" w:color="auto"/>
            </w:tcBorders>
            <w:hideMark/>
          </w:tcPr>
          <w:p w:rsidR="0046325E" w:rsidRPr="0046325E" w:rsidRDefault="0046325E" w:rsidP="0046325E">
            <w:pPr>
              <w:rPr>
                <w:w w:val="100"/>
                <w:sz w:val="24"/>
                <w:szCs w:val="24"/>
              </w:rPr>
            </w:pPr>
            <w:r w:rsidRPr="0046325E">
              <w:rPr>
                <w:w w:val="100"/>
                <w:sz w:val="24"/>
                <w:szCs w:val="24"/>
              </w:rPr>
              <w:t>Уровень</w:t>
            </w:r>
          </w:p>
          <w:p w:rsidR="0046325E" w:rsidRPr="0046325E" w:rsidRDefault="0046325E" w:rsidP="0046325E">
            <w:pPr>
              <w:rPr>
                <w:w w:val="100"/>
                <w:sz w:val="24"/>
                <w:szCs w:val="24"/>
              </w:rPr>
            </w:pPr>
            <w:r w:rsidRPr="0046325E">
              <w:rPr>
                <w:w w:val="100"/>
                <w:sz w:val="24"/>
                <w:szCs w:val="24"/>
              </w:rPr>
              <w:t>обучен. (%)</w:t>
            </w:r>
          </w:p>
        </w:tc>
        <w:tc>
          <w:tcPr>
            <w:tcW w:w="992" w:type="dxa"/>
            <w:tcBorders>
              <w:top w:val="single" w:sz="4" w:space="0" w:color="000000"/>
              <w:left w:val="single" w:sz="4" w:space="0" w:color="auto"/>
              <w:bottom w:val="single" w:sz="4" w:space="0" w:color="000000"/>
              <w:right w:val="single" w:sz="4" w:space="0" w:color="000000"/>
            </w:tcBorders>
            <w:hideMark/>
          </w:tcPr>
          <w:p w:rsidR="0046325E" w:rsidRPr="0046325E" w:rsidRDefault="0046325E" w:rsidP="0046325E">
            <w:pPr>
              <w:rPr>
                <w:w w:val="100"/>
                <w:sz w:val="24"/>
                <w:szCs w:val="24"/>
              </w:rPr>
            </w:pPr>
            <w:r w:rsidRPr="0046325E">
              <w:rPr>
                <w:w w:val="100"/>
                <w:sz w:val="24"/>
                <w:szCs w:val="24"/>
              </w:rPr>
              <w:t>Кач-во</w:t>
            </w:r>
          </w:p>
          <w:p w:rsidR="0046325E" w:rsidRPr="0046325E" w:rsidRDefault="0046325E" w:rsidP="0046325E">
            <w:pPr>
              <w:rPr>
                <w:w w:val="100"/>
                <w:sz w:val="24"/>
                <w:szCs w:val="24"/>
              </w:rPr>
            </w:pPr>
            <w:r w:rsidRPr="0046325E">
              <w:rPr>
                <w:w w:val="100"/>
                <w:sz w:val="24"/>
                <w:szCs w:val="24"/>
              </w:rPr>
              <w:t>знаний</w:t>
            </w:r>
          </w:p>
          <w:p w:rsidR="0046325E" w:rsidRPr="0046325E" w:rsidRDefault="0046325E" w:rsidP="0046325E">
            <w:pPr>
              <w:rPr>
                <w:w w:val="100"/>
                <w:sz w:val="24"/>
                <w:szCs w:val="24"/>
              </w:rPr>
            </w:pPr>
            <w:r w:rsidRPr="0046325E">
              <w:rPr>
                <w:w w:val="100"/>
                <w:sz w:val="24"/>
                <w:szCs w:val="24"/>
              </w:rPr>
              <w:t>(%)</w:t>
            </w:r>
          </w:p>
        </w:tc>
      </w:tr>
      <w:tr w:rsidR="00714A7D" w:rsidRPr="0046325E" w:rsidTr="000951D2">
        <w:tc>
          <w:tcPr>
            <w:tcW w:w="1382" w:type="dxa"/>
            <w:tcBorders>
              <w:top w:val="single" w:sz="4" w:space="0" w:color="000000"/>
              <w:left w:val="single" w:sz="4" w:space="0" w:color="000000"/>
              <w:bottom w:val="single" w:sz="4" w:space="0" w:color="000000"/>
              <w:right w:val="single" w:sz="4" w:space="0" w:color="000000"/>
            </w:tcBorders>
            <w:hideMark/>
          </w:tcPr>
          <w:p w:rsidR="00714A7D" w:rsidRPr="0046325E" w:rsidRDefault="00714A7D" w:rsidP="0046325E">
            <w:pPr>
              <w:rPr>
                <w:w w:val="100"/>
                <w:sz w:val="24"/>
                <w:szCs w:val="24"/>
              </w:rPr>
            </w:pPr>
            <w:r w:rsidRPr="0046325E">
              <w:rPr>
                <w:w w:val="100"/>
                <w:sz w:val="24"/>
                <w:szCs w:val="24"/>
              </w:rPr>
              <w:t>Биология</w:t>
            </w:r>
          </w:p>
        </w:tc>
        <w:tc>
          <w:tcPr>
            <w:tcW w:w="711" w:type="dxa"/>
            <w:tcBorders>
              <w:top w:val="single" w:sz="4" w:space="0" w:color="000000"/>
              <w:left w:val="single" w:sz="4" w:space="0" w:color="000000"/>
              <w:bottom w:val="single" w:sz="4" w:space="0" w:color="000000"/>
              <w:right w:val="single" w:sz="4" w:space="0" w:color="000000"/>
            </w:tcBorders>
            <w:hideMark/>
          </w:tcPr>
          <w:p w:rsidR="00714A7D" w:rsidRPr="000951D2" w:rsidRDefault="00714A7D" w:rsidP="000951D2">
            <w:pPr>
              <w:pStyle w:val="afd"/>
              <w:rPr>
                <w:rFonts w:ascii="Times New Roman" w:hAnsi="Times New Roman" w:cs="Times New Roman"/>
                <w:sz w:val="28"/>
                <w:szCs w:val="28"/>
              </w:rPr>
            </w:pPr>
            <w:r w:rsidRPr="000951D2">
              <w:rPr>
                <w:rFonts w:ascii="Times New Roman" w:hAnsi="Times New Roman" w:cs="Times New Roman"/>
                <w:sz w:val="28"/>
                <w:szCs w:val="28"/>
              </w:rPr>
              <w:t>94</w:t>
            </w:r>
          </w:p>
        </w:tc>
        <w:tc>
          <w:tcPr>
            <w:tcW w:w="1120" w:type="dxa"/>
            <w:tcBorders>
              <w:top w:val="single" w:sz="4" w:space="0" w:color="000000"/>
              <w:left w:val="single" w:sz="4" w:space="0" w:color="000000"/>
              <w:bottom w:val="single" w:sz="4" w:space="0" w:color="000000"/>
              <w:right w:val="single" w:sz="4" w:space="0" w:color="000000"/>
            </w:tcBorders>
            <w:hideMark/>
          </w:tcPr>
          <w:p w:rsidR="00714A7D" w:rsidRPr="000951D2" w:rsidRDefault="00714A7D" w:rsidP="000951D2">
            <w:pPr>
              <w:pStyle w:val="afd"/>
              <w:rPr>
                <w:rFonts w:ascii="Times New Roman" w:hAnsi="Times New Roman" w:cs="Times New Roman"/>
                <w:sz w:val="28"/>
                <w:szCs w:val="28"/>
              </w:rPr>
            </w:pPr>
            <w:r w:rsidRPr="000951D2">
              <w:rPr>
                <w:rFonts w:ascii="Times New Roman" w:hAnsi="Times New Roman" w:cs="Times New Roman"/>
                <w:sz w:val="28"/>
                <w:szCs w:val="28"/>
              </w:rPr>
              <w:t>100</w:t>
            </w:r>
          </w:p>
        </w:tc>
        <w:tc>
          <w:tcPr>
            <w:tcW w:w="993" w:type="dxa"/>
            <w:tcBorders>
              <w:top w:val="single" w:sz="4" w:space="0" w:color="000000"/>
              <w:left w:val="single" w:sz="4" w:space="0" w:color="000000"/>
              <w:bottom w:val="single" w:sz="4" w:space="0" w:color="000000"/>
              <w:right w:val="single" w:sz="4" w:space="0" w:color="000000"/>
            </w:tcBorders>
            <w:hideMark/>
          </w:tcPr>
          <w:p w:rsidR="00714A7D" w:rsidRPr="000951D2" w:rsidRDefault="00714A7D" w:rsidP="000951D2">
            <w:pPr>
              <w:pStyle w:val="afd"/>
              <w:rPr>
                <w:rFonts w:ascii="Times New Roman" w:hAnsi="Times New Roman" w:cs="Times New Roman"/>
                <w:sz w:val="28"/>
                <w:szCs w:val="28"/>
              </w:rPr>
            </w:pPr>
            <w:r w:rsidRPr="000951D2">
              <w:rPr>
                <w:rFonts w:ascii="Times New Roman" w:hAnsi="Times New Roman" w:cs="Times New Roman"/>
                <w:sz w:val="28"/>
                <w:szCs w:val="28"/>
              </w:rPr>
              <w:t>54</w:t>
            </w:r>
          </w:p>
        </w:tc>
        <w:tc>
          <w:tcPr>
            <w:tcW w:w="751" w:type="dxa"/>
            <w:tcBorders>
              <w:top w:val="single" w:sz="4" w:space="0" w:color="000000"/>
              <w:left w:val="single" w:sz="4" w:space="0" w:color="000000"/>
              <w:bottom w:val="single" w:sz="4" w:space="0" w:color="000000"/>
              <w:right w:val="single" w:sz="4" w:space="0" w:color="000000"/>
            </w:tcBorders>
          </w:tcPr>
          <w:p w:rsidR="00714A7D" w:rsidRPr="000951D2" w:rsidRDefault="000951D2" w:rsidP="000951D2">
            <w:pPr>
              <w:pStyle w:val="afd"/>
              <w:rPr>
                <w:rFonts w:ascii="Times New Roman" w:hAnsi="Times New Roman" w:cs="Times New Roman"/>
                <w:sz w:val="28"/>
                <w:szCs w:val="28"/>
              </w:rPr>
            </w:pPr>
            <w:r w:rsidRPr="000951D2">
              <w:rPr>
                <w:rFonts w:ascii="Times New Roman" w:hAnsi="Times New Roman" w:cs="Times New Roman"/>
                <w:sz w:val="28"/>
                <w:szCs w:val="28"/>
              </w:rPr>
              <w:t>264</w:t>
            </w:r>
          </w:p>
        </w:tc>
        <w:tc>
          <w:tcPr>
            <w:tcW w:w="1134" w:type="dxa"/>
            <w:tcBorders>
              <w:top w:val="single" w:sz="4" w:space="0" w:color="000000"/>
              <w:left w:val="single" w:sz="4" w:space="0" w:color="000000"/>
              <w:bottom w:val="single" w:sz="4" w:space="0" w:color="000000"/>
              <w:right w:val="single" w:sz="4" w:space="0" w:color="000000"/>
            </w:tcBorders>
          </w:tcPr>
          <w:p w:rsidR="00714A7D" w:rsidRPr="000951D2" w:rsidRDefault="00714A7D" w:rsidP="000951D2">
            <w:pPr>
              <w:pStyle w:val="afd"/>
              <w:rPr>
                <w:rFonts w:ascii="Times New Roman" w:hAnsi="Times New Roman" w:cs="Times New Roman"/>
                <w:sz w:val="28"/>
                <w:szCs w:val="28"/>
              </w:rPr>
            </w:pPr>
            <w:r w:rsidRPr="000951D2">
              <w:rPr>
                <w:rFonts w:ascii="Times New Roman" w:hAnsi="Times New Roman" w:cs="Times New Roman"/>
                <w:sz w:val="28"/>
                <w:szCs w:val="28"/>
              </w:rPr>
              <w:t>99</w:t>
            </w:r>
          </w:p>
        </w:tc>
        <w:tc>
          <w:tcPr>
            <w:tcW w:w="992" w:type="dxa"/>
            <w:tcBorders>
              <w:top w:val="single" w:sz="4" w:space="0" w:color="000000"/>
              <w:left w:val="single" w:sz="4" w:space="0" w:color="000000"/>
              <w:bottom w:val="single" w:sz="4" w:space="0" w:color="000000"/>
              <w:right w:val="single" w:sz="4" w:space="0" w:color="000000"/>
            </w:tcBorders>
            <w:hideMark/>
          </w:tcPr>
          <w:p w:rsidR="00714A7D" w:rsidRPr="000951D2" w:rsidRDefault="00714A7D" w:rsidP="000951D2">
            <w:pPr>
              <w:pStyle w:val="afd"/>
              <w:rPr>
                <w:rFonts w:ascii="Times New Roman" w:hAnsi="Times New Roman" w:cs="Times New Roman"/>
                <w:sz w:val="28"/>
                <w:szCs w:val="28"/>
              </w:rPr>
            </w:pPr>
            <w:r w:rsidRPr="000951D2">
              <w:rPr>
                <w:rFonts w:ascii="Times New Roman" w:hAnsi="Times New Roman" w:cs="Times New Roman"/>
                <w:sz w:val="28"/>
                <w:szCs w:val="28"/>
              </w:rPr>
              <w:t>58</w:t>
            </w:r>
          </w:p>
        </w:tc>
        <w:tc>
          <w:tcPr>
            <w:tcW w:w="709" w:type="dxa"/>
            <w:tcBorders>
              <w:top w:val="single" w:sz="4" w:space="0" w:color="000000"/>
              <w:left w:val="single" w:sz="4" w:space="0" w:color="000000"/>
              <w:bottom w:val="single" w:sz="4" w:space="0" w:color="000000"/>
              <w:right w:val="single" w:sz="4" w:space="0" w:color="auto"/>
            </w:tcBorders>
            <w:hideMark/>
          </w:tcPr>
          <w:p w:rsidR="00714A7D" w:rsidRPr="000951D2" w:rsidRDefault="00714A7D" w:rsidP="000951D2">
            <w:pPr>
              <w:pStyle w:val="afd"/>
              <w:rPr>
                <w:rFonts w:ascii="Times New Roman" w:hAnsi="Times New Roman" w:cs="Times New Roman"/>
                <w:sz w:val="28"/>
                <w:szCs w:val="28"/>
              </w:rPr>
            </w:pPr>
            <w:r w:rsidRPr="000951D2">
              <w:rPr>
                <w:rFonts w:ascii="Times New Roman" w:hAnsi="Times New Roman" w:cs="Times New Roman"/>
                <w:sz w:val="28"/>
                <w:szCs w:val="28"/>
              </w:rPr>
              <w:t>280</w:t>
            </w:r>
          </w:p>
        </w:tc>
        <w:tc>
          <w:tcPr>
            <w:tcW w:w="1134" w:type="dxa"/>
            <w:tcBorders>
              <w:top w:val="single" w:sz="4" w:space="0" w:color="000000"/>
              <w:left w:val="single" w:sz="4" w:space="0" w:color="auto"/>
              <w:bottom w:val="single" w:sz="4" w:space="0" w:color="000000"/>
              <w:right w:val="single" w:sz="4" w:space="0" w:color="auto"/>
            </w:tcBorders>
            <w:hideMark/>
          </w:tcPr>
          <w:p w:rsidR="00714A7D" w:rsidRPr="000951D2" w:rsidRDefault="00714A7D" w:rsidP="000951D2">
            <w:pPr>
              <w:pStyle w:val="afd"/>
              <w:rPr>
                <w:rFonts w:ascii="Times New Roman" w:hAnsi="Times New Roman" w:cs="Times New Roman"/>
                <w:sz w:val="28"/>
                <w:szCs w:val="28"/>
              </w:rPr>
            </w:pPr>
            <w:r w:rsidRPr="000951D2">
              <w:rPr>
                <w:rFonts w:ascii="Times New Roman" w:hAnsi="Times New Roman" w:cs="Times New Roman"/>
                <w:sz w:val="28"/>
                <w:szCs w:val="28"/>
              </w:rPr>
              <w:t>99</w:t>
            </w:r>
          </w:p>
        </w:tc>
        <w:tc>
          <w:tcPr>
            <w:tcW w:w="992" w:type="dxa"/>
            <w:tcBorders>
              <w:top w:val="single" w:sz="4" w:space="0" w:color="000000"/>
              <w:left w:val="single" w:sz="4" w:space="0" w:color="auto"/>
              <w:bottom w:val="single" w:sz="4" w:space="0" w:color="000000"/>
              <w:right w:val="single" w:sz="4" w:space="0" w:color="000000"/>
            </w:tcBorders>
            <w:hideMark/>
          </w:tcPr>
          <w:p w:rsidR="00714A7D" w:rsidRPr="000951D2" w:rsidRDefault="00714A7D" w:rsidP="000951D2">
            <w:pPr>
              <w:pStyle w:val="afd"/>
              <w:rPr>
                <w:rFonts w:ascii="Times New Roman" w:hAnsi="Times New Roman" w:cs="Times New Roman"/>
                <w:sz w:val="28"/>
                <w:szCs w:val="28"/>
              </w:rPr>
            </w:pPr>
            <w:r w:rsidRPr="000951D2">
              <w:rPr>
                <w:rFonts w:ascii="Times New Roman" w:hAnsi="Times New Roman" w:cs="Times New Roman"/>
                <w:sz w:val="28"/>
                <w:szCs w:val="28"/>
              </w:rPr>
              <w:t>67</w:t>
            </w:r>
          </w:p>
        </w:tc>
      </w:tr>
    </w:tbl>
    <w:p w:rsidR="0046325E" w:rsidRPr="0046325E" w:rsidRDefault="0046325E" w:rsidP="0046325E">
      <w:pPr>
        <w:ind w:firstLine="708"/>
        <w:jc w:val="both"/>
        <w:rPr>
          <w:rFonts w:eastAsia="Calibri"/>
          <w:w w:val="100"/>
        </w:rPr>
      </w:pPr>
      <w:r w:rsidRPr="0046325E">
        <w:rPr>
          <w:w w:val="100"/>
        </w:rPr>
        <w:t xml:space="preserve">Из данных таблицы видно, что по биологии в </w:t>
      </w:r>
      <w:r w:rsidR="000951D2">
        <w:rPr>
          <w:w w:val="100"/>
        </w:rPr>
        <w:t>2018-2019 учебном году в сравнении с 2017</w:t>
      </w:r>
      <w:r w:rsidR="000951D2" w:rsidRPr="000951D2">
        <w:rPr>
          <w:w w:val="100"/>
        </w:rPr>
        <w:t>-201</w:t>
      </w:r>
      <w:r w:rsidR="000951D2">
        <w:rPr>
          <w:w w:val="100"/>
        </w:rPr>
        <w:t>8 учебным годом  качество знаний повысилось на 4</w:t>
      </w:r>
      <w:r w:rsidR="000951D2" w:rsidRPr="000951D2">
        <w:rPr>
          <w:w w:val="100"/>
        </w:rPr>
        <w:t xml:space="preserve">%. </w:t>
      </w:r>
      <w:r w:rsidR="000951D2">
        <w:rPr>
          <w:w w:val="100"/>
        </w:rPr>
        <w:t xml:space="preserve">В </w:t>
      </w:r>
      <w:r w:rsidRPr="0046325E">
        <w:rPr>
          <w:w w:val="100"/>
        </w:rPr>
        <w:t xml:space="preserve">2019-2020 учебном году в сравнении с 2018-2019 годом качество знаний </w:t>
      </w:r>
      <w:r w:rsidRPr="0046325E">
        <w:rPr>
          <w:w w:val="100"/>
        </w:rPr>
        <w:lastRenderedPageBreak/>
        <w:t xml:space="preserve">повысилось на 9%. </w:t>
      </w:r>
      <w:r w:rsidR="000951D2">
        <w:rPr>
          <w:w w:val="100"/>
        </w:rPr>
        <w:t>В</w:t>
      </w:r>
      <w:r w:rsidR="000951D2" w:rsidRPr="000951D2">
        <w:rPr>
          <w:w w:val="100"/>
        </w:rPr>
        <w:t xml:space="preserve"> работе учителя прослеживается </w:t>
      </w:r>
      <w:r w:rsidR="000951D2">
        <w:rPr>
          <w:w w:val="100"/>
        </w:rPr>
        <w:t>значительная п</w:t>
      </w:r>
      <w:r w:rsidRPr="0046325E">
        <w:rPr>
          <w:w w:val="100"/>
        </w:rPr>
        <w:t>оложительная дина</w:t>
      </w:r>
      <w:r w:rsidR="000951D2">
        <w:rPr>
          <w:w w:val="100"/>
        </w:rPr>
        <w:t>мика</w:t>
      </w:r>
      <w:r w:rsidRPr="0046325E">
        <w:rPr>
          <w:w w:val="100"/>
        </w:rPr>
        <w:t xml:space="preserve">, поэтому учителю необходимо </w:t>
      </w:r>
      <w:r w:rsidR="000951D2">
        <w:rPr>
          <w:w w:val="100"/>
        </w:rPr>
        <w:t xml:space="preserve">и дальше </w:t>
      </w:r>
      <w:r w:rsidRPr="0046325E">
        <w:rPr>
          <w:w w:val="100"/>
        </w:rPr>
        <w:t>п</w:t>
      </w:r>
      <w:r w:rsidRPr="0046325E">
        <w:rPr>
          <w:rFonts w:eastAsia="Calibri"/>
          <w:w w:val="100"/>
        </w:rPr>
        <w:t>овышать свою профессиональную квалификацию посредством самообразования, участвовать в семинарах, конкурсах, систематически проходить курсы повышения квалификации, применять эффективные инновационные технологии организации урочной и внеурочной деятельности с целью повышения качества знаний всех обучающихся, усилить работу с низко мотивированными и высокомотивированными обучающимися посредством индивидуализации процесса обучения.</w:t>
      </w:r>
    </w:p>
    <w:p w:rsidR="000951D2" w:rsidRPr="000951D2" w:rsidRDefault="000951D2" w:rsidP="000951D2">
      <w:pPr>
        <w:shd w:val="clear" w:color="auto" w:fill="FFFFFF"/>
        <w:ind w:firstLine="708"/>
        <w:jc w:val="both"/>
        <w:rPr>
          <w:color w:val="000000"/>
          <w:w w:val="100"/>
        </w:rPr>
      </w:pPr>
      <w:r w:rsidRPr="000951D2">
        <w:rPr>
          <w:b/>
          <w:color w:val="000000"/>
          <w:w w:val="100"/>
        </w:rPr>
        <w:t>Учитель Зименкова Светлана Владимировна</w:t>
      </w:r>
      <w:r w:rsidRPr="000951D2">
        <w:rPr>
          <w:color w:val="000000"/>
          <w:w w:val="100"/>
        </w:rPr>
        <w:t xml:space="preserve"> имеет высшее педагогическое образование, педагогический стаж работы 2 года, из них учителем биологии и химии – 2 года. Учитель преподавала биологию в 6а, 6в, 6г классах и химию в 9б, 9в,</w:t>
      </w:r>
      <w:r>
        <w:rPr>
          <w:color w:val="000000"/>
          <w:w w:val="100"/>
        </w:rPr>
        <w:t xml:space="preserve"> </w:t>
      </w:r>
      <w:r w:rsidRPr="000951D2">
        <w:rPr>
          <w:color w:val="000000"/>
          <w:w w:val="100"/>
        </w:rPr>
        <w:t>9г классах.</w:t>
      </w:r>
    </w:p>
    <w:p w:rsidR="000951D2" w:rsidRPr="000951D2" w:rsidRDefault="000951D2" w:rsidP="000951D2">
      <w:pPr>
        <w:ind w:firstLine="708"/>
        <w:jc w:val="both"/>
        <w:rPr>
          <w:w w:val="100"/>
        </w:rPr>
      </w:pPr>
      <w:r w:rsidRPr="000951D2">
        <w:rPr>
          <w:w w:val="100"/>
        </w:rPr>
        <w:t>Целью работы Зименковой С.В. является</w:t>
      </w:r>
      <w:r w:rsidRPr="000951D2">
        <w:rPr>
          <w:b/>
          <w:bCs/>
          <w:w w:val="100"/>
        </w:rPr>
        <w:t xml:space="preserve"> </w:t>
      </w:r>
      <w:r w:rsidRPr="000951D2">
        <w:rPr>
          <w:w w:val="100"/>
        </w:rPr>
        <w:t xml:space="preserve">развитие интереса обучающихся к биологическим дисциплинам через создание системы эффективного взаимодействия субъектов образовательного процесса для успешного развития и социализации, удовлетворения образовательных и творческих потребностей, независимо от уровня способностей, при условии сохранения их психического и физического здоровья. </w:t>
      </w:r>
      <w:r w:rsidRPr="000951D2">
        <w:rPr>
          <w:bCs/>
          <w:w w:val="100"/>
        </w:rPr>
        <w:t xml:space="preserve">Задачи </w:t>
      </w:r>
      <w:r w:rsidRPr="000951D2">
        <w:rPr>
          <w:w w:val="100"/>
        </w:rPr>
        <w:t>педагогической деятельности учителя</w:t>
      </w:r>
      <w:r w:rsidRPr="000951D2">
        <w:rPr>
          <w:rFonts w:ascii="Calibri" w:hAnsi="Calibri" w:cs="Calibri"/>
          <w:w w:val="100"/>
          <w:sz w:val="22"/>
          <w:szCs w:val="22"/>
        </w:rPr>
        <w:t xml:space="preserve"> </w:t>
      </w:r>
      <w:r w:rsidRPr="000951D2">
        <w:rPr>
          <w:w w:val="100"/>
        </w:rPr>
        <w:t>многофункциональны, но главными являются:</w:t>
      </w:r>
    </w:p>
    <w:p w:rsidR="000951D2" w:rsidRPr="000951D2" w:rsidRDefault="000951D2" w:rsidP="000951D2">
      <w:pPr>
        <w:jc w:val="both"/>
        <w:rPr>
          <w:w w:val="100"/>
        </w:rPr>
      </w:pPr>
      <w:r w:rsidRPr="000951D2">
        <w:rPr>
          <w:w w:val="100"/>
        </w:rPr>
        <w:t>- дать обучающимся глубокие и прочные знания через достижение образовательного стандарта;</w:t>
      </w:r>
    </w:p>
    <w:p w:rsidR="000951D2" w:rsidRPr="000951D2" w:rsidRDefault="000951D2" w:rsidP="000951D2">
      <w:pPr>
        <w:jc w:val="both"/>
        <w:rPr>
          <w:w w:val="100"/>
        </w:rPr>
      </w:pPr>
      <w:r w:rsidRPr="000951D2">
        <w:rPr>
          <w:w w:val="100"/>
        </w:rPr>
        <w:t>- развитие устойчивого познавательного интереса, творческих способностей средствами биологии, стремления к самообразованию и применению знаний биологии на практике;</w:t>
      </w:r>
    </w:p>
    <w:p w:rsidR="000951D2" w:rsidRPr="000951D2" w:rsidRDefault="000951D2" w:rsidP="000951D2">
      <w:pPr>
        <w:jc w:val="both"/>
        <w:rPr>
          <w:w w:val="100"/>
        </w:rPr>
      </w:pPr>
      <w:r w:rsidRPr="000951D2">
        <w:rPr>
          <w:w w:val="100"/>
        </w:rPr>
        <w:t>- повышение мотивации к обучению биологии и химии;</w:t>
      </w:r>
    </w:p>
    <w:p w:rsidR="000951D2" w:rsidRPr="000951D2" w:rsidRDefault="000951D2" w:rsidP="000951D2">
      <w:pPr>
        <w:jc w:val="both"/>
        <w:rPr>
          <w:w w:val="100"/>
        </w:rPr>
      </w:pPr>
      <w:r w:rsidRPr="000951D2">
        <w:rPr>
          <w:w w:val="100"/>
        </w:rPr>
        <w:t>- создание на уроке оптимальных условий для развития каждого школьника;</w:t>
      </w:r>
    </w:p>
    <w:p w:rsidR="000951D2" w:rsidRPr="000951D2" w:rsidRDefault="000951D2" w:rsidP="000951D2">
      <w:pPr>
        <w:jc w:val="both"/>
        <w:rPr>
          <w:w w:val="100"/>
        </w:rPr>
      </w:pPr>
      <w:r w:rsidRPr="000951D2">
        <w:rPr>
          <w:w w:val="100"/>
        </w:rPr>
        <w:t>- использование новых технологий, элементов технологий, способствующих повышению мотивации обучающихся в овладении химии и биологии на разных ступенях обучения;</w:t>
      </w:r>
    </w:p>
    <w:p w:rsidR="000951D2" w:rsidRPr="000951D2" w:rsidRDefault="000951D2" w:rsidP="000951D2">
      <w:pPr>
        <w:jc w:val="both"/>
        <w:rPr>
          <w:w w:val="100"/>
        </w:rPr>
      </w:pPr>
      <w:r w:rsidRPr="000951D2">
        <w:rPr>
          <w:w w:val="100"/>
        </w:rPr>
        <w:t>- создание благоприятных условий для развития личности;</w:t>
      </w:r>
    </w:p>
    <w:p w:rsidR="000951D2" w:rsidRPr="000951D2" w:rsidRDefault="000951D2" w:rsidP="000951D2">
      <w:pPr>
        <w:jc w:val="both"/>
        <w:rPr>
          <w:w w:val="100"/>
        </w:rPr>
      </w:pPr>
      <w:r w:rsidRPr="000951D2">
        <w:rPr>
          <w:w w:val="100"/>
        </w:rPr>
        <w:t>- развитие логического, абстрактного, нестандартного мышления.</w:t>
      </w:r>
    </w:p>
    <w:p w:rsidR="000951D2" w:rsidRPr="000951D2" w:rsidRDefault="000951D2" w:rsidP="000951D2">
      <w:pPr>
        <w:shd w:val="clear" w:color="auto" w:fill="FFFFFF"/>
        <w:ind w:firstLine="708"/>
        <w:jc w:val="both"/>
        <w:rPr>
          <w:color w:val="000000"/>
          <w:w w:val="100"/>
        </w:rPr>
      </w:pPr>
      <w:r w:rsidRPr="000951D2">
        <w:rPr>
          <w:color w:val="000000"/>
          <w:w w:val="100"/>
        </w:rPr>
        <w:t>Все это позволяет учителю развивать личность ученика в соответствии с его способностями, интересами и возможностями, а обучающимся достигать определенных успехов в учебе и реализации своих планов по получению дальнейшего образования.</w:t>
      </w:r>
    </w:p>
    <w:p w:rsidR="000951D2" w:rsidRPr="000951D2" w:rsidRDefault="000951D2" w:rsidP="000951D2">
      <w:pPr>
        <w:shd w:val="clear" w:color="auto" w:fill="FFFFFF"/>
        <w:ind w:firstLine="708"/>
        <w:jc w:val="both"/>
        <w:rPr>
          <w:rFonts w:eastAsia="Calibri"/>
          <w:color w:val="000000"/>
          <w:w w:val="100"/>
          <w:shd w:val="clear" w:color="auto" w:fill="FFFFFF"/>
          <w:lang w:eastAsia="en-US"/>
        </w:rPr>
      </w:pPr>
      <w:r w:rsidRPr="000951D2">
        <w:rPr>
          <w:rFonts w:eastAsia="Calibri"/>
          <w:color w:val="000000"/>
          <w:w w:val="100"/>
          <w:shd w:val="clear" w:color="auto" w:fill="FFFFFF"/>
          <w:lang w:eastAsia="en-US"/>
        </w:rPr>
        <w:t xml:space="preserve">Для этого Зименкова С.В. использует </w:t>
      </w:r>
      <w:r w:rsidRPr="000951D2">
        <w:rPr>
          <w:rFonts w:eastAsia="Calibri"/>
          <w:bCs/>
          <w:color w:val="000000"/>
          <w:w w:val="100"/>
          <w:shd w:val="clear" w:color="auto" w:fill="FFFFFF"/>
          <w:lang w:eastAsia="en-US"/>
        </w:rPr>
        <w:t xml:space="preserve">современные педагогические технологии, </w:t>
      </w:r>
      <w:r w:rsidRPr="000951D2">
        <w:rPr>
          <w:rFonts w:eastAsia="Calibri"/>
          <w:color w:val="000000"/>
          <w:w w:val="100"/>
          <w:shd w:val="clear" w:color="auto" w:fill="FFFFFF"/>
          <w:lang w:eastAsia="en-US"/>
        </w:rPr>
        <w:t xml:space="preserve">интерактивные подходы: творческие задания, работу в малых группах. Также использует элементы разноуровнего обучения, что дает возможность каждому ученику овладевать учебным материалом на разном уровне, но не ниже базового. Использует элементы здоровьесберегающей технологии: физкультминутки, словарную работу в игровой форме; информационно-коммуникативную технологию использует на вводных и обобщающих уроках, где обучающиеся представляют презентации своих проектно-исследовательских работ. Личностно-ориентированные технологии реализует в малых группах и на индивидуальных занятиях, что позволяет соединить обучение и воспитание в один целостный процесс развития творческой личности. </w:t>
      </w:r>
    </w:p>
    <w:p w:rsidR="000951D2" w:rsidRPr="000951D2" w:rsidRDefault="000951D2" w:rsidP="000951D2">
      <w:pPr>
        <w:shd w:val="clear" w:color="auto" w:fill="FFFFFF"/>
        <w:ind w:firstLine="708"/>
        <w:jc w:val="both"/>
        <w:rPr>
          <w:rFonts w:eastAsia="Calibri"/>
          <w:color w:val="000000"/>
          <w:w w:val="100"/>
          <w:shd w:val="clear" w:color="auto" w:fill="FFFFFF"/>
          <w:lang w:eastAsia="en-US"/>
        </w:rPr>
      </w:pPr>
      <w:r w:rsidRPr="000951D2">
        <w:rPr>
          <w:color w:val="000000"/>
          <w:w w:val="100"/>
        </w:rPr>
        <w:lastRenderedPageBreak/>
        <w:t>Для проверки знаний обучающихся использует устный</w:t>
      </w:r>
      <w:r w:rsidRPr="000951D2">
        <w:rPr>
          <w:rFonts w:eastAsia="Calibri"/>
          <w:color w:val="000000"/>
          <w:w w:val="100"/>
          <w:shd w:val="clear" w:color="auto" w:fill="FFFFFF"/>
          <w:lang w:eastAsia="en-US"/>
        </w:rPr>
        <w:t xml:space="preserve"> </w:t>
      </w:r>
      <w:r w:rsidRPr="000951D2">
        <w:rPr>
          <w:color w:val="000000"/>
          <w:w w:val="100"/>
        </w:rPr>
        <w:t>опрос, тестовые задания разнообразной формы. В качестве итоговой</w:t>
      </w:r>
      <w:r w:rsidRPr="000951D2">
        <w:rPr>
          <w:rFonts w:eastAsia="Calibri"/>
          <w:color w:val="000000"/>
          <w:w w:val="100"/>
          <w:shd w:val="clear" w:color="auto" w:fill="FFFFFF"/>
          <w:lang w:eastAsia="en-US"/>
        </w:rPr>
        <w:t xml:space="preserve"> </w:t>
      </w:r>
      <w:r w:rsidRPr="000951D2">
        <w:rPr>
          <w:color w:val="000000"/>
          <w:w w:val="100"/>
        </w:rPr>
        <w:t>проверки знаний использует тематические зачеты и контрольные работы.</w:t>
      </w:r>
    </w:p>
    <w:p w:rsidR="000951D2" w:rsidRPr="000951D2" w:rsidRDefault="000951D2" w:rsidP="000951D2">
      <w:pPr>
        <w:shd w:val="clear" w:color="auto" w:fill="FFFFFF"/>
        <w:ind w:firstLine="708"/>
        <w:jc w:val="both"/>
        <w:rPr>
          <w:b/>
          <w:bCs/>
          <w:color w:val="000000"/>
          <w:w w:val="100"/>
        </w:rPr>
      </w:pPr>
      <w:r w:rsidRPr="000951D2">
        <w:rPr>
          <w:color w:val="000000"/>
          <w:w w:val="100"/>
        </w:rPr>
        <w:t>На предметной неделе Зименкова С.В. провела открытое внеклассное мероприятие</w:t>
      </w:r>
      <w:r w:rsidRPr="000951D2">
        <w:rPr>
          <w:rFonts w:eastAsia="Calibri"/>
          <w:color w:val="000000"/>
          <w:w w:val="100"/>
          <w:lang w:eastAsia="en-US"/>
        </w:rPr>
        <w:t xml:space="preserve"> </w:t>
      </w:r>
      <w:r w:rsidRPr="000951D2">
        <w:rPr>
          <w:rFonts w:eastAsia="Calibri"/>
          <w:bCs/>
          <w:color w:val="000000"/>
          <w:w w:val="100"/>
          <w:lang w:eastAsia="en-US"/>
        </w:rPr>
        <w:t>по биологии</w:t>
      </w:r>
      <w:r w:rsidRPr="000951D2">
        <w:t xml:space="preserve"> </w:t>
      </w:r>
      <w:r w:rsidRPr="000951D2">
        <w:rPr>
          <w:rFonts w:eastAsia="Calibri"/>
          <w:bCs/>
          <w:color w:val="000000"/>
          <w:w w:val="100"/>
          <w:lang w:eastAsia="en-US"/>
        </w:rPr>
        <w:t>среди обучающихся 6а, 6в, 6г классов: и</w:t>
      </w:r>
      <w:r w:rsidRPr="000951D2">
        <w:rPr>
          <w:bCs/>
          <w:color w:val="000000"/>
          <w:w w:val="100"/>
        </w:rPr>
        <w:t xml:space="preserve">нтеллектуальную игру «Занимательная биология». Провела </w:t>
      </w:r>
      <w:r w:rsidR="000173F9">
        <w:rPr>
          <w:bCs/>
          <w:color w:val="000000"/>
          <w:w w:val="100"/>
        </w:rPr>
        <w:t xml:space="preserve">в декабре 2019 года </w:t>
      </w:r>
      <w:r w:rsidRPr="000951D2">
        <w:rPr>
          <w:bCs/>
          <w:color w:val="000000"/>
          <w:w w:val="100"/>
        </w:rPr>
        <w:t>открытый урок</w:t>
      </w:r>
      <w:r>
        <w:rPr>
          <w:bCs/>
          <w:color w:val="000000"/>
          <w:w w:val="100"/>
        </w:rPr>
        <w:t xml:space="preserve"> для обучающихся </w:t>
      </w:r>
      <w:r w:rsidR="000173F9">
        <w:rPr>
          <w:bCs/>
          <w:color w:val="000000"/>
          <w:w w:val="100"/>
        </w:rPr>
        <w:t>6а класса:</w:t>
      </w:r>
      <w:r w:rsidRPr="000951D2">
        <w:rPr>
          <w:bCs/>
          <w:color w:val="000000"/>
          <w:w w:val="100"/>
        </w:rPr>
        <w:t xml:space="preserve"> «Питание и пищеварение у животных».</w:t>
      </w:r>
    </w:p>
    <w:p w:rsidR="000951D2" w:rsidRPr="000951D2" w:rsidRDefault="000951D2" w:rsidP="000951D2">
      <w:pPr>
        <w:shd w:val="clear" w:color="auto" w:fill="FFFFFF"/>
        <w:ind w:firstLine="708"/>
        <w:jc w:val="both"/>
        <w:rPr>
          <w:color w:val="000000"/>
          <w:w w:val="100"/>
        </w:rPr>
      </w:pPr>
      <w:r w:rsidRPr="000951D2">
        <w:rPr>
          <w:color w:val="000000"/>
          <w:w w:val="100"/>
        </w:rPr>
        <w:t>Анализ результатов обучения учителя Зименковой С.В. в 2019-2020 учебном году представлен в таблице в сравнении с 2018-2019 учебным годом:</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151"/>
        <w:gridCol w:w="1317"/>
        <w:gridCol w:w="1177"/>
        <w:gridCol w:w="1183"/>
        <w:gridCol w:w="1270"/>
        <w:gridCol w:w="1272"/>
      </w:tblGrid>
      <w:tr w:rsidR="000951D2" w:rsidRPr="000951D2" w:rsidTr="006F4558">
        <w:trPr>
          <w:jc w:val="center"/>
        </w:trPr>
        <w:tc>
          <w:tcPr>
            <w:tcW w:w="1554" w:type="dxa"/>
            <w:vMerge w:val="restart"/>
            <w:shd w:val="clear" w:color="auto" w:fill="auto"/>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Предмет</w:t>
            </w:r>
          </w:p>
        </w:tc>
        <w:tc>
          <w:tcPr>
            <w:tcW w:w="3645" w:type="dxa"/>
            <w:gridSpan w:val="3"/>
            <w:shd w:val="clear" w:color="auto" w:fill="auto"/>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2018-2019 г.г.</w:t>
            </w:r>
          </w:p>
        </w:tc>
        <w:tc>
          <w:tcPr>
            <w:tcW w:w="3725" w:type="dxa"/>
            <w:gridSpan w:val="3"/>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2019-2020 г.г.</w:t>
            </w:r>
          </w:p>
        </w:tc>
      </w:tr>
      <w:tr w:rsidR="000951D2" w:rsidRPr="000951D2" w:rsidTr="006F4558">
        <w:trPr>
          <w:jc w:val="center"/>
        </w:trPr>
        <w:tc>
          <w:tcPr>
            <w:tcW w:w="1554" w:type="dxa"/>
            <w:vMerge/>
            <w:shd w:val="clear" w:color="auto" w:fill="auto"/>
          </w:tcPr>
          <w:p w:rsidR="000951D2" w:rsidRPr="000951D2" w:rsidRDefault="000951D2" w:rsidP="000951D2">
            <w:pPr>
              <w:jc w:val="both"/>
              <w:rPr>
                <w:rFonts w:eastAsia="Calibri"/>
                <w:color w:val="000000"/>
                <w:w w:val="100"/>
                <w:lang w:eastAsia="en-US"/>
              </w:rPr>
            </w:pPr>
          </w:p>
        </w:tc>
        <w:tc>
          <w:tcPr>
            <w:tcW w:w="1151" w:type="dxa"/>
            <w:shd w:val="clear" w:color="auto" w:fill="auto"/>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 xml:space="preserve">Кол-во </w:t>
            </w:r>
          </w:p>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уч-ся</w:t>
            </w:r>
          </w:p>
        </w:tc>
        <w:tc>
          <w:tcPr>
            <w:tcW w:w="1317" w:type="dxa"/>
            <w:shd w:val="clear" w:color="auto" w:fill="auto"/>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Уровень обучен. (%)</w:t>
            </w:r>
          </w:p>
        </w:tc>
        <w:tc>
          <w:tcPr>
            <w:tcW w:w="1177" w:type="dxa"/>
            <w:shd w:val="clear" w:color="auto" w:fill="auto"/>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Кач-во знаний (%)</w:t>
            </w:r>
          </w:p>
        </w:tc>
        <w:tc>
          <w:tcPr>
            <w:tcW w:w="1183" w:type="dxa"/>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 xml:space="preserve">Кол-во </w:t>
            </w:r>
          </w:p>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уч-ся</w:t>
            </w:r>
          </w:p>
        </w:tc>
        <w:tc>
          <w:tcPr>
            <w:tcW w:w="1270" w:type="dxa"/>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Уровень обучен. (%)</w:t>
            </w:r>
          </w:p>
        </w:tc>
        <w:tc>
          <w:tcPr>
            <w:tcW w:w="1272" w:type="dxa"/>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Кач-во знаний (%)</w:t>
            </w:r>
          </w:p>
        </w:tc>
      </w:tr>
      <w:tr w:rsidR="000951D2" w:rsidRPr="000951D2" w:rsidTr="006F4558">
        <w:trPr>
          <w:jc w:val="center"/>
        </w:trPr>
        <w:tc>
          <w:tcPr>
            <w:tcW w:w="1554" w:type="dxa"/>
            <w:shd w:val="clear" w:color="auto" w:fill="auto"/>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Биология</w:t>
            </w:r>
          </w:p>
        </w:tc>
        <w:tc>
          <w:tcPr>
            <w:tcW w:w="1151" w:type="dxa"/>
            <w:shd w:val="clear" w:color="auto" w:fill="auto"/>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69</w:t>
            </w:r>
          </w:p>
        </w:tc>
        <w:tc>
          <w:tcPr>
            <w:tcW w:w="1317" w:type="dxa"/>
            <w:shd w:val="clear" w:color="auto" w:fill="auto"/>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100</w:t>
            </w:r>
          </w:p>
        </w:tc>
        <w:tc>
          <w:tcPr>
            <w:tcW w:w="1177" w:type="dxa"/>
            <w:shd w:val="clear" w:color="auto" w:fill="auto"/>
          </w:tcPr>
          <w:p w:rsidR="000951D2" w:rsidRPr="000951D2" w:rsidRDefault="000951D2" w:rsidP="000951D2">
            <w:pPr>
              <w:rPr>
                <w:rFonts w:eastAsia="Calibri"/>
                <w:lang w:eastAsia="en-US"/>
              </w:rPr>
            </w:pPr>
            <w:r w:rsidRPr="000951D2">
              <w:rPr>
                <w:rFonts w:eastAsia="Calibri"/>
                <w:lang w:eastAsia="en-US"/>
              </w:rPr>
              <w:t>70</w:t>
            </w:r>
          </w:p>
        </w:tc>
        <w:tc>
          <w:tcPr>
            <w:tcW w:w="1183" w:type="dxa"/>
          </w:tcPr>
          <w:p w:rsidR="000951D2" w:rsidRPr="000951D2" w:rsidRDefault="000951D2" w:rsidP="000951D2">
            <w:pPr>
              <w:rPr>
                <w:rFonts w:eastAsia="Calibri"/>
                <w:lang w:eastAsia="en-US"/>
              </w:rPr>
            </w:pPr>
            <w:r w:rsidRPr="000951D2">
              <w:rPr>
                <w:rFonts w:eastAsia="Calibri"/>
                <w:lang w:eastAsia="en-US"/>
              </w:rPr>
              <w:t>69</w:t>
            </w:r>
          </w:p>
        </w:tc>
        <w:tc>
          <w:tcPr>
            <w:tcW w:w="1270" w:type="dxa"/>
          </w:tcPr>
          <w:p w:rsidR="000951D2" w:rsidRPr="000951D2" w:rsidRDefault="000951D2" w:rsidP="000951D2">
            <w:pPr>
              <w:rPr>
                <w:rFonts w:eastAsia="Calibri"/>
                <w:lang w:eastAsia="en-US"/>
              </w:rPr>
            </w:pPr>
            <w:r w:rsidRPr="000951D2">
              <w:rPr>
                <w:rFonts w:eastAsia="Calibri"/>
                <w:lang w:eastAsia="en-US"/>
              </w:rPr>
              <w:t>100</w:t>
            </w:r>
          </w:p>
        </w:tc>
        <w:tc>
          <w:tcPr>
            <w:tcW w:w="1272" w:type="dxa"/>
          </w:tcPr>
          <w:p w:rsidR="000951D2" w:rsidRPr="000951D2" w:rsidRDefault="000951D2" w:rsidP="000951D2">
            <w:pPr>
              <w:rPr>
                <w:rFonts w:eastAsia="Calibri"/>
                <w:lang w:eastAsia="en-US"/>
              </w:rPr>
            </w:pPr>
            <w:r w:rsidRPr="000951D2">
              <w:rPr>
                <w:rFonts w:eastAsia="Calibri"/>
                <w:lang w:eastAsia="en-US"/>
              </w:rPr>
              <w:t>61</w:t>
            </w:r>
          </w:p>
        </w:tc>
      </w:tr>
      <w:tr w:rsidR="000951D2" w:rsidRPr="000951D2" w:rsidTr="006F4558">
        <w:trPr>
          <w:jc w:val="center"/>
        </w:trPr>
        <w:tc>
          <w:tcPr>
            <w:tcW w:w="1554" w:type="dxa"/>
            <w:shd w:val="clear" w:color="auto" w:fill="auto"/>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Химия</w:t>
            </w:r>
          </w:p>
        </w:tc>
        <w:tc>
          <w:tcPr>
            <w:tcW w:w="1151" w:type="dxa"/>
            <w:shd w:val="clear" w:color="auto" w:fill="auto"/>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55</w:t>
            </w:r>
          </w:p>
        </w:tc>
        <w:tc>
          <w:tcPr>
            <w:tcW w:w="1317" w:type="dxa"/>
            <w:shd w:val="clear" w:color="auto" w:fill="auto"/>
          </w:tcPr>
          <w:p w:rsidR="000951D2" w:rsidRPr="000951D2" w:rsidRDefault="000951D2" w:rsidP="000951D2">
            <w:pPr>
              <w:jc w:val="both"/>
              <w:rPr>
                <w:rFonts w:eastAsia="Calibri"/>
                <w:color w:val="000000"/>
                <w:w w:val="100"/>
                <w:lang w:eastAsia="en-US"/>
              </w:rPr>
            </w:pPr>
            <w:r w:rsidRPr="000951D2">
              <w:rPr>
                <w:rFonts w:eastAsia="Calibri"/>
                <w:color w:val="000000"/>
                <w:w w:val="100"/>
                <w:lang w:eastAsia="en-US"/>
              </w:rPr>
              <w:t>100</w:t>
            </w:r>
          </w:p>
        </w:tc>
        <w:tc>
          <w:tcPr>
            <w:tcW w:w="1177" w:type="dxa"/>
            <w:shd w:val="clear" w:color="auto" w:fill="auto"/>
          </w:tcPr>
          <w:p w:rsidR="000951D2" w:rsidRPr="000951D2" w:rsidRDefault="000951D2" w:rsidP="000951D2">
            <w:pPr>
              <w:rPr>
                <w:rFonts w:eastAsia="Calibri"/>
                <w:lang w:eastAsia="en-US"/>
              </w:rPr>
            </w:pPr>
            <w:r w:rsidRPr="000951D2">
              <w:rPr>
                <w:rFonts w:eastAsia="Calibri"/>
                <w:lang w:eastAsia="en-US"/>
              </w:rPr>
              <w:t>22</w:t>
            </w:r>
          </w:p>
        </w:tc>
        <w:tc>
          <w:tcPr>
            <w:tcW w:w="1183" w:type="dxa"/>
          </w:tcPr>
          <w:p w:rsidR="000951D2" w:rsidRPr="000951D2" w:rsidRDefault="000951D2" w:rsidP="000951D2">
            <w:pPr>
              <w:rPr>
                <w:rFonts w:eastAsia="Calibri"/>
                <w:lang w:eastAsia="en-US"/>
              </w:rPr>
            </w:pPr>
            <w:r w:rsidRPr="000951D2">
              <w:rPr>
                <w:rFonts w:eastAsia="Calibri"/>
                <w:lang w:eastAsia="en-US"/>
              </w:rPr>
              <w:t>55</w:t>
            </w:r>
          </w:p>
        </w:tc>
        <w:tc>
          <w:tcPr>
            <w:tcW w:w="1270" w:type="dxa"/>
          </w:tcPr>
          <w:p w:rsidR="000951D2" w:rsidRPr="000951D2" w:rsidRDefault="000951D2" w:rsidP="000951D2">
            <w:pPr>
              <w:rPr>
                <w:rFonts w:eastAsia="Calibri"/>
                <w:lang w:eastAsia="en-US"/>
              </w:rPr>
            </w:pPr>
            <w:r w:rsidRPr="000951D2">
              <w:rPr>
                <w:rFonts w:eastAsia="Calibri"/>
                <w:lang w:eastAsia="en-US"/>
              </w:rPr>
              <w:t>100</w:t>
            </w:r>
          </w:p>
        </w:tc>
        <w:tc>
          <w:tcPr>
            <w:tcW w:w="1272" w:type="dxa"/>
          </w:tcPr>
          <w:p w:rsidR="000951D2" w:rsidRPr="000951D2" w:rsidRDefault="000951D2" w:rsidP="000951D2">
            <w:pPr>
              <w:rPr>
                <w:rFonts w:eastAsia="Calibri"/>
                <w:lang w:eastAsia="en-US"/>
              </w:rPr>
            </w:pPr>
            <w:r w:rsidRPr="000951D2">
              <w:rPr>
                <w:rFonts w:eastAsia="Calibri"/>
                <w:lang w:eastAsia="en-US"/>
              </w:rPr>
              <w:t>27</w:t>
            </w:r>
          </w:p>
        </w:tc>
      </w:tr>
    </w:tbl>
    <w:p w:rsidR="000951D2" w:rsidRPr="000951D2" w:rsidRDefault="000173F9" w:rsidP="000951D2">
      <w:pPr>
        <w:shd w:val="clear" w:color="auto" w:fill="FFFFFF"/>
        <w:ind w:firstLine="708"/>
        <w:jc w:val="both"/>
        <w:rPr>
          <w:color w:val="000000"/>
          <w:w w:val="100"/>
          <w:sz w:val="24"/>
          <w:szCs w:val="24"/>
        </w:rPr>
      </w:pPr>
      <w:r w:rsidRPr="000173F9">
        <w:rPr>
          <w:color w:val="000000"/>
          <w:w w:val="100"/>
        </w:rPr>
        <w:t>Из данных табли</w:t>
      </w:r>
      <w:r>
        <w:rPr>
          <w:color w:val="000000"/>
          <w:w w:val="100"/>
        </w:rPr>
        <w:t>цы видно, что по биологии в 2019</w:t>
      </w:r>
      <w:r w:rsidRPr="000173F9">
        <w:rPr>
          <w:color w:val="000000"/>
          <w:w w:val="100"/>
        </w:rPr>
        <w:t>-20</w:t>
      </w:r>
      <w:r>
        <w:rPr>
          <w:color w:val="000000"/>
          <w:w w:val="100"/>
        </w:rPr>
        <w:t>20 учебном году в сравнении с 2018</w:t>
      </w:r>
      <w:r w:rsidRPr="000173F9">
        <w:rPr>
          <w:color w:val="000000"/>
          <w:w w:val="100"/>
        </w:rPr>
        <w:t>-201</w:t>
      </w:r>
      <w:r>
        <w:rPr>
          <w:color w:val="000000"/>
          <w:w w:val="100"/>
        </w:rPr>
        <w:t>9</w:t>
      </w:r>
      <w:r w:rsidRPr="000173F9">
        <w:rPr>
          <w:color w:val="000000"/>
          <w:w w:val="100"/>
        </w:rPr>
        <w:t xml:space="preserve"> учебным годом  качество знаний по</w:t>
      </w:r>
      <w:r>
        <w:rPr>
          <w:color w:val="000000"/>
          <w:w w:val="100"/>
        </w:rPr>
        <w:t xml:space="preserve">низилось на 9%, по химии </w:t>
      </w:r>
      <w:r w:rsidRPr="000173F9">
        <w:rPr>
          <w:color w:val="000000"/>
          <w:w w:val="100"/>
        </w:rPr>
        <w:t>качество знаний повысилось на 9%.</w:t>
      </w:r>
      <w:r>
        <w:rPr>
          <w:color w:val="000000"/>
          <w:w w:val="100"/>
        </w:rPr>
        <w:t xml:space="preserve"> </w:t>
      </w:r>
      <w:r w:rsidR="000951D2" w:rsidRPr="000951D2">
        <w:rPr>
          <w:color w:val="000000"/>
          <w:w w:val="100"/>
        </w:rPr>
        <w:t>На основе анализа работы в 2019-2020 учебном году учителю Зименковой С.В. необходимо в 20</w:t>
      </w:r>
      <w:r>
        <w:rPr>
          <w:color w:val="000000"/>
          <w:w w:val="100"/>
        </w:rPr>
        <w:t>20</w:t>
      </w:r>
      <w:r w:rsidR="000951D2" w:rsidRPr="000951D2">
        <w:rPr>
          <w:color w:val="000000"/>
          <w:w w:val="100"/>
        </w:rPr>
        <w:t>-202</w:t>
      </w:r>
      <w:r>
        <w:rPr>
          <w:color w:val="000000"/>
          <w:w w:val="100"/>
        </w:rPr>
        <w:t>1</w:t>
      </w:r>
      <w:r w:rsidR="000951D2" w:rsidRPr="000951D2">
        <w:rPr>
          <w:color w:val="000000"/>
          <w:w w:val="100"/>
        </w:rPr>
        <w:t xml:space="preserve"> учебном году повышать свою профессиональную квалификацию на курсах, заниматься самообразованием, участвовать в семинарах, конкурсах; формировать у обучающихся чувство ответственности, самостоятельности, инициативы; повышать стремление к выполнению домашнего задания у всех обучающихся класса; помогать обучающимся повысить успеваемость по предмету; повышать культурный уровень обучающихся; активно пропагандировать здоровый образ жизни.</w:t>
      </w:r>
    </w:p>
    <w:p w:rsidR="00F3089E" w:rsidRPr="00944C94" w:rsidRDefault="00F3089E" w:rsidP="00944C94">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 xml:space="preserve">Следует отметить, </w:t>
      </w:r>
      <w:r w:rsidR="00247E5F" w:rsidRPr="00944C94">
        <w:rPr>
          <w:rFonts w:ascii="Times New Roman" w:hAnsi="Times New Roman" w:cs="Times New Roman"/>
          <w:sz w:val="28"/>
          <w:szCs w:val="28"/>
        </w:rPr>
        <w:t xml:space="preserve">что </w:t>
      </w:r>
      <w:r w:rsidR="00B67EFC">
        <w:rPr>
          <w:rFonts w:ascii="Times New Roman" w:hAnsi="Times New Roman" w:cs="Times New Roman"/>
          <w:sz w:val="28"/>
          <w:szCs w:val="28"/>
        </w:rPr>
        <w:t xml:space="preserve">учителя МО </w:t>
      </w:r>
      <w:r w:rsidR="00247E5F" w:rsidRPr="00944C94">
        <w:rPr>
          <w:rFonts w:ascii="Times New Roman" w:hAnsi="Times New Roman" w:cs="Times New Roman"/>
          <w:sz w:val="28"/>
          <w:szCs w:val="28"/>
        </w:rPr>
        <w:t xml:space="preserve">биологии и химии </w:t>
      </w:r>
      <w:r w:rsidRPr="00944C94">
        <w:rPr>
          <w:rFonts w:ascii="Times New Roman" w:hAnsi="Times New Roman" w:cs="Times New Roman"/>
          <w:sz w:val="28"/>
          <w:szCs w:val="28"/>
        </w:rPr>
        <w:t xml:space="preserve">работают над созданием системы обучения, удовлетворяющей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сохранению и поддержанию качества и обученности </w:t>
      </w:r>
      <w:r w:rsidR="009512CA">
        <w:rPr>
          <w:rFonts w:ascii="Times New Roman" w:hAnsi="Times New Roman" w:cs="Times New Roman"/>
          <w:sz w:val="28"/>
          <w:szCs w:val="28"/>
        </w:rPr>
        <w:t>школьников</w:t>
      </w:r>
      <w:r w:rsidRPr="00944C94">
        <w:rPr>
          <w:rFonts w:ascii="Times New Roman" w:hAnsi="Times New Roman" w:cs="Times New Roman"/>
          <w:sz w:val="28"/>
          <w:szCs w:val="28"/>
        </w:rPr>
        <w:t>.</w:t>
      </w:r>
    </w:p>
    <w:p w:rsidR="00F3089E" w:rsidRPr="00740B8E" w:rsidRDefault="003921D8" w:rsidP="00182D49">
      <w:pPr>
        <w:pStyle w:val="afd"/>
        <w:ind w:firstLine="708"/>
        <w:jc w:val="both"/>
        <w:rPr>
          <w:rFonts w:ascii="Times New Roman" w:hAnsi="Times New Roman" w:cs="Times New Roman"/>
          <w:sz w:val="28"/>
          <w:szCs w:val="28"/>
        </w:rPr>
      </w:pPr>
      <w:r>
        <w:rPr>
          <w:rFonts w:ascii="Times New Roman" w:hAnsi="Times New Roman" w:cs="Times New Roman"/>
          <w:sz w:val="28"/>
          <w:szCs w:val="28"/>
        </w:rPr>
        <w:t>В 2019</w:t>
      </w:r>
      <w:r w:rsidR="001077E4" w:rsidRPr="00740B8E">
        <w:rPr>
          <w:rFonts w:ascii="Times New Roman" w:hAnsi="Times New Roman" w:cs="Times New Roman"/>
          <w:sz w:val="28"/>
          <w:szCs w:val="28"/>
        </w:rPr>
        <w:t>-20</w:t>
      </w:r>
      <w:r>
        <w:rPr>
          <w:rFonts w:ascii="Times New Roman" w:hAnsi="Times New Roman" w:cs="Times New Roman"/>
          <w:sz w:val="28"/>
          <w:szCs w:val="28"/>
        </w:rPr>
        <w:t xml:space="preserve">20 </w:t>
      </w:r>
      <w:r w:rsidR="00726A23" w:rsidRPr="00740B8E">
        <w:rPr>
          <w:rFonts w:ascii="Times New Roman" w:hAnsi="Times New Roman" w:cs="Times New Roman"/>
          <w:sz w:val="28"/>
          <w:szCs w:val="28"/>
        </w:rPr>
        <w:t xml:space="preserve">учебном году </w:t>
      </w:r>
      <w:r w:rsidR="00F3089E" w:rsidRPr="00740B8E">
        <w:rPr>
          <w:rFonts w:ascii="Times New Roman" w:hAnsi="Times New Roman" w:cs="Times New Roman"/>
          <w:sz w:val="28"/>
          <w:szCs w:val="28"/>
        </w:rPr>
        <w:t>творческая активность учителей методического объединения</w:t>
      </w:r>
      <w:r w:rsidR="009512CA">
        <w:rPr>
          <w:rFonts w:ascii="Times New Roman" w:hAnsi="Times New Roman" w:cs="Times New Roman"/>
          <w:sz w:val="28"/>
          <w:szCs w:val="28"/>
        </w:rPr>
        <w:t xml:space="preserve"> Колесниковой С.И., </w:t>
      </w:r>
      <w:r w:rsidR="00B67EFC" w:rsidRPr="00740B8E">
        <w:rPr>
          <w:rFonts w:ascii="Times New Roman" w:hAnsi="Times New Roman" w:cs="Times New Roman"/>
          <w:sz w:val="28"/>
          <w:szCs w:val="28"/>
        </w:rPr>
        <w:t>К</w:t>
      </w:r>
      <w:r w:rsidR="009512CA">
        <w:rPr>
          <w:rFonts w:ascii="Times New Roman" w:hAnsi="Times New Roman" w:cs="Times New Roman"/>
          <w:sz w:val="28"/>
          <w:szCs w:val="28"/>
        </w:rPr>
        <w:t>узьменк</w:t>
      </w:r>
      <w:r w:rsidR="00B67EFC" w:rsidRPr="00740B8E">
        <w:rPr>
          <w:rFonts w:ascii="Times New Roman" w:hAnsi="Times New Roman" w:cs="Times New Roman"/>
          <w:sz w:val="28"/>
          <w:szCs w:val="28"/>
        </w:rPr>
        <w:t xml:space="preserve">о </w:t>
      </w:r>
      <w:r w:rsidR="009512CA">
        <w:rPr>
          <w:rFonts w:ascii="Times New Roman" w:hAnsi="Times New Roman" w:cs="Times New Roman"/>
          <w:sz w:val="28"/>
          <w:szCs w:val="28"/>
        </w:rPr>
        <w:t>Н</w:t>
      </w:r>
      <w:r w:rsidR="00B67EFC" w:rsidRPr="00740B8E">
        <w:rPr>
          <w:rFonts w:ascii="Times New Roman" w:hAnsi="Times New Roman" w:cs="Times New Roman"/>
          <w:sz w:val="28"/>
          <w:szCs w:val="28"/>
        </w:rPr>
        <w:t>.В.</w:t>
      </w:r>
      <w:r>
        <w:rPr>
          <w:rFonts w:ascii="Times New Roman" w:hAnsi="Times New Roman" w:cs="Times New Roman"/>
          <w:sz w:val="28"/>
          <w:szCs w:val="28"/>
        </w:rPr>
        <w:t>, Зименковой С.В.</w:t>
      </w:r>
      <w:r w:rsidR="001077E4" w:rsidRPr="00740B8E">
        <w:rPr>
          <w:rFonts w:ascii="Times New Roman" w:hAnsi="Times New Roman" w:cs="Times New Roman"/>
          <w:sz w:val="28"/>
          <w:szCs w:val="28"/>
        </w:rPr>
        <w:t xml:space="preserve"> значительно выросла</w:t>
      </w:r>
      <w:r w:rsidR="009512CA">
        <w:rPr>
          <w:rFonts w:ascii="Times New Roman" w:hAnsi="Times New Roman" w:cs="Times New Roman"/>
          <w:sz w:val="28"/>
          <w:szCs w:val="28"/>
        </w:rPr>
        <w:t xml:space="preserve">. Учителя </w:t>
      </w:r>
      <w:r w:rsidR="00B016CF">
        <w:rPr>
          <w:rFonts w:ascii="Times New Roman" w:hAnsi="Times New Roman" w:cs="Times New Roman"/>
          <w:sz w:val="28"/>
          <w:szCs w:val="28"/>
        </w:rPr>
        <w:t xml:space="preserve">активно повышали свою квалификацию, </w:t>
      </w:r>
      <w:r w:rsidR="009512CA">
        <w:rPr>
          <w:rFonts w:ascii="Times New Roman" w:hAnsi="Times New Roman" w:cs="Times New Roman"/>
          <w:sz w:val="28"/>
          <w:szCs w:val="28"/>
        </w:rPr>
        <w:t xml:space="preserve">принимали участие в различных конкурсах, олимпиадах, конференциях, семинарах. </w:t>
      </w:r>
      <w:r w:rsidR="00722A6E" w:rsidRPr="00740B8E">
        <w:rPr>
          <w:rFonts w:ascii="Times New Roman" w:hAnsi="Times New Roman" w:cs="Times New Roman"/>
          <w:sz w:val="28"/>
          <w:szCs w:val="28"/>
        </w:rPr>
        <w:t xml:space="preserve">При участии в творческих конкурсах </w:t>
      </w:r>
      <w:r w:rsidR="00726A23" w:rsidRPr="00740B8E">
        <w:rPr>
          <w:rFonts w:ascii="Times New Roman" w:hAnsi="Times New Roman" w:cs="Times New Roman"/>
          <w:sz w:val="28"/>
          <w:szCs w:val="28"/>
        </w:rPr>
        <w:t>повыша</w:t>
      </w:r>
      <w:r w:rsidR="00722A6E" w:rsidRPr="00740B8E">
        <w:rPr>
          <w:rFonts w:ascii="Times New Roman" w:hAnsi="Times New Roman" w:cs="Times New Roman"/>
          <w:sz w:val="28"/>
          <w:szCs w:val="28"/>
        </w:rPr>
        <w:t>ется</w:t>
      </w:r>
      <w:r w:rsidR="00247E5F" w:rsidRPr="00740B8E">
        <w:rPr>
          <w:rFonts w:ascii="Times New Roman" w:hAnsi="Times New Roman" w:cs="Times New Roman"/>
          <w:sz w:val="28"/>
          <w:szCs w:val="28"/>
        </w:rPr>
        <w:t xml:space="preserve"> преподавательский </w:t>
      </w:r>
      <w:r w:rsidR="00F3089E" w:rsidRPr="00740B8E">
        <w:rPr>
          <w:rFonts w:ascii="Times New Roman" w:hAnsi="Times New Roman" w:cs="Times New Roman"/>
          <w:sz w:val="28"/>
          <w:szCs w:val="28"/>
        </w:rPr>
        <w:t>уров</w:t>
      </w:r>
      <w:r w:rsidR="00247E5F" w:rsidRPr="00740B8E">
        <w:rPr>
          <w:rFonts w:ascii="Times New Roman" w:hAnsi="Times New Roman" w:cs="Times New Roman"/>
          <w:sz w:val="28"/>
          <w:szCs w:val="28"/>
        </w:rPr>
        <w:t>ень</w:t>
      </w:r>
      <w:r w:rsidR="00F3089E" w:rsidRPr="00740B8E">
        <w:rPr>
          <w:rFonts w:ascii="Times New Roman" w:hAnsi="Times New Roman" w:cs="Times New Roman"/>
          <w:sz w:val="28"/>
          <w:szCs w:val="28"/>
        </w:rPr>
        <w:t xml:space="preserve">, </w:t>
      </w:r>
      <w:r w:rsidR="00726A23" w:rsidRPr="00740B8E">
        <w:rPr>
          <w:rFonts w:ascii="Times New Roman" w:hAnsi="Times New Roman" w:cs="Times New Roman"/>
          <w:sz w:val="28"/>
          <w:szCs w:val="28"/>
        </w:rPr>
        <w:t>созда</w:t>
      </w:r>
      <w:r w:rsidR="00722A6E" w:rsidRPr="00740B8E">
        <w:rPr>
          <w:rFonts w:ascii="Times New Roman" w:hAnsi="Times New Roman" w:cs="Times New Roman"/>
          <w:sz w:val="28"/>
          <w:szCs w:val="28"/>
        </w:rPr>
        <w:t>ётся</w:t>
      </w:r>
      <w:r w:rsidR="00247E5F" w:rsidRPr="00740B8E">
        <w:rPr>
          <w:rFonts w:ascii="Times New Roman" w:hAnsi="Times New Roman" w:cs="Times New Roman"/>
          <w:sz w:val="28"/>
          <w:szCs w:val="28"/>
        </w:rPr>
        <w:t xml:space="preserve"> возможность продемонстрировать положительный опыт</w:t>
      </w:r>
      <w:r w:rsidR="00F3089E" w:rsidRPr="00740B8E">
        <w:rPr>
          <w:rFonts w:ascii="Times New Roman" w:hAnsi="Times New Roman" w:cs="Times New Roman"/>
          <w:sz w:val="28"/>
          <w:szCs w:val="28"/>
        </w:rPr>
        <w:t xml:space="preserve">, выдвинуть </w:t>
      </w:r>
      <w:r w:rsidR="00247E5F" w:rsidRPr="00740B8E">
        <w:rPr>
          <w:rFonts w:ascii="Times New Roman" w:hAnsi="Times New Roman" w:cs="Times New Roman"/>
          <w:sz w:val="28"/>
          <w:szCs w:val="28"/>
        </w:rPr>
        <w:t xml:space="preserve">и защитить </w:t>
      </w:r>
      <w:r w:rsidR="00726A23" w:rsidRPr="00740B8E">
        <w:rPr>
          <w:rFonts w:ascii="Times New Roman" w:hAnsi="Times New Roman" w:cs="Times New Roman"/>
          <w:sz w:val="28"/>
          <w:szCs w:val="28"/>
        </w:rPr>
        <w:t>свою идею.</w:t>
      </w:r>
    </w:p>
    <w:p w:rsidR="00B67EFC" w:rsidRPr="00944C94" w:rsidRDefault="00B67EFC" w:rsidP="0053095A">
      <w:pPr>
        <w:pStyle w:val="afd"/>
        <w:ind w:firstLine="708"/>
        <w:jc w:val="both"/>
        <w:rPr>
          <w:rFonts w:ascii="Times New Roman" w:hAnsi="Times New Roman" w:cs="Times New Roman"/>
          <w:i/>
          <w:sz w:val="28"/>
          <w:szCs w:val="28"/>
        </w:rPr>
      </w:pPr>
      <w:r>
        <w:rPr>
          <w:rFonts w:ascii="Times New Roman" w:hAnsi="Times New Roman" w:cs="Times New Roman"/>
          <w:sz w:val="28"/>
          <w:szCs w:val="28"/>
        </w:rPr>
        <w:t>В новом учебном году необх</w:t>
      </w:r>
      <w:r w:rsidR="004529A6">
        <w:rPr>
          <w:rFonts w:ascii="Times New Roman" w:hAnsi="Times New Roman" w:cs="Times New Roman"/>
          <w:sz w:val="28"/>
          <w:szCs w:val="28"/>
        </w:rPr>
        <w:t xml:space="preserve">одимо </w:t>
      </w:r>
      <w:r w:rsidR="009512CA">
        <w:rPr>
          <w:rFonts w:ascii="Times New Roman" w:hAnsi="Times New Roman" w:cs="Times New Roman"/>
          <w:sz w:val="28"/>
          <w:szCs w:val="28"/>
        </w:rPr>
        <w:t xml:space="preserve">продолжать </w:t>
      </w:r>
      <w:r>
        <w:rPr>
          <w:rFonts w:ascii="Times New Roman" w:hAnsi="Times New Roman" w:cs="Times New Roman"/>
          <w:sz w:val="28"/>
          <w:szCs w:val="28"/>
        </w:rPr>
        <w:t>повы</w:t>
      </w:r>
      <w:r w:rsidR="003921D8">
        <w:rPr>
          <w:rFonts w:ascii="Times New Roman" w:hAnsi="Times New Roman" w:cs="Times New Roman"/>
          <w:sz w:val="28"/>
          <w:szCs w:val="28"/>
        </w:rPr>
        <w:t>шение уров</w:t>
      </w:r>
      <w:r w:rsidR="00FF3B81">
        <w:rPr>
          <w:rFonts w:ascii="Times New Roman" w:hAnsi="Times New Roman" w:cs="Times New Roman"/>
          <w:sz w:val="28"/>
          <w:szCs w:val="28"/>
        </w:rPr>
        <w:t>н</w:t>
      </w:r>
      <w:r w:rsidR="003921D8">
        <w:rPr>
          <w:rFonts w:ascii="Times New Roman" w:hAnsi="Times New Roman" w:cs="Times New Roman"/>
          <w:sz w:val="28"/>
          <w:szCs w:val="28"/>
        </w:rPr>
        <w:t>я</w:t>
      </w:r>
      <w:r w:rsidR="00FF3B81">
        <w:rPr>
          <w:rFonts w:ascii="Times New Roman" w:hAnsi="Times New Roman" w:cs="Times New Roman"/>
          <w:sz w:val="28"/>
          <w:szCs w:val="28"/>
        </w:rPr>
        <w:t xml:space="preserve"> тво</w:t>
      </w:r>
      <w:r w:rsidR="00726A23">
        <w:rPr>
          <w:rFonts w:ascii="Times New Roman" w:hAnsi="Times New Roman" w:cs="Times New Roman"/>
          <w:sz w:val="28"/>
          <w:szCs w:val="28"/>
        </w:rPr>
        <w:t>рческой активности учителей МО</w:t>
      </w:r>
      <w:r w:rsidR="00042D02">
        <w:rPr>
          <w:rFonts w:ascii="Times New Roman" w:hAnsi="Times New Roman" w:cs="Times New Roman"/>
          <w:sz w:val="28"/>
          <w:szCs w:val="28"/>
        </w:rPr>
        <w:t xml:space="preserve">: участвовать в </w:t>
      </w:r>
      <w:r w:rsidR="009512CA">
        <w:rPr>
          <w:rFonts w:ascii="Times New Roman" w:hAnsi="Times New Roman" w:cs="Times New Roman"/>
          <w:sz w:val="28"/>
          <w:szCs w:val="28"/>
        </w:rPr>
        <w:t xml:space="preserve">очных и </w:t>
      </w:r>
      <w:r w:rsidR="00042D02">
        <w:rPr>
          <w:rFonts w:ascii="Times New Roman" w:hAnsi="Times New Roman" w:cs="Times New Roman"/>
          <w:sz w:val="28"/>
          <w:szCs w:val="28"/>
        </w:rPr>
        <w:t xml:space="preserve">дистанционных конкурсах различного уровня, </w:t>
      </w:r>
      <w:r w:rsidR="009512CA">
        <w:rPr>
          <w:rFonts w:ascii="Times New Roman" w:hAnsi="Times New Roman" w:cs="Times New Roman"/>
          <w:sz w:val="28"/>
          <w:szCs w:val="28"/>
        </w:rPr>
        <w:t xml:space="preserve">олимпиадах, конференциях, семинарах, </w:t>
      </w:r>
      <w:r w:rsidR="00042D02">
        <w:rPr>
          <w:rFonts w:ascii="Times New Roman" w:hAnsi="Times New Roman" w:cs="Times New Roman"/>
          <w:sz w:val="28"/>
          <w:szCs w:val="28"/>
        </w:rPr>
        <w:t>распространять свой педагогический опыт, размещая свои наработки на интернет-сайтах сетевых сообществ учителей</w:t>
      </w:r>
      <w:r w:rsidR="00FF3B81">
        <w:rPr>
          <w:rFonts w:ascii="Times New Roman" w:hAnsi="Times New Roman" w:cs="Times New Roman"/>
          <w:sz w:val="28"/>
          <w:szCs w:val="28"/>
        </w:rPr>
        <w:t>.</w:t>
      </w:r>
    </w:p>
    <w:p w:rsidR="00F3089E" w:rsidRPr="00944C94" w:rsidRDefault="00F3089E" w:rsidP="00944C94">
      <w:pPr>
        <w:pStyle w:val="afd"/>
        <w:rPr>
          <w:rFonts w:ascii="Times New Roman" w:hAnsi="Times New Roman" w:cs="Times New Roman"/>
          <w:b/>
          <w:sz w:val="28"/>
          <w:szCs w:val="28"/>
        </w:rPr>
      </w:pPr>
      <w:r w:rsidRPr="00944C94">
        <w:rPr>
          <w:rFonts w:ascii="Times New Roman" w:hAnsi="Times New Roman" w:cs="Times New Roman"/>
          <w:b/>
          <w:sz w:val="28"/>
          <w:szCs w:val="28"/>
        </w:rPr>
        <w:t xml:space="preserve">Диагностика уровня </w:t>
      </w:r>
      <w:r w:rsidR="00FE59BD" w:rsidRPr="00944C94">
        <w:rPr>
          <w:rFonts w:ascii="Times New Roman" w:hAnsi="Times New Roman" w:cs="Times New Roman"/>
          <w:b/>
          <w:sz w:val="28"/>
          <w:szCs w:val="28"/>
        </w:rPr>
        <w:t>качества знаний</w:t>
      </w:r>
      <w:r w:rsidRPr="00944C94">
        <w:rPr>
          <w:rFonts w:ascii="Times New Roman" w:hAnsi="Times New Roman" w:cs="Times New Roman"/>
          <w:b/>
          <w:sz w:val="28"/>
          <w:szCs w:val="28"/>
        </w:rPr>
        <w:t xml:space="preserve"> </w:t>
      </w:r>
      <w:r w:rsidR="00D62F67">
        <w:rPr>
          <w:rFonts w:ascii="Times New Roman" w:hAnsi="Times New Roman" w:cs="Times New Roman"/>
          <w:b/>
          <w:sz w:val="28"/>
          <w:szCs w:val="28"/>
        </w:rPr>
        <w:t>об</w:t>
      </w:r>
      <w:r w:rsidRPr="00944C94">
        <w:rPr>
          <w:rFonts w:ascii="Times New Roman" w:hAnsi="Times New Roman" w:cs="Times New Roman"/>
          <w:b/>
          <w:sz w:val="28"/>
          <w:szCs w:val="28"/>
        </w:rPr>
        <w:t>уча</w:t>
      </w:r>
      <w:r w:rsidR="00D62F67">
        <w:rPr>
          <w:rFonts w:ascii="Times New Roman" w:hAnsi="Times New Roman" w:cs="Times New Roman"/>
          <w:b/>
          <w:sz w:val="28"/>
          <w:szCs w:val="28"/>
        </w:rPr>
        <w:t>ю</w:t>
      </w:r>
      <w:r w:rsidRPr="00944C94">
        <w:rPr>
          <w:rFonts w:ascii="Times New Roman" w:hAnsi="Times New Roman" w:cs="Times New Roman"/>
          <w:b/>
          <w:sz w:val="28"/>
          <w:szCs w:val="28"/>
        </w:rPr>
        <w:t>щихс</w:t>
      </w:r>
      <w:r w:rsidR="000A6338" w:rsidRPr="00944C94">
        <w:rPr>
          <w:rFonts w:ascii="Times New Roman" w:hAnsi="Times New Roman" w:cs="Times New Roman"/>
          <w:b/>
          <w:sz w:val="28"/>
          <w:szCs w:val="28"/>
        </w:rPr>
        <w:t>я по биологии и химии</w:t>
      </w:r>
      <w:r w:rsidRPr="00944C94">
        <w:rPr>
          <w:rFonts w:ascii="Times New Roman" w:hAnsi="Times New Roman" w:cs="Times New Roman"/>
          <w:b/>
          <w:sz w:val="28"/>
          <w:szCs w:val="28"/>
        </w:rPr>
        <w:t>.</w:t>
      </w:r>
    </w:p>
    <w:p w:rsidR="002A517C" w:rsidRPr="00944C94" w:rsidRDefault="003E155B" w:rsidP="00C41AB4">
      <w:pPr>
        <w:pStyle w:val="afd"/>
        <w:ind w:firstLine="708"/>
        <w:rPr>
          <w:rFonts w:ascii="Times New Roman" w:hAnsi="Times New Roman" w:cs="Times New Roman"/>
          <w:sz w:val="28"/>
          <w:szCs w:val="28"/>
        </w:rPr>
      </w:pPr>
      <w:r>
        <w:rPr>
          <w:rFonts w:ascii="Times New Roman" w:hAnsi="Times New Roman" w:cs="Times New Roman"/>
          <w:sz w:val="28"/>
          <w:szCs w:val="28"/>
        </w:rPr>
        <w:t>Учебный план по биологии и химии</w:t>
      </w:r>
      <w:r w:rsidR="00042D02">
        <w:rPr>
          <w:rFonts w:ascii="Times New Roman" w:hAnsi="Times New Roman" w:cs="Times New Roman"/>
          <w:sz w:val="28"/>
          <w:szCs w:val="28"/>
        </w:rPr>
        <w:t xml:space="preserve"> </w:t>
      </w:r>
      <w:r w:rsidR="003921D8">
        <w:rPr>
          <w:rFonts w:ascii="Times New Roman" w:hAnsi="Times New Roman" w:cs="Times New Roman"/>
          <w:sz w:val="28"/>
          <w:szCs w:val="28"/>
        </w:rPr>
        <w:t>в 2019</w:t>
      </w:r>
      <w:r w:rsidR="009512CA">
        <w:rPr>
          <w:rFonts w:ascii="Times New Roman" w:hAnsi="Times New Roman" w:cs="Times New Roman"/>
          <w:sz w:val="28"/>
          <w:szCs w:val="28"/>
        </w:rPr>
        <w:t>-20</w:t>
      </w:r>
      <w:r w:rsidR="003921D8">
        <w:rPr>
          <w:rFonts w:ascii="Times New Roman" w:hAnsi="Times New Roman" w:cs="Times New Roman"/>
          <w:sz w:val="28"/>
          <w:szCs w:val="28"/>
        </w:rPr>
        <w:t>20</w:t>
      </w:r>
      <w:r w:rsidR="009512CA">
        <w:rPr>
          <w:rFonts w:ascii="Times New Roman" w:hAnsi="Times New Roman" w:cs="Times New Roman"/>
          <w:sz w:val="28"/>
          <w:szCs w:val="28"/>
        </w:rPr>
        <w:t xml:space="preserve"> учебном году </w:t>
      </w:r>
      <w:r w:rsidR="002A517C" w:rsidRPr="00944C94">
        <w:rPr>
          <w:rFonts w:ascii="Times New Roman" w:hAnsi="Times New Roman" w:cs="Times New Roman"/>
          <w:sz w:val="28"/>
          <w:szCs w:val="28"/>
        </w:rPr>
        <w:t>выполнен.</w:t>
      </w:r>
    </w:p>
    <w:p w:rsidR="000E44A1" w:rsidRDefault="000E44A1" w:rsidP="00C41AB4">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 xml:space="preserve">Анализ работы </w:t>
      </w:r>
      <w:r w:rsidR="00C41AB4">
        <w:rPr>
          <w:rFonts w:ascii="Times New Roman" w:hAnsi="Times New Roman" w:cs="Times New Roman"/>
          <w:sz w:val="28"/>
          <w:szCs w:val="28"/>
        </w:rPr>
        <w:t xml:space="preserve">учителей биологии, </w:t>
      </w:r>
      <w:r w:rsidR="00FF3B81">
        <w:rPr>
          <w:rFonts w:ascii="Times New Roman" w:hAnsi="Times New Roman" w:cs="Times New Roman"/>
          <w:sz w:val="28"/>
          <w:szCs w:val="28"/>
        </w:rPr>
        <w:t xml:space="preserve">химии </w:t>
      </w:r>
      <w:r w:rsidR="00722A6E">
        <w:rPr>
          <w:rFonts w:ascii="Times New Roman" w:hAnsi="Times New Roman" w:cs="Times New Roman"/>
          <w:sz w:val="28"/>
          <w:szCs w:val="28"/>
        </w:rPr>
        <w:t>в 201</w:t>
      </w:r>
      <w:r w:rsidR="003921D8">
        <w:rPr>
          <w:rFonts w:ascii="Times New Roman" w:hAnsi="Times New Roman" w:cs="Times New Roman"/>
          <w:sz w:val="28"/>
          <w:szCs w:val="28"/>
        </w:rPr>
        <w:t>9</w:t>
      </w:r>
      <w:r w:rsidRPr="00944C94">
        <w:rPr>
          <w:rFonts w:ascii="Times New Roman" w:hAnsi="Times New Roman" w:cs="Times New Roman"/>
          <w:sz w:val="28"/>
          <w:szCs w:val="28"/>
        </w:rPr>
        <w:t>-20</w:t>
      </w:r>
      <w:r w:rsidR="003921D8">
        <w:rPr>
          <w:rFonts w:ascii="Times New Roman" w:hAnsi="Times New Roman" w:cs="Times New Roman"/>
          <w:sz w:val="28"/>
          <w:szCs w:val="28"/>
        </w:rPr>
        <w:t>20</w:t>
      </w:r>
      <w:r w:rsidR="00FF3B81">
        <w:rPr>
          <w:rFonts w:ascii="Times New Roman" w:hAnsi="Times New Roman" w:cs="Times New Roman"/>
          <w:sz w:val="28"/>
          <w:szCs w:val="28"/>
        </w:rPr>
        <w:t xml:space="preserve"> учебном году в срав</w:t>
      </w:r>
      <w:r w:rsidR="00722A6E">
        <w:rPr>
          <w:rFonts w:ascii="Times New Roman" w:hAnsi="Times New Roman" w:cs="Times New Roman"/>
          <w:sz w:val="28"/>
          <w:szCs w:val="28"/>
        </w:rPr>
        <w:t>нении с 201</w:t>
      </w:r>
      <w:r w:rsidR="003921D8">
        <w:rPr>
          <w:rFonts w:ascii="Times New Roman" w:hAnsi="Times New Roman" w:cs="Times New Roman"/>
          <w:sz w:val="28"/>
          <w:szCs w:val="28"/>
        </w:rPr>
        <w:t>7</w:t>
      </w:r>
      <w:r w:rsidR="00042D02">
        <w:rPr>
          <w:rFonts w:ascii="Times New Roman" w:hAnsi="Times New Roman" w:cs="Times New Roman"/>
          <w:sz w:val="28"/>
          <w:szCs w:val="28"/>
        </w:rPr>
        <w:t>-201</w:t>
      </w:r>
      <w:r w:rsidR="003921D8">
        <w:rPr>
          <w:rFonts w:ascii="Times New Roman" w:hAnsi="Times New Roman" w:cs="Times New Roman"/>
          <w:sz w:val="28"/>
          <w:szCs w:val="28"/>
        </w:rPr>
        <w:t>8</w:t>
      </w:r>
      <w:r w:rsidRPr="00944C94">
        <w:rPr>
          <w:rFonts w:ascii="Times New Roman" w:hAnsi="Times New Roman" w:cs="Times New Roman"/>
          <w:sz w:val="28"/>
          <w:szCs w:val="28"/>
        </w:rPr>
        <w:t xml:space="preserve"> </w:t>
      </w:r>
      <w:r w:rsidR="00042D02">
        <w:rPr>
          <w:rFonts w:ascii="Times New Roman" w:hAnsi="Times New Roman" w:cs="Times New Roman"/>
          <w:sz w:val="28"/>
          <w:szCs w:val="28"/>
        </w:rPr>
        <w:t>и 201</w:t>
      </w:r>
      <w:r w:rsidR="003921D8">
        <w:rPr>
          <w:rFonts w:ascii="Times New Roman" w:hAnsi="Times New Roman" w:cs="Times New Roman"/>
          <w:sz w:val="28"/>
          <w:szCs w:val="28"/>
        </w:rPr>
        <w:t>8</w:t>
      </w:r>
      <w:r w:rsidR="00042D02">
        <w:rPr>
          <w:rFonts w:ascii="Times New Roman" w:hAnsi="Times New Roman" w:cs="Times New Roman"/>
          <w:sz w:val="28"/>
          <w:szCs w:val="28"/>
        </w:rPr>
        <w:t>-201</w:t>
      </w:r>
      <w:r w:rsidR="003921D8">
        <w:rPr>
          <w:rFonts w:ascii="Times New Roman" w:hAnsi="Times New Roman" w:cs="Times New Roman"/>
          <w:sz w:val="28"/>
          <w:szCs w:val="28"/>
        </w:rPr>
        <w:t>9</w:t>
      </w:r>
      <w:r w:rsidR="00C41AB4">
        <w:rPr>
          <w:rFonts w:ascii="Times New Roman" w:hAnsi="Times New Roman" w:cs="Times New Roman"/>
          <w:sz w:val="28"/>
          <w:szCs w:val="28"/>
        </w:rPr>
        <w:t xml:space="preserve"> учебными </w:t>
      </w:r>
      <w:r w:rsidRPr="00944C94">
        <w:rPr>
          <w:rFonts w:ascii="Times New Roman" w:hAnsi="Times New Roman" w:cs="Times New Roman"/>
          <w:sz w:val="28"/>
          <w:szCs w:val="28"/>
        </w:rPr>
        <w:t>год</w:t>
      </w:r>
      <w:r w:rsidR="00C41AB4">
        <w:rPr>
          <w:rFonts w:ascii="Times New Roman" w:hAnsi="Times New Roman" w:cs="Times New Roman"/>
          <w:sz w:val="28"/>
          <w:szCs w:val="28"/>
        </w:rPr>
        <w:t>а</w:t>
      </w:r>
      <w:r w:rsidRPr="00944C94">
        <w:rPr>
          <w:rFonts w:ascii="Times New Roman" w:hAnsi="Times New Roman" w:cs="Times New Roman"/>
          <w:sz w:val="28"/>
          <w:szCs w:val="28"/>
        </w:rPr>
        <w:t>м</w:t>
      </w:r>
      <w:r w:rsidR="00C41AB4">
        <w:rPr>
          <w:rFonts w:ascii="Times New Roman" w:hAnsi="Times New Roman" w:cs="Times New Roman"/>
          <w:sz w:val="28"/>
          <w:szCs w:val="28"/>
        </w:rPr>
        <w:t>и</w:t>
      </w:r>
      <w:r w:rsidR="00D04CDF" w:rsidRPr="00944C94">
        <w:rPr>
          <w:rFonts w:ascii="Times New Roman" w:hAnsi="Times New Roman" w:cs="Times New Roman"/>
          <w:sz w:val="28"/>
          <w:szCs w:val="28"/>
        </w:rPr>
        <w:t xml:space="preserve"> приведён в таблице:</w:t>
      </w:r>
    </w:p>
    <w:tbl>
      <w:tblPr>
        <w:tblW w:w="0" w:type="auto"/>
        <w:jc w:val="center"/>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0"/>
        <w:gridCol w:w="1565"/>
        <w:gridCol w:w="650"/>
        <w:gridCol w:w="934"/>
        <w:gridCol w:w="1134"/>
        <w:gridCol w:w="650"/>
        <w:gridCol w:w="934"/>
        <w:gridCol w:w="1134"/>
        <w:gridCol w:w="650"/>
        <w:gridCol w:w="934"/>
        <w:gridCol w:w="1134"/>
      </w:tblGrid>
      <w:tr w:rsidR="005C6BFA" w:rsidRPr="00944C94" w:rsidTr="005C6BFA">
        <w:trPr>
          <w:trHeight w:val="276"/>
          <w:jc w:val="center"/>
        </w:trPr>
        <w:tc>
          <w:tcPr>
            <w:tcW w:w="0" w:type="auto"/>
            <w:vMerge w:val="restart"/>
          </w:tcPr>
          <w:p w:rsidR="005C6BFA" w:rsidRPr="005C6BFA" w:rsidRDefault="005C6BFA" w:rsidP="00944C94">
            <w:pPr>
              <w:pStyle w:val="afd"/>
              <w:rPr>
                <w:rFonts w:ascii="Times New Roman" w:hAnsi="Times New Roman" w:cs="Times New Roman"/>
                <w:sz w:val="24"/>
                <w:szCs w:val="24"/>
              </w:rPr>
            </w:pPr>
            <w:r w:rsidRPr="005C6BFA">
              <w:rPr>
                <w:rFonts w:ascii="Times New Roman" w:hAnsi="Times New Roman" w:cs="Times New Roman"/>
                <w:sz w:val="24"/>
                <w:szCs w:val="24"/>
              </w:rPr>
              <w:lastRenderedPageBreak/>
              <w:t>Предмет</w:t>
            </w:r>
          </w:p>
        </w:tc>
        <w:tc>
          <w:tcPr>
            <w:tcW w:w="0" w:type="auto"/>
            <w:vMerge w:val="restart"/>
          </w:tcPr>
          <w:p w:rsidR="005C6BFA" w:rsidRPr="005C6BFA" w:rsidRDefault="005C6BFA" w:rsidP="00944C94">
            <w:pPr>
              <w:pStyle w:val="afd"/>
              <w:rPr>
                <w:rFonts w:ascii="Times New Roman" w:hAnsi="Times New Roman" w:cs="Times New Roman"/>
                <w:sz w:val="24"/>
                <w:szCs w:val="24"/>
              </w:rPr>
            </w:pPr>
            <w:r w:rsidRPr="005C6BFA">
              <w:rPr>
                <w:rFonts w:ascii="Times New Roman" w:hAnsi="Times New Roman" w:cs="Times New Roman"/>
                <w:sz w:val="24"/>
                <w:szCs w:val="24"/>
              </w:rPr>
              <w:t>Учитель</w:t>
            </w:r>
          </w:p>
        </w:tc>
        <w:tc>
          <w:tcPr>
            <w:tcW w:w="0" w:type="auto"/>
            <w:gridSpan w:val="3"/>
          </w:tcPr>
          <w:p w:rsidR="005C6BFA" w:rsidRPr="005C6BFA" w:rsidRDefault="003921D8" w:rsidP="003921D8">
            <w:pPr>
              <w:pStyle w:val="afd"/>
              <w:rPr>
                <w:rFonts w:ascii="Times New Roman" w:hAnsi="Times New Roman" w:cs="Times New Roman"/>
                <w:sz w:val="24"/>
                <w:szCs w:val="24"/>
              </w:rPr>
            </w:pPr>
            <w:r>
              <w:rPr>
                <w:rFonts w:ascii="Times New Roman" w:hAnsi="Times New Roman" w:cs="Times New Roman"/>
                <w:sz w:val="24"/>
                <w:szCs w:val="24"/>
              </w:rPr>
              <w:t>2017</w:t>
            </w:r>
            <w:r w:rsidR="00740B8E" w:rsidRPr="00740B8E">
              <w:rPr>
                <w:rFonts w:ascii="Times New Roman" w:hAnsi="Times New Roman" w:cs="Times New Roman"/>
                <w:sz w:val="24"/>
                <w:szCs w:val="24"/>
              </w:rPr>
              <w:t>-201</w:t>
            </w:r>
            <w:r>
              <w:rPr>
                <w:rFonts w:ascii="Times New Roman" w:hAnsi="Times New Roman" w:cs="Times New Roman"/>
                <w:sz w:val="24"/>
                <w:szCs w:val="24"/>
              </w:rPr>
              <w:t>8</w:t>
            </w:r>
            <w:r w:rsidR="00740B8E" w:rsidRPr="00740B8E">
              <w:rPr>
                <w:rFonts w:ascii="Times New Roman" w:hAnsi="Times New Roman" w:cs="Times New Roman"/>
                <w:sz w:val="24"/>
                <w:szCs w:val="24"/>
              </w:rPr>
              <w:t xml:space="preserve"> год</w:t>
            </w:r>
          </w:p>
        </w:tc>
        <w:tc>
          <w:tcPr>
            <w:tcW w:w="0" w:type="auto"/>
            <w:gridSpan w:val="3"/>
          </w:tcPr>
          <w:p w:rsidR="005C6BFA" w:rsidRPr="005C6BFA" w:rsidRDefault="003921D8" w:rsidP="003921D8">
            <w:pPr>
              <w:pStyle w:val="afd"/>
              <w:rPr>
                <w:rFonts w:ascii="Times New Roman" w:hAnsi="Times New Roman" w:cs="Times New Roman"/>
                <w:sz w:val="24"/>
                <w:szCs w:val="24"/>
              </w:rPr>
            </w:pPr>
            <w:r>
              <w:rPr>
                <w:rFonts w:ascii="Times New Roman" w:hAnsi="Times New Roman" w:cs="Times New Roman"/>
                <w:sz w:val="24"/>
                <w:szCs w:val="24"/>
              </w:rPr>
              <w:t>2018</w:t>
            </w:r>
            <w:r w:rsidR="00D62F67">
              <w:rPr>
                <w:rFonts w:ascii="Times New Roman" w:hAnsi="Times New Roman" w:cs="Times New Roman"/>
                <w:sz w:val="24"/>
                <w:szCs w:val="24"/>
              </w:rPr>
              <w:t>-201</w:t>
            </w:r>
            <w:r>
              <w:rPr>
                <w:rFonts w:ascii="Times New Roman" w:hAnsi="Times New Roman" w:cs="Times New Roman"/>
                <w:sz w:val="24"/>
                <w:szCs w:val="24"/>
              </w:rPr>
              <w:t>9</w:t>
            </w:r>
            <w:r w:rsidR="00740B8E" w:rsidRPr="00740B8E">
              <w:rPr>
                <w:rFonts w:ascii="Times New Roman" w:hAnsi="Times New Roman" w:cs="Times New Roman"/>
                <w:sz w:val="24"/>
                <w:szCs w:val="24"/>
              </w:rPr>
              <w:t xml:space="preserve"> год</w:t>
            </w:r>
          </w:p>
        </w:tc>
        <w:tc>
          <w:tcPr>
            <w:tcW w:w="0" w:type="auto"/>
            <w:gridSpan w:val="3"/>
          </w:tcPr>
          <w:p w:rsidR="005C6BFA" w:rsidRPr="005C6BFA" w:rsidRDefault="00A0718D" w:rsidP="00A0718D">
            <w:pPr>
              <w:pStyle w:val="afd"/>
              <w:rPr>
                <w:rFonts w:ascii="Times New Roman" w:hAnsi="Times New Roman" w:cs="Times New Roman"/>
                <w:sz w:val="24"/>
                <w:szCs w:val="24"/>
              </w:rPr>
            </w:pPr>
            <w:r>
              <w:rPr>
                <w:rFonts w:ascii="Times New Roman" w:hAnsi="Times New Roman" w:cs="Times New Roman"/>
                <w:sz w:val="24"/>
                <w:szCs w:val="24"/>
              </w:rPr>
              <w:t>2019</w:t>
            </w:r>
            <w:r w:rsidR="00B016CF">
              <w:rPr>
                <w:rFonts w:ascii="Times New Roman" w:hAnsi="Times New Roman" w:cs="Times New Roman"/>
                <w:sz w:val="24"/>
                <w:szCs w:val="24"/>
              </w:rPr>
              <w:t>-20</w:t>
            </w:r>
            <w:r>
              <w:rPr>
                <w:rFonts w:ascii="Times New Roman" w:hAnsi="Times New Roman" w:cs="Times New Roman"/>
                <w:sz w:val="24"/>
                <w:szCs w:val="24"/>
              </w:rPr>
              <w:t>20</w:t>
            </w:r>
            <w:r w:rsidR="00740B8E">
              <w:rPr>
                <w:rFonts w:ascii="Times New Roman" w:hAnsi="Times New Roman" w:cs="Times New Roman"/>
                <w:sz w:val="24"/>
                <w:szCs w:val="24"/>
              </w:rPr>
              <w:t xml:space="preserve"> год</w:t>
            </w:r>
          </w:p>
        </w:tc>
      </w:tr>
      <w:tr w:rsidR="005C6BFA" w:rsidRPr="00944C94" w:rsidTr="005C6BFA">
        <w:trPr>
          <w:trHeight w:val="562"/>
          <w:jc w:val="center"/>
        </w:trPr>
        <w:tc>
          <w:tcPr>
            <w:tcW w:w="0" w:type="auto"/>
            <w:vMerge/>
          </w:tcPr>
          <w:p w:rsidR="005C6BFA" w:rsidRPr="005C6BFA" w:rsidRDefault="005C6BFA" w:rsidP="00944C94">
            <w:pPr>
              <w:pStyle w:val="afd"/>
              <w:rPr>
                <w:rFonts w:ascii="Times New Roman" w:hAnsi="Times New Roman" w:cs="Times New Roman"/>
                <w:sz w:val="24"/>
                <w:szCs w:val="24"/>
              </w:rPr>
            </w:pPr>
          </w:p>
        </w:tc>
        <w:tc>
          <w:tcPr>
            <w:tcW w:w="0" w:type="auto"/>
            <w:vMerge/>
          </w:tcPr>
          <w:p w:rsidR="005C6BFA" w:rsidRPr="005C6BFA" w:rsidRDefault="005C6BFA" w:rsidP="00944C94">
            <w:pPr>
              <w:pStyle w:val="afd"/>
              <w:rPr>
                <w:rFonts w:ascii="Times New Roman" w:hAnsi="Times New Roman" w:cs="Times New Roman"/>
                <w:sz w:val="24"/>
                <w:szCs w:val="24"/>
              </w:rPr>
            </w:pPr>
          </w:p>
        </w:tc>
        <w:tc>
          <w:tcPr>
            <w:tcW w:w="0" w:type="auto"/>
          </w:tcPr>
          <w:p w:rsidR="005C6BFA" w:rsidRPr="005C6BFA" w:rsidRDefault="005C6BFA" w:rsidP="00A12FAA">
            <w:pPr>
              <w:pStyle w:val="afd"/>
              <w:rPr>
                <w:rFonts w:ascii="Times New Roman" w:hAnsi="Times New Roman" w:cs="Times New Roman"/>
                <w:sz w:val="24"/>
                <w:szCs w:val="24"/>
              </w:rPr>
            </w:pPr>
            <w:r w:rsidRPr="005C6BFA">
              <w:rPr>
                <w:rFonts w:ascii="Times New Roman" w:hAnsi="Times New Roman" w:cs="Times New Roman"/>
                <w:sz w:val="24"/>
                <w:szCs w:val="24"/>
              </w:rPr>
              <w:t>%</w:t>
            </w:r>
          </w:p>
          <w:p w:rsidR="005C6BFA" w:rsidRPr="005C6BFA" w:rsidRDefault="005C6BFA" w:rsidP="00A12FAA">
            <w:pPr>
              <w:pStyle w:val="afd"/>
              <w:rPr>
                <w:rFonts w:ascii="Times New Roman" w:hAnsi="Times New Roman" w:cs="Times New Roman"/>
                <w:sz w:val="24"/>
                <w:szCs w:val="24"/>
              </w:rPr>
            </w:pPr>
            <w:r w:rsidRPr="005C6BFA">
              <w:rPr>
                <w:rFonts w:ascii="Times New Roman" w:hAnsi="Times New Roman" w:cs="Times New Roman"/>
                <w:sz w:val="24"/>
                <w:szCs w:val="24"/>
              </w:rPr>
              <w:t>кач-ва</w:t>
            </w:r>
          </w:p>
        </w:tc>
        <w:tc>
          <w:tcPr>
            <w:tcW w:w="0" w:type="auto"/>
          </w:tcPr>
          <w:p w:rsidR="005C6BFA" w:rsidRPr="005C6BFA" w:rsidRDefault="005C6BFA" w:rsidP="00A12FAA">
            <w:pPr>
              <w:pStyle w:val="afd"/>
              <w:rPr>
                <w:rFonts w:ascii="Times New Roman" w:hAnsi="Times New Roman" w:cs="Times New Roman"/>
                <w:sz w:val="24"/>
                <w:szCs w:val="24"/>
              </w:rPr>
            </w:pPr>
            <w:r w:rsidRPr="005C6BFA">
              <w:rPr>
                <w:rFonts w:ascii="Times New Roman" w:hAnsi="Times New Roman" w:cs="Times New Roman"/>
                <w:sz w:val="24"/>
                <w:szCs w:val="24"/>
              </w:rPr>
              <w:t>%</w:t>
            </w:r>
          </w:p>
          <w:p w:rsidR="005C6BFA" w:rsidRPr="005C6BFA" w:rsidRDefault="005C6BFA" w:rsidP="00A12FAA">
            <w:pPr>
              <w:pStyle w:val="afd"/>
              <w:rPr>
                <w:rFonts w:ascii="Times New Roman" w:hAnsi="Times New Roman" w:cs="Times New Roman"/>
                <w:sz w:val="24"/>
                <w:szCs w:val="24"/>
              </w:rPr>
            </w:pPr>
            <w:r w:rsidRPr="005C6BFA">
              <w:rPr>
                <w:rFonts w:ascii="Times New Roman" w:hAnsi="Times New Roman" w:cs="Times New Roman"/>
                <w:sz w:val="24"/>
                <w:szCs w:val="24"/>
              </w:rPr>
              <w:t>обучен</w:t>
            </w:r>
          </w:p>
        </w:tc>
        <w:tc>
          <w:tcPr>
            <w:tcW w:w="0" w:type="auto"/>
          </w:tcPr>
          <w:p w:rsidR="005C6BFA" w:rsidRPr="005C6BFA" w:rsidRDefault="005C6BFA" w:rsidP="00A12FAA">
            <w:pPr>
              <w:pStyle w:val="afd"/>
              <w:rPr>
                <w:rFonts w:ascii="Times New Roman" w:hAnsi="Times New Roman" w:cs="Times New Roman"/>
                <w:sz w:val="24"/>
                <w:szCs w:val="24"/>
              </w:rPr>
            </w:pPr>
            <w:r w:rsidRPr="005C6BFA">
              <w:rPr>
                <w:rFonts w:ascii="Times New Roman" w:hAnsi="Times New Roman" w:cs="Times New Roman"/>
                <w:sz w:val="24"/>
                <w:szCs w:val="24"/>
              </w:rPr>
              <w:t>Средний балл</w:t>
            </w:r>
          </w:p>
        </w:tc>
        <w:tc>
          <w:tcPr>
            <w:tcW w:w="0" w:type="auto"/>
          </w:tcPr>
          <w:p w:rsidR="005C6BFA" w:rsidRPr="005C6BFA" w:rsidRDefault="005C6BFA" w:rsidP="00944C94">
            <w:pPr>
              <w:pStyle w:val="afd"/>
              <w:rPr>
                <w:rFonts w:ascii="Times New Roman" w:hAnsi="Times New Roman" w:cs="Times New Roman"/>
                <w:sz w:val="24"/>
                <w:szCs w:val="24"/>
              </w:rPr>
            </w:pPr>
            <w:r w:rsidRPr="005C6BFA">
              <w:rPr>
                <w:rFonts w:ascii="Times New Roman" w:hAnsi="Times New Roman" w:cs="Times New Roman"/>
                <w:sz w:val="24"/>
                <w:szCs w:val="24"/>
              </w:rPr>
              <w:t>%</w:t>
            </w:r>
          </w:p>
          <w:p w:rsidR="005C6BFA" w:rsidRPr="005C6BFA" w:rsidRDefault="005C6BFA" w:rsidP="00944C94">
            <w:pPr>
              <w:pStyle w:val="afd"/>
              <w:rPr>
                <w:rFonts w:ascii="Times New Roman" w:hAnsi="Times New Roman" w:cs="Times New Roman"/>
                <w:sz w:val="24"/>
                <w:szCs w:val="24"/>
              </w:rPr>
            </w:pPr>
            <w:r w:rsidRPr="005C6BFA">
              <w:rPr>
                <w:rFonts w:ascii="Times New Roman" w:hAnsi="Times New Roman" w:cs="Times New Roman"/>
                <w:sz w:val="24"/>
                <w:szCs w:val="24"/>
              </w:rPr>
              <w:t>кач-ва</w:t>
            </w:r>
          </w:p>
        </w:tc>
        <w:tc>
          <w:tcPr>
            <w:tcW w:w="0" w:type="auto"/>
          </w:tcPr>
          <w:p w:rsidR="005C6BFA" w:rsidRPr="005C6BFA" w:rsidRDefault="005C6BFA" w:rsidP="00944C94">
            <w:pPr>
              <w:pStyle w:val="afd"/>
              <w:rPr>
                <w:rFonts w:ascii="Times New Roman" w:hAnsi="Times New Roman" w:cs="Times New Roman"/>
                <w:sz w:val="24"/>
                <w:szCs w:val="24"/>
              </w:rPr>
            </w:pPr>
            <w:r w:rsidRPr="005C6BFA">
              <w:rPr>
                <w:rFonts w:ascii="Times New Roman" w:hAnsi="Times New Roman" w:cs="Times New Roman"/>
                <w:sz w:val="24"/>
                <w:szCs w:val="24"/>
              </w:rPr>
              <w:t>%</w:t>
            </w:r>
          </w:p>
          <w:p w:rsidR="005C6BFA" w:rsidRPr="005C6BFA" w:rsidRDefault="005C6BFA" w:rsidP="00944C94">
            <w:pPr>
              <w:pStyle w:val="afd"/>
              <w:rPr>
                <w:rFonts w:ascii="Times New Roman" w:hAnsi="Times New Roman" w:cs="Times New Roman"/>
                <w:sz w:val="24"/>
                <w:szCs w:val="24"/>
              </w:rPr>
            </w:pPr>
            <w:r w:rsidRPr="005C6BFA">
              <w:rPr>
                <w:rFonts w:ascii="Times New Roman" w:hAnsi="Times New Roman" w:cs="Times New Roman"/>
                <w:sz w:val="24"/>
                <w:szCs w:val="24"/>
              </w:rPr>
              <w:t>обучен</w:t>
            </w:r>
          </w:p>
        </w:tc>
        <w:tc>
          <w:tcPr>
            <w:tcW w:w="0" w:type="auto"/>
          </w:tcPr>
          <w:p w:rsidR="005C6BFA" w:rsidRPr="005C6BFA" w:rsidRDefault="005C6BFA" w:rsidP="00944C94">
            <w:pPr>
              <w:pStyle w:val="afd"/>
              <w:rPr>
                <w:rFonts w:ascii="Times New Roman" w:hAnsi="Times New Roman" w:cs="Times New Roman"/>
                <w:sz w:val="24"/>
                <w:szCs w:val="24"/>
              </w:rPr>
            </w:pPr>
            <w:r w:rsidRPr="005C6BFA">
              <w:rPr>
                <w:rFonts w:ascii="Times New Roman" w:hAnsi="Times New Roman" w:cs="Times New Roman"/>
                <w:sz w:val="24"/>
                <w:szCs w:val="24"/>
              </w:rPr>
              <w:t>Средний балл</w:t>
            </w:r>
          </w:p>
        </w:tc>
        <w:tc>
          <w:tcPr>
            <w:tcW w:w="0" w:type="auto"/>
          </w:tcPr>
          <w:p w:rsidR="005C6BFA" w:rsidRPr="005C6BFA" w:rsidRDefault="005C6BFA" w:rsidP="00944C94">
            <w:pPr>
              <w:pStyle w:val="afd"/>
              <w:rPr>
                <w:rFonts w:ascii="Times New Roman" w:hAnsi="Times New Roman" w:cs="Times New Roman"/>
                <w:sz w:val="24"/>
                <w:szCs w:val="24"/>
              </w:rPr>
            </w:pPr>
            <w:r w:rsidRPr="005C6BFA">
              <w:rPr>
                <w:rFonts w:ascii="Times New Roman" w:hAnsi="Times New Roman" w:cs="Times New Roman"/>
                <w:sz w:val="24"/>
                <w:szCs w:val="24"/>
              </w:rPr>
              <w:t>%</w:t>
            </w:r>
          </w:p>
          <w:p w:rsidR="005C6BFA" w:rsidRPr="005C6BFA" w:rsidRDefault="005C6BFA" w:rsidP="00944C94">
            <w:pPr>
              <w:pStyle w:val="afd"/>
              <w:rPr>
                <w:rFonts w:ascii="Times New Roman" w:hAnsi="Times New Roman" w:cs="Times New Roman"/>
                <w:sz w:val="24"/>
                <w:szCs w:val="24"/>
              </w:rPr>
            </w:pPr>
            <w:r w:rsidRPr="005C6BFA">
              <w:rPr>
                <w:rFonts w:ascii="Times New Roman" w:hAnsi="Times New Roman" w:cs="Times New Roman"/>
                <w:sz w:val="24"/>
                <w:szCs w:val="24"/>
              </w:rPr>
              <w:t>кач-ва</w:t>
            </w:r>
          </w:p>
        </w:tc>
        <w:tc>
          <w:tcPr>
            <w:tcW w:w="0" w:type="auto"/>
          </w:tcPr>
          <w:p w:rsidR="005C6BFA" w:rsidRPr="005C6BFA" w:rsidRDefault="005C6BFA" w:rsidP="00944C94">
            <w:pPr>
              <w:pStyle w:val="afd"/>
              <w:rPr>
                <w:rFonts w:ascii="Times New Roman" w:hAnsi="Times New Roman" w:cs="Times New Roman"/>
                <w:sz w:val="24"/>
                <w:szCs w:val="24"/>
              </w:rPr>
            </w:pPr>
            <w:r w:rsidRPr="005C6BFA">
              <w:rPr>
                <w:rFonts w:ascii="Times New Roman" w:hAnsi="Times New Roman" w:cs="Times New Roman"/>
                <w:sz w:val="24"/>
                <w:szCs w:val="24"/>
              </w:rPr>
              <w:t>%</w:t>
            </w:r>
          </w:p>
          <w:p w:rsidR="005C6BFA" w:rsidRPr="005C6BFA" w:rsidRDefault="005C6BFA" w:rsidP="00944C94">
            <w:pPr>
              <w:pStyle w:val="afd"/>
              <w:rPr>
                <w:rFonts w:ascii="Times New Roman" w:hAnsi="Times New Roman" w:cs="Times New Roman"/>
                <w:sz w:val="24"/>
                <w:szCs w:val="24"/>
              </w:rPr>
            </w:pPr>
            <w:r w:rsidRPr="005C6BFA">
              <w:rPr>
                <w:rFonts w:ascii="Times New Roman" w:hAnsi="Times New Roman" w:cs="Times New Roman"/>
                <w:sz w:val="24"/>
                <w:szCs w:val="24"/>
              </w:rPr>
              <w:t>обучен</w:t>
            </w:r>
          </w:p>
        </w:tc>
        <w:tc>
          <w:tcPr>
            <w:tcW w:w="0" w:type="auto"/>
          </w:tcPr>
          <w:p w:rsidR="005C6BFA" w:rsidRPr="005C6BFA" w:rsidRDefault="005C6BFA" w:rsidP="00944C94">
            <w:pPr>
              <w:pStyle w:val="afd"/>
              <w:rPr>
                <w:rFonts w:ascii="Times New Roman" w:hAnsi="Times New Roman" w:cs="Times New Roman"/>
                <w:sz w:val="24"/>
                <w:szCs w:val="24"/>
              </w:rPr>
            </w:pPr>
            <w:r w:rsidRPr="005C6BFA">
              <w:rPr>
                <w:rFonts w:ascii="Times New Roman" w:hAnsi="Times New Roman" w:cs="Times New Roman"/>
                <w:sz w:val="24"/>
                <w:szCs w:val="24"/>
              </w:rPr>
              <w:t>Средний балл</w:t>
            </w:r>
          </w:p>
        </w:tc>
      </w:tr>
      <w:tr w:rsidR="003921D8" w:rsidRPr="00944C94" w:rsidTr="005C6BFA">
        <w:trPr>
          <w:jc w:val="center"/>
        </w:trPr>
        <w:tc>
          <w:tcPr>
            <w:tcW w:w="0" w:type="auto"/>
            <w:vMerge w:val="restart"/>
          </w:tcPr>
          <w:p w:rsidR="003921D8" w:rsidRPr="005C6BFA" w:rsidRDefault="003921D8" w:rsidP="00944C94">
            <w:pPr>
              <w:pStyle w:val="afd"/>
              <w:rPr>
                <w:rFonts w:ascii="Times New Roman" w:hAnsi="Times New Roman" w:cs="Times New Roman"/>
                <w:sz w:val="24"/>
                <w:szCs w:val="24"/>
              </w:rPr>
            </w:pPr>
            <w:r>
              <w:rPr>
                <w:rFonts w:ascii="Times New Roman" w:hAnsi="Times New Roman" w:cs="Times New Roman"/>
                <w:sz w:val="24"/>
                <w:szCs w:val="24"/>
              </w:rPr>
              <w:t>Биология</w:t>
            </w:r>
          </w:p>
        </w:tc>
        <w:tc>
          <w:tcPr>
            <w:tcW w:w="0" w:type="auto"/>
          </w:tcPr>
          <w:p w:rsidR="003921D8" w:rsidRPr="005C6BFA" w:rsidRDefault="003921D8" w:rsidP="00944C94">
            <w:pPr>
              <w:pStyle w:val="afd"/>
              <w:rPr>
                <w:rFonts w:ascii="Times New Roman" w:hAnsi="Times New Roman" w:cs="Times New Roman"/>
                <w:sz w:val="24"/>
                <w:szCs w:val="24"/>
              </w:rPr>
            </w:pPr>
            <w:r w:rsidRPr="005C6BFA">
              <w:rPr>
                <w:rFonts w:ascii="Times New Roman" w:hAnsi="Times New Roman" w:cs="Times New Roman"/>
                <w:sz w:val="24"/>
                <w:szCs w:val="24"/>
              </w:rPr>
              <w:t>Колесникова С.И.</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49</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51</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3921D8" w:rsidRPr="005C6BFA" w:rsidRDefault="00A0718D" w:rsidP="00944C94">
            <w:pPr>
              <w:pStyle w:val="afd"/>
              <w:rPr>
                <w:rFonts w:ascii="Times New Roman" w:hAnsi="Times New Roman" w:cs="Times New Roman"/>
                <w:sz w:val="24"/>
                <w:szCs w:val="24"/>
              </w:rPr>
            </w:pPr>
            <w:r>
              <w:rPr>
                <w:rFonts w:ascii="Times New Roman" w:hAnsi="Times New Roman" w:cs="Times New Roman"/>
                <w:sz w:val="24"/>
                <w:szCs w:val="24"/>
              </w:rPr>
              <w:t>61</w:t>
            </w:r>
          </w:p>
        </w:tc>
        <w:tc>
          <w:tcPr>
            <w:tcW w:w="0" w:type="auto"/>
          </w:tcPr>
          <w:p w:rsidR="003921D8" w:rsidRPr="005C6BFA" w:rsidRDefault="00A0718D" w:rsidP="00944C94">
            <w:pPr>
              <w:pStyle w:val="afd"/>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3921D8" w:rsidRPr="005C6BFA" w:rsidRDefault="00A0718D" w:rsidP="00944C94">
            <w:pPr>
              <w:pStyle w:val="afd"/>
              <w:rPr>
                <w:rFonts w:ascii="Times New Roman" w:hAnsi="Times New Roman" w:cs="Times New Roman"/>
                <w:sz w:val="24"/>
                <w:szCs w:val="24"/>
              </w:rPr>
            </w:pPr>
            <w:r>
              <w:rPr>
                <w:rFonts w:ascii="Times New Roman" w:hAnsi="Times New Roman" w:cs="Times New Roman"/>
                <w:sz w:val="24"/>
                <w:szCs w:val="24"/>
              </w:rPr>
              <w:t>3,7</w:t>
            </w:r>
          </w:p>
        </w:tc>
      </w:tr>
      <w:tr w:rsidR="003921D8" w:rsidRPr="00944C94" w:rsidTr="005C6BFA">
        <w:trPr>
          <w:jc w:val="center"/>
        </w:trPr>
        <w:tc>
          <w:tcPr>
            <w:tcW w:w="0" w:type="auto"/>
            <w:vMerge/>
          </w:tcPr>
          <w:p w:rsidR="003921D8" w:rsidRPr="005C6BFA" w:rsidRDefault="003921D8" w:rsidP="00944C94">
            <w:pPr>
              <w:pStyle w:val="afd"/>
              <w:rPr>
                <w:rFonts w:ascii="Times New Roman" w:hAnsi="Times New Roman" w:cs="Times New Roman"/>
                <w:sz w:val="24"/>
                <w:szCs w:val="24"/>
              </w:rPr>
            </w:pPr>
          </w:p>
        </w:tc>
        <w:tc>
          <w:tcPr>
            <w:tcW w:w="0" w:type="auto"/>
          </w:tcPr>
          <w:p w:rsidR="003921D8" w:rsidRPr="005C6BFA" w:rsidRDefault="003921D8" w:rsidP="00944C94">
            <w:pPr>
              <w:pStyle w:val="afd"/>
              <w:rPr>
                <w:rFonts w:ascii="Times New Roman" w:hAnsi="Times New Roman" w:cs="Times New Roman"/>
                <w:sz w:val="24"/>
                <w:szCs w:val="24"/>
              </w:rPr>
            </w:pPr>
            <w:r>
              <w:rPr>
                <w:rFonts w:ascii="Times New Roman" w:hAnsi="Times New Roman" w:cs="Times New Roman"/>
                <w:sz w:val="24"/>
                <w:szCs w:val="24"/>
              </w:rPr>
              <w:t>Кузьменко Н.В.</w:t>
            </w:r>
          </w:p>
        </w:tc>
        <w:tc>
          <w:tcPr>
            <w:tcW w:w="0" w:type="auto"/>
          </w:tcPr>
          <w:p w:rsidR="003921D8" w:rsidRDefault="003921D8" w:rsidP="0046325E">
            <w:pPr>
              <w:pStyle w:val="afd"/>
              <w:rPr>
                <w:rFonts w:ascii="Times New Roman" w:hAnsi="Times New Roman" w:cs="Times New Roman"/>
                <w:sz w:val="24"/>
                <w:szCs w:val="24"/>
              </w:rPr>
            </w:pPr>
            <w:r>
              <w:rPr>
                <w:rFonts w:ascii="Times New Roman" w:hAnsi="Times New Roman" w:cs="Times New Roman"/>
                <w:sz w:val="24"/>
                <w:szCs w:val="24"/>
              </w:rPr>
              <w:t>54</w:t>
            </w:r>
          </w:p>
        </w:tc>
        <w:tc>
          <w:tcPr>
            <w:tcW w:w="0" w:type="auto"/>
          </w:tcPr>
          <w:p w:rsidR="003921D8" w:rsidRDefault="003921D8" w:rsidP="0046325E">
            <w:pPr>
              <w:pStyle w:val="afd"/>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3921D8" w:rsidRDefault="003921D8" w:rsidP="0046325E">
            <w:pPr>
              <w:pStyle w:val="afd"/>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3921D8" w:rsidRDefault="003921D8" w:rsidP="0046325E">
            <w:pPr>
              <w:pStyle w:val="afd"/>
              <w:rPr>
                <w:rFonts w:ascii="Times New Roman" w:hAnsi="Times New Roman" w:cs="Times New Roman"/>
                <w:sz w:val="24"/>
                <w:szCs w:val="24"/>
              </w:rPr>
            </w:pPr>
            <w:r>
              <w:rPr>
                <w:rFonts w:ascii="Times New Roman" w:hAnsi="Times New Roman" w:cs="Times New Roman"/>
                <w:sz w:val="24"/>
                <w:szCs w:val="24"/>
              </w:rPr>
              <w:t>58</w:t>
            </w:r>
          </w:p>
        </w:tc>
        <w:tc>
          <w:tcPr>
            <w:tcW w:w="0" w:type="auto"/>
          </w:tcPr>
          <w:p w:rsidR="003921D8" w:rsidRDefault="003921D8" w:rsidP="0046325E">
            <w:pPr>
              <w:pStyle w:val="afd"/>
              <w:rPr>
                <w:rFonts w:ascii="Times New Roman" w:hAnsi="Times New Roman" w:cs="Times New Roman"/>
                <w:sz w:val="24"/>
                <w:szCs w:val="24"/>
              </w:rPr>
            </w:pPr>
            <w:r>
              <w:rPr>
                <w:rFonts w:ascii="Times New Roman" w:hAnsi="Times New Roman" w:cs="Times New Roman"/>
                <w:sz w:val="24"/>
                <w:szCs w:val="24"/>
              </w:rPr>
              <w:t>99</w:t>
            </w:r>
          </w:p>
        </w:tc>
        <w:tc>
          <w:tcPr>
            <w:tcW w:w="0" w:type="auto"/>
          </w:tcPr>
          <w:p w:rsidR="003921D8" w:rsidRDefault="003921D8" w:rsidP="0046325E">
            <w:pPr>
              <w:pStyle w:val="afd"/>
              <w:rPr>
                <w:rFonts w:ascii="Times New Roman" w:hAnsi="Times New Roman" w:cs="Times New Roman"/>
                <w:sz w:val="24"/>
                <w:szCs w:val="24"/>
              </w:rPr>
            </w:pPr>
            <w:r>
              <w:rPr>
                <w:rFonts w:ascii="Times New Roman" w:hAnsi="Times New Roman" w:cs="Times New Roman"/>
                <w:sz w:val="24"/>
                <w:szCs w:val="24"/>
              </w:rPr>
              <w:t>3,7</w:t>
            </w:r>
          </w:p>
        </w:tc>
        <w:tc>
          <w:tcPr>
            <w:tcW w:w="0" w:type="auto"/>
          </w:tcPr>
          <w:p w:rsidR="003921D8" w:rsidRDefault="00A0718D" w:rsidP="00944C94">
            <w:pPr>
              <w:pStyle w:val="afd"/>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3921D8" w:rsidRDefault="00A0718D" w:rsidP="00944C94">
            <w:pPr>
              <w:pStyle w:val="afd"/>
              <w:rPr>
                <w:rFonts w:ascii="Times New Roman" w:hAnsi="Times New Roman" w:cs="Times New Roman"/>
                <w:sz w:val="24"/>
                <w:szCs w:val="24"/>
              </w:rPr>
            </w:pPr>
            <w:r>
              <w:rPr>
                <w:rFonts w:ascii="Times New Roman" w:hAnsi="Times New Roman" w:cs="Times New Roman"/>
                <w:sz w:val="24"/>
                <w:szCs w:val="24"/>
              </w:rPr>
              <w:t>99,6</w:t>
            </w:r>
          </w:p>
        </w:tc>
        <w:tc>
          <w:tcPr>
            <w:tcW w:w="0" w:type="auto"/>
          </w:tcPr>
          <w:p w:rsidR="003921D8" w:rsidRDefault="00A0718D" w:rsidP="00944C94">
            <w:pPr>
              <w:pStyle w:val="afd"/>
              <w:rPr>
                <w:rFonts w:ascii="Times New Roman" w:hAnsi="Times New Roman" w:cs="Times New Roman"/>
                <w:sz w:val="24"/>
                <w:szCs w:val="24"/>
              </w:rPr>
            </w:pPr>
            <w:r>
              <w:rPr>
                <w:rFonts w:ascii="Times New Roman" w:hAnsi="Times New Roman" w:cs="Times New Roman"/>
                <w:sz w:val="24"/>
                <w:szCs w:val="24"/>
              </w:rPr>
              <w:t>3,9</w:t>
            </w:r>
          </w:p>
        </w:tc>
      </w:tr>
      <w:tr w:rsidR="003921D8" w:rsidRPr="00944C94" w:rsidTr="005C6BFA">
        <w:trPr>
          <w:jc w:val="center"/>
        </w:trPr>
        <w:tc>
          <w:tcPr>
            <w:tcW w:w="0" w:type="auto"/>
            <w:vMerge/>
          </w:tcPr>
          <w:p w:rsidR="003921D8" w:rsidRPr="005C6BFA" w:rsidRDefault="003921D8" w:rsidP="00944C94">
            <w:pPr>
              <w:pStyle w:val="afd"/>
              <w:rPr>
                <w:rFonts w:ascii="Times New Roman" w:hAnsi="Times New Roman" w:cs="Times New Roman"/>
                <w:sz w:val="24"/>
                <w:szCs w:val="24"/>
              </w:rPr>
            </w:pPr>
          </w:p>
        </w:tc>
        <w:tc>
          <w:tcPr>
            <w:tcW w:w="0" w:type="auto"/>
          </w:tcPr>
          <w:p w:rsidR="003921D8" w:rsidRDefault="003921D8" w:rsidP="00944C94">
            <w:pPr>
              <w:pStyle w:val="afd"/>
              <w:rPr>
                <w:rFonts w:ascii="Times New Roman" w:hAnsi="Times New Roman" w:cs="Times New Roman"/>
                <w:sz w:val="24"/>
                <w:szCs w:val="24"/>
              </w:rPr>
            </w:pPr>
            <w:r w:rsidRPr="009512CA">
              <w:rPr>
                <w:rFonts w:ascii="Times New Roman" w:hAnsi="Times New Roman" w:cs="Times New Roman"/>
                <w:sz w:val="24"/>
                <w:szCs w:val="24"/>
              </w:rPr>
              <w:t>Зименкова С.В.</w:t>
            </w:r>
          </w:p>
        </w:tc>
        <w:tc>
          <w:tcPr>
            <w:tcW w:w="0" w:type="auto"/>
          </w:tcPr>
          <w:p w:rsidR="003921D8" w:rsidRDefault="003921D8" w:rsidP="0046325E">
            <w:pPr>
              <w:pStyle w:val="afd"/>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3921D8" w:rsidRDefault="003921D8" w:rsidP="0046325E">
            <w:pPr>
              <w:pStyle w:val="afd"/>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3921D8" w:rsidRDefault="003921D8" w:rsidP="0046325E">
            <w:pPr>
              <w:pStyle w:val="afd"/>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3921D8" w:rsidRDefault="003921D8" w:rsidP="0046325E">
            <w:pPr>
              <w:pStyle w:val="afd"/>
              <w:rPr>
                <w:rFonts w:ascii="Times New Roman" w:hAnsi="Times New Roman" w:cs="Times New Roman"/>
                <w:sz w:val="24"/>
                <w:szCs w:val="24"/>
              </w:rPr>
            </w:pPr>
            <w:r>
              <w:rPr>
                <w:rFonts w:ascii="Times New Roman" w:hAnsi="Times New Roman" w:cs="Times New Roman"/>
                <w:sz w:val="24"/>
                <w:szCs w:val="24"/>
              </w:rPr>
              <w:t>71</w:t>
            </w:r>
          </w:p>
        </w:tc>
        <w:tc>
          <w:tcPr>
            <w:tcW w:w="0" w:type="auto"/>
          </w:tcPr>
          <w:p w:rsidR="003921D8" w:rsidRDefault="003921D8" w:rsidP="0046325E">
            <w:pPr>
              <w:pStyle w:val="afd"/>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3921D8" w:rsidRDefault="003921D8" w:rsidP="0046325E">
            <w:pPr>
              <w:pStyle w:val="afd"/>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3921D8" w:rsidRDefault="00745F2F" w:rsidP="00944C94">
            <w:pPr>
              <w:pStyle w:val="afd"/>
              <w:rPr>
                <w:rFonts w:ascii="Times New Roman" w:hAnsi="Times New Roman" w:cs="Times New Roman"/>
                <w:sz w:val="24"/>
                <w:szCs w:val="24"/>
              </w:rPr>
            </w:pPr>
            <w:r>
              <w:rPr>
                <w:rFonts w:ascii="Times New Roman" w:hAnsi="Times New Roman" w:cs="Times New Roman"/>
                <w:sz w:val="24"/>
                <w:szCs w:val="24"/>
              </w:rPr>
              <w:t>61</w:t>
            </w:r>
          </w:p>
        </w:tc>
        <w:tc>
          <w:tcPr>
            <w:tcW w:w="0" w:type="auto"/>
          </w:tcPr>
          <w:p w:rsidR="003921D8" w:rsidRDefault="00745F2F" w:rsidP="00944C94">
            <w:pPr>
              <w:pStyle w:val="afd"/>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3921D8" w:rsidRDefault="00745F2F" w:rsidP="00944C94">
            <w:pPr>
              <w:pStyle w:val="afd"/>
              <w:rPr>
                <w:rFonts w:ascii="Times New Roman" w:hAnsi="Times New Roman" w:cs="Times New Roman"/>
                <w:sz w:val="24"/>
                <w:szCs w:val="24"/>
              </w:rPr>
            </w:pPr>
            <w:r>
              <w:rPr>
                <w:rFonts w:ascii="Times New Roman" w:hAnsi="Times New Roman" w:cs="Times New Roman"/>
                <w:sz w:val="24"/>
                <w:szCs w:val="24"/>
              </w:rPr>
              <w:t>3,8</w:t>
            </w:r>
          </w:p>
        </w:tc>
      </w:tr>
      <w:tr w:rsidR="003921D8" w:rsidRPr="00944C94" w:rsidTr="005C6BFA">
        <w:trPr>
          <w:jc w:val="center"/>
        </w:trPr>
        <w:tc>
          <w:tcPr>
            <w:tcW w:w="0" w:type="auto"/>
            <w:vMerge/>
          </w:tcPr>
          <w:p w:rsidR="003921D8" w:rsidRPr="005C6BFA" w:rsidRDefault="003921D8" w:rsidP="00944C94">
            <w:pPr>
              <w:pStyle w:val="afd"/>
              <w:rPr>
                <w:rFonts w:ascii="Times New Roman" w:hAnsi="Times New Roman" w:cs="Times New Roman"/>
                <w:sz w:val="24"/>
                <w:szCs w:val="24"/>
              </w:rPr>
            </w:pPr>
          </w:p>
        </w:tc>
        <w:tc>
          <w:tcPr>
            <w:tcW w:w="0" w:type="auto"/>
          </w:tcPr>
          <w:p w:rsidR="003921D8" w:rsidRPr="005C6BFA" w:rsidRDefault="003921D8" w:rsidP="00944C94">
            <w:pPr>
              <w:pStyle w:val="afd"/>
              <w:rPr>
                <w:rFonts w:ascii="Times New Roman" w:hAnsi="Times New Roman" w:cs="Times New Roman"/>
                <w:b/>
                <w:sz w:val="24"/>
                <w:szCs w:val="24"/>
              </w:rPr>
            </w:pPr>
            <w:r w:rsidRPr="005C6BFA">
              <w:rPr>
                <w:rFonts w:ascii="Times New Roman" w:hAnsi="Times New Roman" w:cs="Times New Roman"/>
                <w:b/>
                <w:sz w:val="24"/>
                <w:szCs w:val="24"/>
              </w:rPr>
              <w:t>Итого</w:t>
            </w:r>
          </w:p>
        </w:tc>
        <w:tc>
          <w:tcPr>
            <w:tcW w:w="0" w:type="auto"/>
          </w:tcPr>
          <w:p w:rsidR="003921D8" w:rsidRPr="005C6BFA" w:rsidRDefault="003921D8" w:rsidP="0046325E">
            <w:pPr>
              <w:pStyle w:val="afd"/>
              <w:rPr>
                <w:rFonts w:ascii="Times New Roman" w:hAnsi="Times New Roman" w:cs="Times New Roman"/>
                <w:b/>
                <w:sz w:val="24"/>
                <w:szCs w:val="24"/>
              </w:rPr>
            </w:pPr>
            <w:r>
              <w:rPr>
                <w:rFonts w:ascii="Times New Roman" w:hAnsi="Times New Roman" w:cs="Times New Roman"/>
                <w:b/>
                <w:sz w:val="24"/>
                <w:szCs w:val="24"/>
              </w:rPr>
              <w:t>57</w:t>
            </w:r>
          </w:p>
        </w:tc>
        <w:tc>
          <w:tcPr>
            <w:tcW w:w="0" w:type="auto"/>
          </w:tcPr>
          <w:p w:rsidR="003921D8" w:rsidRPr="005C6BFA" w:rsidRDefault="003921D8" w:rsidP="0046325E">
            <w:pPr>
              <w:pStyle w:val="afd"/>
              <w:rPr>
                <w:rFonts w:ascii="Times New Roman" w:hAnsi="Times New Roman" w:cs="Times New Roman"/>
                <w:b/>
                <w:sz w:val="24"/>
                <w:szCs w:val="24"/>
              </w:rPr>
            </w:pPr>
            <w:r>
              <w:rPr>
                <w:rFonts w:ascii="Times New Roman" w:hAnsi="Times New Roman" w:cs="Times New Roman"/>
                <w:b/>
                <w:sz w:val="24"/>
                <w:szCs w:val="24"/>
              </w:rPr>
              <w:t>99,8</w:t>
            </w:r>
          </w:p>
        </w:tc>
        <w:tc>
          <w:tcPr>
            <w:tcW w:w="0" w:type="auto"/>
          </w:tcPr>
          <w:p w:rsidR="003921D8" w:rsidRPr="005C6BFA" w:rsidRDefault="003921D8" w:rsidP="0046325E">
            <w:pPr>
              <w:pStyle w:val="afd"/>
              <w:rPr>
                <w:rFonts w:ascii="Times New Roman" w:hAnsi="Times New Roman" w:cs="Times New Roman"/>
                <w:b/>
                <w:sz w:val="24"/>
                <w:szCs w:val="24"/>
              </w:rPr>
            </w:pPr>
            <w:r>
              <w:rPr>
                <w:rFonts w:ascii="Times New Roman" w:hAnsi="Times New Roman" w:cs="Times New Roman"/>
                <w:b/>
                <w:sz w:val="24"/>
                <w:szCs w:val="24"/>
              </w:rPr>
              <w:t>3,7</w:t>
            </w:r>
          </w:p>
        </w:tc>
        <w:tc>
          <w:tcPr>
            <w:tcW w:w="0" w:type="auto"/>
          </w:tcPr>
          <w:p w:rsidR="003921D8" w:rsidRPr="005C6BFA" w:rsidRDefault="003921D8" w:rsidP="0046325E">
            <w:pPr>
              <w:pStyle w:val="afd"/>
              <w:rPr>
                <w:rFonts w:ascii="Times New Roman" w:hAnsi="Times New Roman" w:cs="Times New Roman"/>
                <w:b/>
                <w:sz w:val="24"/>
                <w:szCs w:val="24"/>
              </w:rPr>
            </w:pPr>
            <w:r>
              <w:rPr>
                <w:rFonts w:ascii="Times New Roman" w:hAnsi="Times New Roman" w:cs="Times New Roman"/>
                <w:b/>
                <w:sz w:val="24"/>
                <w:szCs w:val="24"/>
              </w:rPr>
              <w:t>60</w:t>
            </w:r>
          </w:p>
        </w:tc>
        <w:tc>
          <w:tcPr>
            <w:tcW w:w="0" w:type="auto"/>
          </w:tcPr>
          <w:p w:rsidR="003921D8" w:rsidRPr="005C6BFA" w:rsidRDefault="003921D8" w:rsidP="0046325E">
            <w:pPr>
              <w:pStyle w:val="afd"/>
              <w:rPr>
                <w:rFonts w:ascii="Times New Roman" w:hAnsi="Times New Roman" w:cs="Times New Roman"/>
                <w:b/>
                <w:sz w:val="24"/>
                <w:szCs w:val="24"/>
              </w:rPr>
            </w:pPr>
            <w:r>
              <w:rPr>
                <w:rFonts w:ascii="Times New Roman" w:hAnsi="Times New Roman" w:cs="Times New Roman"/>
                <w:b/>
                <w:sz w:val="24"/>
                <w:szCs w:val="24"/>
              </w:rPr>
              <w:t>99,7</w:t>
            </w:r>
          </w:p>
        </w:tc>
        <w:tc>
          <w:tcPr>
            <w:tcW w:w="0" w:type="auto"/>
          </w:tcPr>
          <w:p w:rsidR="003921D8" w:rsidRPr="005C6BFA" w:rsidRDefault="003921D8" w:rsidP="0046325E">
            <w:pPr>
              <w:pStyle w:val="afd"/>
              <w:rPr>
                <w:rFonts w:ascii="Times New Roman" w:hAnsi="Times New Roman" w:cs="Times New Roman"/>
                <w:b/>
                <w:sz w:val="24"/>
                <w:szCs w:val="24"/>
              </w:rPr>
            </w:pPr>
            <w:r>
              <w:rPr>
                <w:rFonts w:ascii="Times New Roman" w:hAnsi="Times New Roman" w:cs="Times New Roman"/>
                <w:b/>
                <w:sz w:val="24"/>
                <w:szCs w:val="24"/>
              </w:rPr>
              <w:t>3,7</w:t>
            </w:r>
          </w:p>
        </w:tc>
        <w:tc>
          <w:tcPr>
            <w:tcW w:w="0" w:type="auto"/>
          </w:tcPr>
          <w:p w:rsidR="003921D8" w:rsidRPr="005C6BFA" w:rsidRDefault="00745F2F" w:rsidP="00944C94">
            <w:pPr>
              <w:pStyle w:val="afd"/>
              <w:rPr>
                <w:rFonts w:ascii="Times New Roman" w:hAnsi="Times New Roman" w:cs="Times New Roman"/>
                <w:b/>
                <w:sz w:val="24"/>
                <w:szCs w:val="24"/>
              </w:rPr>
            </w:pPr>
            <w:r>
              <w:rPr>
                <w:rFonts w:ascii="Times New Roman" w:hAnsi="Times New Roman" w:cs="Times New Roman"/>
                <w:b/>
                <w:sz w:val="24"/>
                <w:szCs w:val="24"/>
              </w:rPr>
              <w:t>63</w:t>
            </w:r>
          </w:p>
        </w:tc>
        <w:tc>
          <w:tcPr>
            <w:tcW w:w="0" w:type="auto"/>
          </w:tcPr>
          <w:p w:rsidR="003921D8" w:rsidRPr="005C6BFA" w:rsidRDefault="00745F2F" w:rsidP="00944C94">
            <w:pPr>
              <w:pStyle w:val="afd"/>
              <w:rPr>
                <w:rFonts w:ascii="Times New Roman" w:hAnsi="Times New Roman" w:cs="Times New Roman"/>
                <w:b/>
                <w:sz w:val="24"/>
                <w:szCs w:val="24"/>
              </w:rPr>
            </w:pPr>
            <w:r>
              <w:rPr>
                <w:rFonts w:ascii="Times New Roman" w:hAnsi="Times New Roman" w:cs="Times New Roman"/>
                <w:b/>
                <w:sz w:val="24"/>
                <w:szCs w:val="24"/>
              </w:rPr>
              <w:t>99,9</w:t>
            </w:r>
          </w:p>
        </w:tc>
        <w:tc>
          <w:tcPr>
            <w:tcW w:w="0" w:type="auto"/>
          </w:tcPr>
          <w:p w:rsidR="003921D8" w:rsidRPr="005C6BFA" w:rsidRDefault="00745F2F" w:rsidP="00545865">
            <w:pPr>
              <w:pStyle w:val="afd"/>
              <w:rPr>
                <w:rFonts w:ascii="Times New Roman" w:hAnsi="Times New Roman" w:cs="Times New Roman"/>
                <w:b/>
                <w:sz w:val="24"/>
                <w:szCs w:val="24"/>
              </w:rPr>
            </w:pPr>
            <w:r>
              <w:rPr>
                <w:rFonts w:ascii="Times New Roman" w:hAnsi="Times New Roman" w:cs="Times New Roman"/>
                <w:b/>
                <w:sz w:val="24"/>
                <w:szCs w:val="24"/>
              </w:rPr>
              <w:t>3,8</w:t>
            </w:r>
          </w:p>
        </w:tc>
      </w:tr>
      <w:tr w:rsidR="003921D8" w:rsidRPr="00944C94" w:rsidTr="005C6BFA">
        <w:trPr>
          <w:jc w:val="center"/>
        </w:trPr>
        <w:tc>
          <w:tcPr>
            <w:tcW w:w="0" w:type="auto"/>
            <w:vMerge w:val="restart"/>
          </w:tcPr>
          <w:p w:rsidR="003921D8" w:rsidRPr="005C6BFA" w:rsidRDefault="003921D8" w:rsidP="00944C94">
            <w:pPr>
              <w:pStyle w:val="afd"/>
              <w:rPr>
                <w:rFonts w:ascii="Times New Roman" w:hAnsi="Times New Roman" w:cs="Times New Roman"/>
                <w:sz w:val="24"/>
                <w:szCs w:val="24"/>
              </w:rPr>
            </w:pPr>
            <w:r w:rsidRPr="005C6BFA">
              <w:rPr>
                <w:rFonts w:ascii="Times New Roman" w:hAnsi="Times New Roman" w:cs="Times New Roman"/>
                <w:sz w:val="24"/>
                <w:szCs w:val="24"/>
              </w:rPr>
              <w:t>Химия</w:t>
            </w:r>
          </w:p>
        </w:tc>
        <w:tc>
          <w:tcPr>
            <w:tcW w:w="0" w:type="auto"/>
          </w:tcPr>
          <w:p w:rsidR="003921D8" w:rsidRPr="005C6BFA" w:rsidRDefault="003921D8" w:rsidP="00944C94">
            <w:pPr>
              <w:pStyle w:val="afd"/>
              <w:rPr>
                <w:rFonts w:ascii="Times New Roman" w:hAnsi="Times New Roman" w:cs="Times New Roman"/>
                <w:sz w:val="24"/>
                <w:szCs w:val="24"/>
              </w:rPr>
            </w:pPr>
            <w:r w:rsidRPr="005C6BFA">
              <w:rPr>
                <w:rFonts w:ascii="Times New Roman" w:hAnsi="Times New Roman" w:cs="Times New Roman"/>
                <w:sz w:val="24"/>
                <w:szCs w:val="24"/>
              </w:rPr>
              <w:t>Колесникова С.И.</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3921D8" w:rsidRPr="005C6BFA" w:rsidRDefault="00A0718D" w:rsidP="00944C94">
            <w:pPr>
              <w:pStyle w:val="afd"/>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3921D8" w:rsidRPr="005C6BFA" w:rsidRDefault="00A0718D" w:rsidP="00944C94">
            <w:pPr>
              <w:pStyle w:val="afd"/>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3921D8" w:rsidRPr="005C6BFA" w:rsidRDefault="00A0718D" w:rsidP="00944C94">
            <w:pPr>
              <w:pStyle w:val="afd"/>
              <w:rPr>
                <w:rFonts w:ascii="Times New Roman" w:hAnsi="Times New Roman" w:cs="Times New Roman"/>
                <w:sz w:val="24"/>
                <w:szCs w:val="24"/>
              </w:rPr>
            </w:pPr>
            <w:r>
              <w:rPr>
                <w:rFonts w:ascii="Times New Roman" w:hAnsi="Times New Roman" w:cs="Times New Roman"/>
                <w:sz w:val="24"/>
                <w:szCs w:val="24"/>
              </w:rPr>
              <w:t>3,5</w:t>
            </w:r>
          </w:p>
        </w:tc>
      </w:tr>
      <w:tr w:rsidR="003921D8" w:rsidRPr="00944C94" w:rsidTr="005C6BFA">
        <w:trPr>
          <w:jc w:val="center"/>
        </w:trPr>
        <w:tc>
          <w:tcPr>
            <w:tcW w:w="0" w:type="auto"/>
            <w:vMerge/>
          </w:tcPr>
          <w:p w:rsidR="003921D8" w:rsidRPr="005C6BFA" w:rsidRDefault="003921D8" w:rsidP="00944C94">
            <w:pPr>
              <w:pStyle w:val="afd"/>
              <w:rPr>
                <w:rFonts w:ascii="Times New Roman" w:hAnsi="Times New Roman" w:cs="Times New Roman"/>
                <w:sz w:val="24"/>
                <w:szCs w:val="24"/>
              </w:rPr>
            </w:pPr>
          </w:p>
        </w:tc>
        <w:tc>
          <w:tcPr>
            <w:tcW w:w="0" w:type="auto"/>
          </w:tcPr>
          <w:p w:rsidR="003921D8" w:rsidRPr="005C6BFA" w:rsidRDefault="003921D8" w:rsidP="009512CA">
            <w:pPr>
              <w:pStyle w:val="afd"/>
              <w:rPr>
                <w:rFonts w:ascii="Times New Roman" w:hAnsi="Times New Roman" w:cs="Times New Roman"/>
                <w:sz w:val="24"/>
                <w:szCs w:val="24"/>
              </w:rPr>
            </w:pPr>
            <w:r>
              <w:rPr>
                <w:rFonts w:ascii="Times New Roman" w:hAnsi="Times New Roman" w:cs="Times New Roman"/>
                <w:sz w:val="24"/>
                <w:szCs w:val="24"/>
              </w:rPr>
              <w:t>Зименкова С.В.</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3921D8" w:rsidRPr="005C6BFA" w:rsidRDefault="003921D8" w:rsidP="0046325E">
            <w:pPr>
              <w:pStyle w:val="afd"/>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3921D8" w:rsidRPr="005C6BFA" w:rsidRDefault="00745F2F" w:rsidP="00944C94">
            <w:pPr>
              <w:pStyle w:val="afd"/>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3921D8" w:rsidRPr="005C6BFA" w:rsidRDefault="00745F2F" w:rsidP="00944C94">
            <w:pPr>
              <w:pStyle w:val="afd"/>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3921D8" w:rsidRPr="005C6BFA" w:rsidRDefault="00745F2F" w:rsidP="00944C94">
            <w:pPr>
              <w:pStyle w:val="afd"/>
              <w:rPr>
                <w:rFonts w:ascii="Times New Roman" w:hAnsi="Times New Roman" w:cs="Times New Roman"/>
                <w:sz w:val="24"/>
                <w:szCs w:val="24"/>
              </w:rPr>
            </w:pPr>
            <w:r>
              <w:rPr>
                <w:rFonts w:ascii="Times New Roman" w:hAnsi="Times New Roman" w:cs="Times New Roman"/>
                <w:sz w:val="24"/>
                <w:szCs w:val="24"/>
              </w:rPr>
              <w:t>3,2</w:t>
            </w:r>
          </w:p>
        </w:tc>
      </w:tr>
      <w:tr w:rsidR="003921D8" w:rsidRPr="00944C94" w:rsidTr="005C6BFA">
        <w:trPr>
          <w:jc w:val="center"/>
        </w:trPr>
        <w:tc>
          <w:tcPr>
            <w:tcW w:w="0" w:type="auto"/>
            <w:vMerge/>
          </w:tcPr>
          <w:p w:rsidR="003921D8" w:rsidRPr="005C6BFA" w:rsidRDefault="003921D8" w:rsidP="00944C94">
            <w:pPr>
              <w:pStyle w:val="afd"/>
              <w:rPr>
                <w:rFonts w:ascii="Times New Roman" w:hAnsi="Times New Roman" w:cs="Times New Roman"/>
                <w:sz w:val="24"/>
                <w:szCs w:val="24"/>
              </w:rPr>
            </w:pPr>
          </w:p>
        </w:tc>
        <w:tc>
          <w:tcPr>
            <w:tcW w:w="0" w:type="auto"/>
          </w:tcPr>
          <w:p w:rsidR="003921D8" w:rsidRPr="005C6BFA" w:rsidRDefault="003921D8" w:rsidP="00944C94">
            <w:pPr>
              <w:pStyle w:val="afd"/>
              <w:rPr>
                <w:rFonts w:ascii="Times New Roman" w:hAnsi="Times New Roman" w:cs="Times New Roman"/>
                <w:b/>
                <w:sz w:val="24"/>
                <w:szCs w:val="24"/>
              </w:rPr>
            </w:pPr>
            <w:r w:rsidRPr="005C6BFA">
              <w:rPr>
                <w:rFonts w:ascii="Times New Roman" w:hAnsi="Times New Roman" w:cs="Times New Roman"/>
                <w:b/>
                <w:sz w:val="24"/>
                <w:szCs w:val="24"/>
              </w:rPr>
              <w:t>Итого</w:t>
            </w:r>
          </w:p>
        </w:tc>
        <w:tc>
          <w:tcPr>
            <w:tcW w:w="0" w:type="auto"/>
          </w:tcPr>
          <w:p w:rsidR="003921D8" w:rsidRPr="005C6BFA" w:rsidRDefault="003921D8" w:rsidP="0046325E">
            <w:pPr>
              <w:pStyle w:val="afd"/>
              <w:rPr>
                <w:rFonts w:ascii="Times New Roman" w:hAnsi="Times New Roman" w:cs="Times New Roman"/>
                <w:b/>
                <w:sz w:val="24"/>
                <w:szCs w:val="24"/>
              </w:rPr>
            </w:pPr>
            <w:r>
              <w:rPr>
                <w:rFonts w:ascii="Times New Roman" w:hAnsi="Times New Roman" w:cs="Times New Roman"/>
                <w:b/>
                <w:sz w:val="24"/>
                <w:szCs w:val="24"/>
              </w:rPr>
              <w:t>34</w:t>
            </w:r>
          </w:p>
        </w:tc>
        <w:tc>
          <w:tcPr>
            <w:tcW w:w="0" w:type="auto"/>
          </w:tcPr>
          <w:p w:rsidR="003921D8" w:rsidRPr="005C6BFA" w:rsidRDefault="003921D8" w:rsidP="0046325E">
            <w:pPr>
              <w:pStyle w:val="afd"/>
              <w:rPr>
                <w:rFonts w:ascii="Times New Roman" w:hAnsi="Times New Roman" w:cs="Times New Roman"/>
                <w:b/>
                <w:sz w:val="24"/>
                <w:szCs w:val="24"/>
              </w:rPr>
            </w:pPr>
            <w:r>
              <w:rPr>
                <w:rFonts w:ascii="Times New Roman" w:hAnsi="Times New Roman" w:cs="Times New Roman"/>
                <w:b/>
                <w:sz w:val="24"/>
                <w:szCs w:val="24"/>
              </w:rPr>
              <w:t>100</w:t>
            </w:r>
          </w:p>
        </w:tc>
        <w:tc>
          <w:tcPr>
            <w:tcW w:w="0" w:type="auto"/>
          </w:tcPr>
          <w:p w:rsidR="003921D8" w:rsidRPr="005C6BFA" w:rsidRDefault="003921D8" w:rsidP="0046325E">
            <w:pPr>
              <w:pStyle w:val="afd"/>
              <w:rPr>
                <w:rFonts w:ascii="Times New Roman" w:hAnsi="Times New Roman" w:cs="Times New Roman"/>
                <w:b/>
                <w:sz w:val="24"/>
                <w:szCs w:val="24"/>
              </w:rPr>
            </w:pPr>
            <w:r>
              <w:rPr>
                <w:rFonts w:ascii="Times New Roman" w:hAnsi="Times New Roman" w:cs="Times New Roman"/>
                <w:b/>
                <w:sz w:val="24"/>
                <w:szCs w:val="24"/>
              </w:rPr>
              <w:t>3,4</w:t>
            </w:r>
          </w:p>
        </w:tc>
        <w:tc>
          <w:tcPr>
            <w:tcW w:w="0" w:type="auto"/>
          </w:tcPr>
          <w:p w:rsidR="003921D8" w:rsidRPr="005C6BFA" w:rsidRDefault="003921D8" w:rsidP="0046325E">
            <w:pPr>
              <w:pStyle w:val="afd"/>
              <w:rPr>
                <w:rFonts w:ascii="Times New Roman" w:hAnsi="Times New Roman" w:cs="Times New Roman"/>
                <w:b/>
                <w:sz w:val="24"/>
                <w:szCs w:val="24"/>
              </w:rPr>
            </w:pPr>
            <w:r>
              <w:rPr>
                <w:rFonts w:ascii="Times New Roman" w:hAnsi="Times New Roman" w:cs="Times New Roman"/>
                <w:b/>
                <w:sz w:val="24"/>
                <w:szCs w:val="24"/>
              </w:rPr>
              <w:t>29</w:t>
            </w:r>
          </w:p>
        </w:tc>
        <w:tc>
          <w:tcPr>
            <w:tcW w:w="0" w:type="auto"/>
          </w:tcPr>
          <w:p w:rsidR="003921D8" w:rsidRPr="005C6BFA" w:rsidRDefault="003921D8" w:rsidP="0046325E">
            <w:pPr>
              <w:pStyle w:val="afd"/>
              <w:rPr>
                <w:rFonts w:ascii="Times New Roman" w:hAnsi="Times New Roman" w:cs="Times New Roman"/>
                <w:b/>
                <w:sz w:val="24"/>
                <w:szCs w:val="24"/>
              </w:rPr>
            </w:pPr>
            <w:r>
              <w:rPr>
                <w:rFonts w:ascii="Times New Roman" w:hAnsi="Times New Roman" w:cs="Times New Roman"/>
                <w:b/>
                <w:sz w:val="24"/>
                <w:szCs w:val="24"/>
              </w:rPr>
              <w:t>100</w:t>
            </w:r>
          </w:p>
        </w:tc>
        <w:tc>
          <w:tcPr>
            <w:tcW w:w="0" w:type="auto"/>
          </w:tcPr>
          <w:p w:rsidR="003921D8" w:rsidRPr="005C6BFA" w:rsidRDefault="003921D8" w:rsidP="0046325E">
            <w:pPr>
              <w:pStyle w:val="afd"/>
              <w:rPr>
                <w:rFonts w:ascii="Times New Roman" w:hAnsi="Times New Roman" w:cs="Times New Roman"/>
                <w:b/>
                <w:sz w:val="24"/>
                <w:szCs w:val="24"/>
              </w:rPr>
            </w:pPr>
            <w:r>
              <w:rPr>
                <w:rFonts w:ascii="Times New Roman" w:hAnsi="Times New Roman" w:cs="Times New Roman"/>
                <w:b/>
                <w:sz w:val="24"/>
                <w:szCs w:val="24"/>
              </w:rPr>
              <w:t>3,3</w:t>
            </w:r>
          </w:p>
        </w:tc>
        <w:tc>
          <w:tcPr>
            <w:tcW w:w="0" w:type="auto"/>
          </w:tcPr>
          <w:p w:rsidR="003921D8" w:rsidRPr="005C6BFA" w:rsidRDefault="00745F2F" w:rsidP="00944C94">
            <w:pPr>
              <w:pStyle w:val="afd"/>
              <w:rPr>
                <w:rFonts w:ascii="Times New Roman" w:hAnsi="Times New Roman" w:cs="Times New Roman"/>
                <w:b/>
                <w:sz w:val="24"/>
                <w:szCs w:val="24"/>
              </w:rPr>
            </w:pPr>
            <w:r>
              <w:rPr>
                <w:rFonts w:ascii="Times New Roman" w:hAnsi="Times New Roman" w:cs="Times New Roman"/>
                <w:b/>
                <w:sz w:val="24"/>
                <w:szCs w:val="24"/>
              </w:rPr>
              <w:t>36</w:t>
            </w:r>
          </w:p>
        </w:tc>
        <w:tc>
          <w:tcPr>
            <w:tcW w:w="0" w:type="auto"/>
          </w:tcPr>
          <w:p w:rsidR="003921D8" w:rsidRPr="005C6BFA" w:rsidRDefault="00745F2F" w:rsidP="00944C94">
            <w:pPr>
              <w:pStyle w:val="afd"/>
              <w:rPr>
                <w:rFonts w:ascii="Times New Roman" w:hAnsi="Times New Roman" w:cs="Times New Roman"/>
                <w:b/>
                <w:sz w:val="24"/>
                <w:szCs w:val="24"/>
              </w:rPr>
            </w:pPr>
            <w:r>
              <w:rPr>
                <w:rFonts w:ascii="Times New Roman" w:hAnsi="Times New Roman" w:cs="Times New Roman"/>
                <w:b/>
                <w:sz w:val="24"/>
                <w:szCs w:val="24"/>
              </w:rPr>
              <w:t>100</w:t>
            </w:r>
          </w:p>
        </w:tc>
        <w:tc>
          <w:tcPr>
            <w:tcW w:w="0" w:type="auto"/>
          </w:tcPr>
          <w:p w:rsidR="003921D8" w:rsidRPr="005C6BFA" w:rsidRDefault="00745F2F" w:rsidP="00545865">
            <w:pPr>
              <w:pStyle w:val="afd"/>
              <w:rPr>
                <w:rFonts w:ascii="Times New Roman" w:hAnsi="Times New Roman" w:cs="Times New Roman"/>
                <w:b/>
                <w:sz w:val="24"/>
                <w:szCs w:val="24"/>
              </w:rPr>
            </w:pPr>
            <w:r>
              <w:rPr>
                <w:rFonts w:ascii="Times New Roman" w:hAnsi="Times New Roman" w:cs="Times New Roman"/>
                <w:b/>
                <w:sz w:val="24"/>
                <w:szCs w:val="24"/>
              </w:rPr>
              <w:t>3,4</w:t>
            </w:r>
          </w:p>
        </w:tc>
      </w:tr>
    </w:tbl>
    <w:p w:rsidR="00D7707F" w:rsidRPr="00944C94" w:rsidRDefault="00D7707F" w:rsidP="006E76E2">
      <w:pPr>
        <w:pStyle w:val="afd"/>
        <w:ind w:firstLine="708"/>
        <w:jc w:val="both"/>
        <w:rPr>
          <w:rFonts w:ascii="Times New Roman" w:hAnsi="Times New Roman" w:cs="Times New Roman"/>
          <w:sz w:val="28"/>
          <w:szCs w:val="28"/>
        </w:rPr>
      </w:pPr>
      <w:r>
        <w:rPr>
          <w:rFonts w:ascii="Times New Roman" w:hAnsi="Times New Roman" w:cs="Times New Roman"/>
          <w:sz w:val="28"/>
          <w:szCs w:val="28"/>
        </w:rPr>
        <w:t>Качество зн</w:t>
      </w:r>
      <w:r w:rsidR="00545865">
        <w:rPr>
          <w:rFonts w:ascii="Times New Roman" w:hAnsi="Times New Roman" w:cs="Times New Roman"/>
          <w:sz w:val="28"/>
          <w:szCs w:val="28"/>
        </w:rPr>
        <w:t xml:space="preserve">аний </w:t>
      </w:r>
      <w:r w:rsidR="003A74C0">
        <w:rPr>
          <w:rFonts w:ascii="Times New Roman" w:hAnsi="Times New Roman" w:cs="Times New Roman"/>
          <w:sz w:val="28"/>
          <w:szCs w:val="28"/>
        </w:rPr>
        <w:t>об</w:t>
      </w:r>
      <w:r w:rsidR="00545865">
        <w:rPr>
          <w:rFonts w:ascii="Times New Roman" w:hAnsi="Times New Roman" w:cs="Times New Roman"/>
          <w:sz w:val="28"/>
          <w:szCs w:val="28"/>
        </w:rPr>
        <w:t>уча</w:t>
      </w:r>
      <w:r w:rsidR="00745F2F">
        <w:rPr>
          <w:rFonts w:ascii="Times New Roman" w:hAnsi="Times New Roman" w:cs="Times New Roman"/>
          <w:sz w:val="28"/>
          <w:szCs w:val="28"/>
        </w:rPr>
        <w:t>ющихся по биологии в 2018</w:t>
      </w:r>
      <w:r>
        <w:rPr>
          <w:rFonts w:ascii="Times New Roman" w:hAnsi="Times New Roman" w:cs="Times New Roman"/>
          <w:sz w:val="28"/>
          <w:szCs w:val="28"/>
        </w:rPr>
        <w:t>-</w:t>
      </w:r>
      <w:r w:rsidR="006E76E2">
        <w:rPr>
          <w:rFonts w:ascii="Times New Roman" w:hAnsi="Times New Roman" w:cs="Times New Roman"/>
          <w:sz w:val="28"/>
          <w:szCs w:val="28"/>
        </w:rPr>
        <w:t>20</w:t>
      </w:r>
      <w:r>
        <w:rPr>
          <w:rFonts w:ascii="Times New Roman" w:hAnsi="Times New Roman" w:cs="Times New Roman"/>
          <w:sz w:val="28"/>
          <w:szCs w:val="28"/>
        </w:rPr>
        <w:t>1</w:t>
      </w:r>
      <w:r w:rsidR="00745F2F">
        <w:rPr>
          <w:rFonts w:ascii="Times New Roman" w:hAnsi="Times New Roman" w:cs="Times New Roman"/>
          <w:sz w:val="28"/>
          <w:szCs w:val="28"/>
        </w:rPr>
        <w:t>9 учебном году в сравнении с 2017</w:t>
      </w:r>
      <w:r>
        <w:rPr>
          <w:rFonts w:ascii="Times New Roman" w:hAnsi="Times New Roman" w:cs="Times New Roman"/>
          <w:sz w:val="28"/>
          <w:szCs w:val="28"/>
        </w:rPr>
        <w:t>-</w:t>
      </w:r>
      <w:r w:rsidR="006E76E2">
        <w:rPr>
          <w:rFonts w:ascii="Times New Roman" w:hAnsi="Times New Roman" w:cs="Times New Roman"/>
          <w:sz w:val="28"/>
          <w:szCs w:val="28"/>
        </w:rPr>
        <w:t>201</w:t>
      </w:r>
      <w:r w:rsidR="00745F2F">
        <w:rPr>
          <w:rFonts w:ascii="Times New Roman" w:hAnsi="Times New Roman" w:cs="Times New Roman"/>
          <w:sz w:val="28"/>
          <w:szCs w:val="28"/>
        </w:rPr>
        <w:t>8</w:t>
      </w:r>
      <w:r>
        <w:rPr>
          <w:rFonts w:ascii="Times New Roman" w:hAnsi="Times New Roman" w:cs="Times New Roman"/>
          <w:sz w:val="28"/>
          <w:szCs w:val="28"/>
        </w:rPr>
        <w:t xml:space="preserve"> учебным</w:t>
      </w:r>
      <w:r w:rsidR="00825DC5">
        <w:rPr>
          <w:rFonts w:ascii="Times New Roman" w:hAnsi="Times New Roman" w:cs="Times New Roman"/>
          <w:sz w:val="28"/>
          <w:szCs w:val="28"/>
        </w:rPr>
        <w:t xml:space="preserve"> годо</w:t>
      </w:r>
      <w:r>
        <w:rPr>
          <w:rFonts w:ascii="Times New Roman" w:hAnsi="Times New Roman" w:cs="Times New Roman"/>
          <w:sz w:val="28"/>
          <w:szCs w:val="28"/>
        </w:rPr>
        <w:t xml:space="preserve">м </w:t>
      </w:r>
      <w:r w:rsidR="006E76E2">
        <w:rPr>
          <w:rFonts w:ascii="Times New Roman" w:hAnsi="Times New Roman" w:cs="Times New Roman"/>
          <w:sz w:val="28"/>
          <w:szCs w:val="28"/>
        </w:rPr>
        <w:t>по</w:t>
      </w:r>
      <w:r w:rsidR="00745F2F">
        <w:rPr>
          <w:rFonts w:ascii="Times New Roman" w:hAnsi="Times New Roman" w:cs="Times New Roman"/>
          <w:sz w:val="28"/>
          <w:szCs w:val="28"/>
        </w:rPr>
        <w:t>выс</w:t>
      </w:r>
      <w:r w:rsidR="006E76E2">
        <w:rPr>
          <w:rFonts w:ascii="Times New Roman" w:hAnsi="Times New Roman" w:cs="Times New Roman"/>
          <w:sz w:val="28"/>
          <w:szCs w:val="28"/>
        </w:rPr>
        <w:t>и</w:t>
      </w:r>
      <w:r>
        <w:rPr>
          <w:rFonts w:ascii="Times New Roman" w:hAnsi="Times New Roman" w:cs="Times New Roman"/>
          <w:sz w:val="28"/>
          <w:szCs w:val="28"/>
        </w:rPr>
        <w:t xml:space="preserve">лось на </w:t>
      </w:r>
      <w:r w:rsidR="00745F2F">
        <w:rPr>
          <w:rFonts w:ascii="Times New Roman" w:hAnsi="Times New Roman" w:cs="Times New Roman"/>
          <w:sz w:val="28"/>
          <w:szCs w:val="28"/>
        </w:rPr>
        <w:t>3</w:t>
      </w:r>
      <w:r w:rsidR="006E76E2">
        <w:rPr>
          <w:rFonts w:ascii="Times New Roman" w:hAnsi="Times New Roman" w:cs="Times New Roman"/>
          <w:sz w:val="28"/>
          <w:szCs w:val="28"/>
        </w:rPr>
        <w:t>%</w:t>
      </w:r>
      <w:r>
        <w:rPr>
          <w:rFonts w:ascii="Times New Roman" w:hAnsi="Times New Roman" w:cs="Times New Roman"/>
          <w:sz w:val="28"/>
          <w:szCs w:val="28"/>
        </w:rPr>
        <w:t xml:space="preserve">; </w:t>
      </w:r>
      <w:r w:rsidR="00745F2F">
        <w:rPr>
          <w:rFonts w:ascii="Times New Roman" w:hAnsi="Times New Roman" w:cs="Times New Roman"/>
          <w:sz w:val="28"/>
          <w:szCs w:val="28"/>
        </w:rPr>
        <w:t>в 2019</w:t>
      </w:r>
      <w:r w:rsidR="00E926F5">
        <w:rPr>
          <w:rFonts w:ascii="Times New Roman" w:hAnsi="Times New Roman" w:cs="Times New Roman"/>
          <w:sz w:val="28"/>
          <w:szCs w:val="28"/>
        </w:rPr>
        <w:t>-20</w:t>
      </w:r>
      <w:r w:rsidR="00745F2F">
        <w:rPr>
          <w:rFonts w:ascii="Times New Roman" w:hAnsi="Times New Roman" w:cs="Times New Roman"/>
          <w:sz w:val="28"/>
          <w:szCs w:val="28"/>
        </w:rPr>
        <w:t>20</w:t>
      </w:r>
      <w:r w:rsidR="003A74C0">
        <w:rPr>
          <w:rFonts w:ascii="Times New Roman" w:hAnsi="Times New Roman" w:cs="Times New Roman"/>
          <w:sz w:val="28"/>
          <w:szCs w:val="28"/>
        </w:rPr>
        <w:t xml:space="preserve"> учебном </w:t>
      </w:r>
      <w:r w:rsidR="00745F2F">
        <w:rPr>
          <w:rFonts w:ascii="Times New Roman" w:hAnsi="Times New Roman" w:cs="Times New Roman"/>
          <w:sz w:val="28"/>
          <w:szCs w:val="28"/>
        </w:rPr>
        <w:t>году в сравнении с 2018</w:t>
      </w:r>
      <w:r w:rsidR="00E926F5">
        <w:rPr>
          <w:rFonts w:ascii="Times New Roman" w:hAnsi="Times New Roman" w:cs="Times New Roman"/>
          <w:sz w:val="28"/>
          <w:szCs w:val="28"/>
        </w:rPr>
        <w:t>-201</w:t>
      </w:r>
      <w:r w:rsidR="00745F2F">
        <w:rPr>
          <w:rFonts w:ascii="Times New Roman" w:hAnsi="Times New Roman" w:cs="Times New Roman"/>
          <w:sz w:val="28"/>
          <w:szCs w:val="28"/>
        </w:rPr>
        <w:t>9</w:t>
      </w:r>
      <w:r w:rsidR="00E926F5">
        <w:rPr>
          <w:rFonts w:ascii="Times New Roman" w:hAnsi="Times New Roman" w:cs="Times New Roman"/>
          <w:sz w:val="28"/>
          <w:szCs w:val="28"/>
        </w:rPr>
        <w:t xml:space="preserve"> годом – по</w:t>
      </w:r>
      <w:r w:rsidR="003A74C0">
        <w:rPr>
          <w:rFonts w:ascii="Times New Roman" w:hAnsi="Times New Roman" w:cs="Times New Roman"/>
          <w:sz w:val="28"/>
          <w:szCs w:val="28"/>
        </w:rPr>
        <w:t>выс</w:t>
      </w:r>
      <w:r w:rsidR="00E926F5">
        <w:rPr>
          <w:rFonts w:ascii="Times New Roman" w:hAnsi="Times New Roman" w:cs="Times New Roman"/>
          <w:sz w:val="28"/>
          <w:szCs w:val="28"/>
        </w:rPr>
        <w:t>и</w:t>
      </w:r>
      <w:r w:rsidR="003A74C0">
        <w:rPr>
          <w:rFonts w:ascii="Times New Roman" w:hAnsi="Times New Roman" w:cs="Times New Roman"/>
          <w:sz w:val="28"/>
          <w:szCs w:val="28"/>
        </w:rPr>
        <w:t xml:space="preserve">лось </w:t>
      </w:r>
      <w:r w:rsidR="00745F2F">
        <w:rPr>
          <w:rFonts w:ascii="Times New Roman" w:hAnsi="Times New Roman" w:cs="Times New Roman"/>
          <w:sz w:val="28"/>
          <w:szCs w:val="28"/>
        </w:rPr>
        <w:t xml:space="preserve">также </w:t>
      </w:r>
      <w:r w:rsidR="003A74C0">
        <w:rPr>
          <w:rFonts w:ascii="Times New Roman" w:hAnsi="Times New Roman" w:cs="Times New Roman"/>
          <w:sz w:val="28"/>
          <w:szCs w:val="28"/>
        </w:rPr>
        <w:t>на 3</w:t>
      </w:r>
      <w:r w:rsidR="00745F2F">
        <w:rPr>
          <w:rFonts w:ascii="Times New Roman" w:hAnsi="Times New Roman" w:cs="Times New Roman"/>
          <w:sz w:val="28"/>
          <w:szCs w:val="28"/>
        </w:rPr>
        <w:t xml:space="preserve">%. </w:t>
      </w:r>
      <w:r w:rsidR="00745F2F" w:rsidRPr="00745F2F">
        <w:rPr>
          <w:rFonts w:ascii="Times New Roman" w:hAnsi="Times New Roman" w:cs="Times New Roman"/>
          <w:sz w:val="28"/>
          <w:szCs w:val="28"/>
        </w:rPr>
        <w:t>Качес</w:t>
      </w:r>
      <w:r w:rsidR="00745F2F">
        <w:rPr>
          <w:rFonts w:ascii="Times New Roman" w:hAnsi="Times New Roman" w:cs="Times New Roman"/>
          <w:sz w:val="28"/>
          <w:szCs w:val="28"/>
        </w:rPr>
        <w:t>тво знаний обучающихся по хим</w:t>
      </w:r>
      <w:r w:rsidR="00745F2F" w:rsidRPr="00745F2F">
        <w:rPr>
          <w:rFonts w:ascii="Times New Roman" w:hAnsi="Times New Roman" w:cs="Times New Roman"/>
          <w:sz w:val="28"/>
          <w:szCs w:val="28"/>
        </w:rPr>
        <w:t>ии в 2018-2019 учебном году в сравнении</w:t>
      </w:r>
      <w:r w:rsidR="00745F2F">
        <w:rPr>
          <w:rFonts w:ascii="Times New Roman" w:hAnsi="Times New Roman" w:cs="Times New Roman"/>
          <w:sz w:val="28"/>
          <w:szCs w:val="28"/>
        </w:rPr>
        <w:t xml:space="preserve"> с 2017-2018 учебным годом понизилось на 5</w:t>
      </w:r>
      <w:r w:rsidR="00745F2F" w:rsidRPr="00745F2F">
        <w:rPr>
          <w:rFonts w:ascii="Times New Roman" w:hAnsi="Times New Roman" w:cs="Times New Roman"/>
          <w:sz w:val="28"/>
          <w:szCs w:val="28"/>
        </w:rPr>
        <w:t>%; в 2019-2020 учебном году в сравнении с 201</w:t>
      </w:r>
      <w:r w:rsidR="00745F2F">
        <w:rPr>
          <w:rFonts w:ascii="Times New Roman" w:hAnsi="Times New Roman" w:cs="Times New Roman"/>
          <w:sz w:val="28"/>
          <w:szCs w:val="28"/>
        </w:rPr>
        <w:t>8-2019 годом – повысилось на 7</w:t>
      </w:r>
      <w:r w:rsidR="00745F2F" w:rsidRPr="00745F2F">
        <w:rPr>
          <w:rFonts w:ascii="Times New Roman" w:hAnsi="Times New Roman" w:cs="Times New Roman"/>
          <w:sz w:val="28"/>
          <w:szCs w:val="28"/>
        </w:rPr>
        <w:t>%</w:t>
      </w:r>
      <w:r w:rsidR="006E76E2">
        <w:rPr>
          <w:rFonts w:ascii="Times New Roman" w:hAnsi="Times New Roman" w:cs="Times New Roman"/>
          <w:sz w:val="28"/>
          <w:szCs w:val="28"/>
        </w:rPr>
        <w:t>.</w:t>
      </w:r>
      <w:r w:rsidR="005F49F8">
        <w:rPr>
          <w:rFonts w:ascii="Times New Roman" w:hAnsi="Times New Roman" w:cs="Times New Roman"/>
          <w:sz w:val="28"/>
          <w:szCs w:val="28"/>
        </w:rPr>
        <w:t xml:space="preserve"> Причины повышения качества знаний: повыше</w:t>
      </w:r>
      <w:r w:rsidR="00825DC5">
        <w:rPr>
          <w:rFonts w:ascii="Times New Roman" w:hAnsi="Times New Roman" w:cs="Times New Roman"/>
          <w:sz w:val="28"/>
          <w:szCs w:val="28"/>
        </w:rPr>
        <w:t xml:space="preserve">ние мотивации </w:t>
      </w:r>
      <w:r w:rsidR="005F49F8">
        <w:rPr>
          <w:rFonts w:ascii="Times New Roman" w:hAnsi="Times New Roman" w:cs="Times New Roman"/>
          <w:sz w:val="28"/>
          <w:szCs w:val="28"/>
        </w:rPr>
        <w:t>школьников</w:t>
      </w:r>
      <w:r w:rsidR="00825DC5">
        <w:rPr>
          <w:rFonts w:ascii="Times New Roman" w:hAnsi="Times New Roman" w:cs="Times New Roman"/>
          <w:sz w:val="28"/>
          <w:szCs w:val="28"/>
        </w:rPr>
        <w:t xml:space="preserve"> к о</w:t>
      </w:r>
      <w:r w:rsidR="00545865">
        <w:rPr>
          <w:rFonts w:ascii="Times New Roman" w:hAnsi="Times New Roman" w:cs="Times New Roman"/>
          <w:sz w:val="28"/>
          <w:szCs w:val="28"/>
        </w:rPr>
        <w:t xml:space="preserve">бучению, </w:t>
      </w:r>
      <w:r w:rsidR="005F49F8">
        <w:rPr>
          <w:rFonts w:ascii="Times New Roman" w:hAnsi="Times New Roman" w:cs="Times New Roman"/>
          <w:sz w:val="28"/>
          <w:szCs w:val="28"/>
        </w:rPr>
        <w:t>уси</w:t>
      </w:r>
      <w:r w:rsidR="00545865">
        <w:rPr>
          <w:rFonts w:ascii="Times New Roman" w:hAnsi="Times New Roman" w:cs="Times New Roman"/>
          <w:sz w:val="28"/>
          <w:szCs w:val="28"/>
        </w:rPr>
        <w:t>ление контроля подготовки</w:t>
      </w:r>
      <w:r w:rsidR="00825DC5">
        <w:rPr>
          <w:rFonts w:ascii="Times New Roman" w:hAnsi="Times New Roman" w:cs="Times New Roman"/>
          <w:sz w:val="28"/>
          <w:szCs w:val="28"/>
        </w:rPr>
        <w:t xml:space="preserve"> к урокам со стороны родителей</w:t>
      </w:r>
      <w:r w:rsidR="00A616B3" w:rsidRPr="00A616B3">
        <w:rPr>
          <w:rFonts w:ascii="Times New Roman" w:hAnsi="Times New Roman" w:cs="Times New Roman"/>
          <w:sz w:val="28"/>
          <w:szCs w:val="28"/>
        </w:rPr>
        <w:t xml:space="preserve"> </w:t>
      </w:r>
      <w:r w:rsidR="00A616B3">
        <w:rPr>
          <w:rFonts w:ascii="Times New Roman" w:hAnsi="Times New Roman" w:cs="Times New Roman"/>
          <w:sz w:val="28"/>
          <w:szCs w:val="28"/>
        </w:rPr>
        <w:t xml:space="preserve">обучающихся, </w:t>
      </w:r>
      <w:r w:rsidR="005F49F8">
        <w:rPr>
          <w:rFonts w:ascii="Times New Roman" w:hAnsi="Times New Roman" w:cs="Times New Roman"/>
          <w:sz w:val="28"/>
          <w:szCs w:val="28"/>
        </w:rPr>
        <w:t>снижение количества пропусков</w:t>
      </w:r>
      <w:r w:rsidR="00A616B3">
        <w:rPr>
          <w:rFonts w:ascii="Times New Roman" w:hAnsi="Times New Roman" w:cs="Times New Roman"/>
          <w:sz w:val="28"/>
          <w:szCs w:val="28"/>
        </w:rPr>
        <w:t xml:space="preserve"> уроков детьми по уважительным и неуважите</w:t>
      </w:r>
      <w:r w:rsidR="005F49F8">
        <w:rPr>
          <w:rFonts w:ascii="Times New Roman" w:hAnsi="Times New Roman" w:cs="Times New Roman"/>
          <w:sz w:val="28"/>
          <w:szCs w:val="28"/>
        </w:rPr>
        <w:t>льным причинам. Причины понижения качества знаний:</w:t>
      </w:r>
      <w:r w:rsidR="00A616B3">
        <w:rPr>
          <w:rFonts w:ascii="Times New Roman" w:hAnsi="Times New Roman" w:cs="Times New Roman"/>
          <w:sz w:val="28"/>
          <w:szCs w:val="28"/>
        </w:rPr>
        <w:t xml:space="preserve"> плохо развита</w:t>
      </w:r>
      <w:r w:rsidR="003A74C0">
        <w:rPr>
          <w:rFonts w:ascii="Times New Roman" w:hAnsi="Times New Roman" w:cs="Times New Roman"/>
          <w:sz w:val="28"/>
          <w:szCs w:val="28"/>
        </w:rPr>
        <w:t>я</w:t>
      </w:r>
      <w:r w:rsidR="00A616B3">
        <w:rPr>
          <w:rFonts w:ascii="Times New Roman" w:hAnsi="Times New Roman" w:cs="Times New Roman"/>
          <w:sz w:val="28"/>
          <w:szCs w:val="28"/>
        </w:rPr>
        <w:t xml:space="preserve"> долговременная память обучающихся</w:t>
      </w:r>
      <w:r w:rsidR="003571C9">
        <w:rPr>
          <w:rFonts w:ascii="Times New Roman" w:hAnsi="Times New Roman" w:cs="Times New Roman"/>
          <w:sz w:val="28"/>
          <w:szCs w:val="28"/>
        </w:rPr>
        <w:t xml:space="preserve">, </w:t>
      </w:r>
      <w:r w:rsidR="003A74C0">
        <w:rPr>
          <w:rFonts w:ascii="Times New Roman" w:hAnsi="Times New Roman" w:cs="Times New Roman"/>
          <w:sz w:val="28"/>
          <w:szCs w:val="28"/>
        </w:rPr>
        <w:t xml:space="preserve">учителями </w:t>
      </w:r>
      <w:r w:rsidR="003571C9">
        <w:rPr>
          <w:rFonts w:ascii="Times New Roman" w:hAnsi="Times New Roman" w:cs="Times New Roman"/>
          <w:sz w:val="28"/>
          <w:szCs w:val="28"/>
        </w:rPr>
        <w:t>не организовано повторение пройденного материала на текущих уроках</w:t>
      </w:r>
      <w:r w:rsidR="00E926F5">
        <w:rPr>
          <w:rFonts w:ascii="Times New Roman" w:hAnsi="Times New Roman" w:cs="Times New Roman"/>
          <w:sz w:val="28"/>
          <w:szCs w:val="28"/>
        </w:rPr>
        <w:t>, неспособность</w:t>
      </w:r>
      <w:r w:rsidR="00E926F5" w:rsidRPr="00E926F5">
        <w:rPr>
          <w:rFonts w:ascii="Times New Roman" w:hAnsi="Times New Roman" w:cs="Times New Roman"/>
          <w:sz w:val="28"/>
          <w:szCs w:val="28"/>
        </w:rPr>
        <w:t xml:space="preserve"> </w:t>
      </w:r>
      <w:r w:rsidR="00E926F5">
        <w:rPr>
          <w:rFonts w:ascii="Times New Roman" w:hAnsi="Times New Roman" w:cs="Times New Roman"/>
          <w:sz w:val="28"/>
          <w:szCs w:val="28"/>
        </w:rPr>
        <w:t xml:space="preserve">обучающихся </w:t>
      </w:r>
      <w:r w:rsidR="00E926F5" w:rsidRPr="00E926F5">
        <w:rPr>
          <w:rFonts w:ascii="Times New Roman" w:hAnsi="Times New Roman" w:cs="Times New Roman"/>
          <w:sz w:val="28"/>
          <w:szCs w:val="28"/>
        </w:rPr>
        <w:t>оперировать знаниями в нов</w:t>
      </w:r>
      <w:r w:rsidR="00D761DD">
        <w:rPr>
          <w:rFonts w:ascii="Times New Roman" w:hAnsi="Times New Roman" w:cs="Times New Roman"/>
          <w:sz w:val="28"/>
          <w:szCs w:val="28"/>
        </w:rPr>
        <w:t>ых условиях, несформированность</w:t>
      </w:r>
      <w:r w:rsidR="00E926F5" w:rsidRPr="00E926F5">
        <w:rPr>
          <w:rFonts w:ascii="Times New Roman" w:hAnsi="Times New Roman" w:cs="Times New Roman"/>
          <w:sz w:val="28"/>
          <w:szCs w:val="28"/>
        </w:rPr>
        <w:t xml:space="preserve"> математического аппарата</w:t>
      </w:r>
      <w:r w:rsidR="003571C9">
        <w:rPr>
          <w:rFonts w:ascii="Times New Roman" w:hAnsi="Times New Roman" w:cs="Times New Roman"/>
          <w:sz w:val="28"/>
          <w:szCs w:val="28"/>
        </w:rPr>
        <w:t xml:space="preserve">. </w:t>
      </w:r>
      <w:r w:rsidR="00825DC5">
        <w:rPr>
          <w:rFonts w:ascii="Times New Roman" w:hAnsi="Times New Roman" w:cs="Times New Roman"/>
          <w:sz w:val="28"/>
          <w:szCs w:val="28"/>
        </w:rPr>
        <w:t>Учит</w:t>
      </w:r>
      <w:r w:rsidR="005F49F8">
        <w:rPr>
          <w:rFonts w:ascii="Times New Roman" w:hAnsi="Times New Roman" w:cs="Times New Roman"/>
          <w:sz w:val="28"/>
          <w:szCs w:val="28"/>
        </w:rPr>
        <w:t>елям МО необходимо до 01.09.2020</w:t>
      </w:r>
      <w:r w:rsidR="00825DC5">
        <w:rPr>
          <w:rFonts w:ascii="Times New Roman" w:hAnsi="Times New Roman" w:cs="Times New Roman"/>
          <w:sz w:val="28"/>
          <w:szCs w:val="28"/>
        </w:rPr>
        <w:t xml:space="preserve"> г. спланировать работу по повышению качества знаний по химии и биологии с учетом требований ФГОС второго поколения</w:t>
      </w:r>
      <w:r w:rsidR="003571C9">
        <w:rPr>
          <w:rFonts w:ascii="Times New Roman" w:hAnsi="Times New Roman" w:cs="Times New Roman"/>
          <w:sz w:val="28"/>
          <w:szCs w:val="28"/>
        </w:rPr>
        <w:t>, работу проводить в соответствии с разработанным планом.</w:t>
      </w:r>
    </w:p>
    <w:p w:rsidR="000E44A1" w:rsidRPr="00944C94" w:rsidRDefault="000E44A1" w:rsidP="00944C94">
      <w:pPr>
        <w:pStyle w:val="afd"/>
        <w:rPr>
          <w:rFonts w:ascii="Times New Roman" w:hAnsi="Times New Roman" w:cs="Times New Roman"/>
          <w:sz w:val="28"/>
          <w:szCs w:val="28"/>
        </w:rPr>
      </w:pPr>
    </w:p>
    <w:p w:rsidR="00F3089E" w:rsidRPr="00944C94" w:rsidRDefault="00F3089E" w:rsidP="00657D94">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 xml:space="preserve">Анализ освоения предметов в 5-9 классах </w:t>
      </w:r>
      <w:r w:rsidR="005A706B">
        <w:rPr>
          <w:rFonts w:ascii="Times New Roman" w:hAnsi="Times New Roman" w:cs="Times New Roman"/>
          <w:sz w:val="28"/>
          <w:szCs w:val="28"/>
        </w:rPr>
        <w:t>по параллелям в сравнении</w:t>
      </w:r>
      <w:r w:rsidRPr="00944C94">
        <w:rPr>
          <w:rFonts w:ascii="Times New Roman" w:hAnsi="Times New Roman" w:cs="Times New Roman"/>
          <w:sz w:val="28"/>
          <w:szCs w:val="28"/>
        </w:rPr>
        <w:t xml:space="preserve"> с</w:t>
      </w:r>
      <w:r w:rsidR="00FE59BD" w:rsidRPr="00944C94">
        <w:rPr>
          <w:rFonts w:ascii="Times New Roman" w:hAnsi="Times New Roman" w:cs="Times New Roman"/>
          <w:sz w:val="28"/>
          <w:szCs w:val="28"/>
        </w:rPr>
        <w:t xml:space="preserve"> прошлым учебным годом п</w:t>
      </w:r>
      <w:r w:rsidRPr="00944C94">
        <w:rPr>
          <w:rFonts w:ascii="Times New Roman" w:hAnsi="Times New Roman" w:cs="Times New Roman"/>
          <w:sz w:val="28"/>
          <w:szCs w:val="28"/>
        </w:rPr>
        <w:t>риведен ниже:</w:t>
      </w:r>
    </w:p>
    <w:p w:rsidR="00F3089E" w:rsidRPr="00944C94" w:rsidRDefault="00F3089E" w:rsidP="00944C94">
      <w:pPr>
        <w:pStyle w:val="afd"/>
        <w:rPr>
          <w:rFonts w:ascii="Times New Roman" w:hAnsi="Times New Roman" w:cs="Times New Roman"/>
          <w:sz w:val="28"/>
          <w:szCs w:val="28"/>
        </w:rPr>
      </w:pPr>
    </w:p>
    <w:tbl>
      <w:tblPr>
        <w:tblW w:w="104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8"/>
        <w:gridCol w:w="1560"/>
        <w:gridCol w:w="986"/>
        <w:gridCol w:w="1158"/>
        <w:gridCol w:w="678"/>
        <w:gridCol w:w="1019"/>
        <w:gridCol w:w="14"/>
        <w:gridCol w:w="1033"/>
        <w:gridCol w:w="902"/>
        <w:gridCol w:w="2450"/>
      </w:tblGrid>
      <w:tr w:rsidR="005F49F8" w:rsidRPr="00944C94" w:rsidTr="0046325E">
        <w:trPr>
          <w:trHeight w:val="561"/>
        </w:trPr>
        <w:tc>
          <w:tcPr>
            <w:tcW w:w="608" w:type="dxa"/>
            <w:vMerge w:val="restart"/>
            <w:textDirection w:val="btLr"/>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 xml:space="preserve">       Класс</w:t>
            </w:r>
            <w:r w:rsidR="001E03D8">
              <w:rPr>
                <w:rFonts w:ascii="Times New Roman" w:hAnsi="Times New Roman" w:cs="Times New Roman"/>
                <w:sz w:val="28"/>
                <w:szCs w:val="28"/>
              </w:rPr>
              <w:t>ы</w:t>
            </w:r>
          </w:p>
        </w:tc>
        <w:tc>
          <w:tcPr>
            <w:tcW w:w="1560" w:type="dxa"/>
            <w:vMerge w:val="restart"/>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Предметы</w:t>
            </w:r>
          </w:p>
        </w:tc>
        <w:tc>
          <w:tcPr>
            <w:tcW w:w="2144" w:type="dxa"/>
            <w:gridSpan w:val="2"/>
          </w:tcPr>
          <w:p w:rsidR="005F49F8" w:rsidRPr="00944C94" w:rsidRDefault="005F49F8" w:rsidP="005F49F8">
            <w:pPr>
              <w:pStyle w:val="afd"/>
              <w:rPr>
                <w:rFonts w:ascii="Times New Roman" w:hAnsi="Times New Roman" w:cs="Times New Roman"/>
                <w:sz w:val="28"/>
                <w:szCs w:val="28"/>
              </w:rPr>
            </w:pPr>
            <w:r>
              <w:rPr>
                <w:rFonts w:ascii="Times New Roman" w:hAnsi="Times New Roman" w:cs="Times New Roman"/>
                <w:sz w:val="28"/>
                <w:szCs w:val="28"/>
              </w:rPr>
              <w:t>2018</w:t>
            </w:r>
            <w:r w:rsidRPr="00944C94">
              <w:rPr>
                <w:rFonts w:ascii="Times New Roman" w:hAnsi="Times New Roman" w:cs="Times New Roman"/>
                <w:sz w:val="28"/>
                <w:szCs w:val="28"/>
              </w:rPr>
              <w:t>-201</w:t>
            </w:r>
            <w:r>
              <w:rPr>
                <w:rFonts w:ascii="Times New Roman" w:hAnsi="Times New Roman" w:cs="Times New Roman"/>
                <w:sz w:val="28"/>
                <w:szCs w:val="28"/>
              </w:rPr>
              <w:t>9</w:t>
            </w:r>
            <w:r w:rsidRPr="00944C94">
              <w:rPr>
                <w:rFonts w:ascii="Times New Roman" w:hAnsi="Times New Roman" w:cs="Times New Roman"/>
                <w:sz w:val="28"/>
                <w:szCs w:val="28"/>
              </w:rPr>
              <w:t xml:space="preserve"> учебный год</w:t>
            </w:r>
          </w:p>
        </w:tc>
        <w:tc>
          <w:tcPr>
            <w:tcW w:w="678" w:type="dxa"/>
            <w:vMerge w:val="restart"/>
            <w:textDirection w:val="btLr"/>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 xml:space="preserve">       Классы</w:t>
            </w:r>
          </w:p>
        </w:tc>
        <w:tc>
          <w:tcPr>
            <w:tcW w:w="2066" w:type="dxa"/>
            <w:gridSpan w:val="3"/>
            <w:tcBorders>
              <w:bottom w:val="single" w:sz="4" w:space="0" w:color="auto"/>
            </w:tcBorders>
          </w:tcPr>
          <w:p w:rsidR="005F49F8" w:rsidRPr="00944C94" w:rsidRDefault="005F49F8" w:rsidP="005F49F8">
            <w:pPr>
              <w:pStyle w:val="afd"/>
              <w:rPr>
                <w:rFonts w:ascii="Times New Roman" w:hAnsi="Times New Roman" w:cs="Times New Roman"/>
                <w:sz w:val="28"/>
                <w:szCs w:val="28"/>
              </w:rPr>
            </w:pPr>
            <w:r>
              <w:rPr>
                <w:rFonts w:ascii="Times New Roman" w:hAnsi="Times New Roman" w:cs="Times New Roman"/>
                <w:sz w:val="28"/>
                <w:szCs w:val="28"/>
              </w:rPr>
              <w:t>2019-2020</w:t>
            </w:r>
            <w:r w:rsidRPr="00944C94">
              <w:rPr>
                <w:rFonts w:ascii="Times New Roman" w:hAnsi="Times New Roman" w:cs="Times New Roman"/>
                <w:sz w:val="28"/>
                <w:szCs w:val="28"/>
              </w:rPr>
              <w:t xml:space="preserve"> учебный год</w:t>
            </w:r>
          </w:p>
        </w:tc>
        <w:tc>
          <w:tcPr>
            <w:tcW w:w="902" w:type="dxa"/>
            <w:vMerge w:val="restart"/>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Динамика</w:t>
            </w:r>
          </w:p>
        </w:tc>
        <w:tc>
          <w:tcPr>
            <w:tcW w:w="2450" w:type="dxa"/>
            <w:vMerge w:val="restart"/>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Учитель</w:t>
            </w:r>
          </w:p>
        </w:tc>
      </w:tr>
      <w:tr w:rsidR="005F49F8" w:rsidRPr="00944C94" w:rsidTr="0046325E">
        <w:trPr>
          <w:trHeight w:val="76"/>
        </w:trPr>
        <w:tc>
          <w:tcPr>
            <w:tcW w:w="608" w:type="dxa"/>
            <w:vMerge/>
            <w:textDirection w:val="btLr"/>
          </w:tcPr>
          <w:p w:rsidR="005F49F8" w:rsidRPr="00944C94" w:rsidRDefault="005F49F8" w:rsidP="0046325E">
            <w:pPr>
              <w:pStyle w:val="afd"/>
              <w:rPr>
                <w:rFonts w:ascii="Times New Roman" w:hAnsi="Times New Roman" w:cs="Times New Roman"/>
                <w:sz w:val="28"/>
                <w:szCs w:val="28"/>
              </w:rPr>
            </w:pPr>
          </w:p>
        </w:tc>
        <w:tc>
          <w:tcPr>
            <w:tcW w:w="1560" w:type="dxa"/>
            <w:vMerge/>
          </w:tcPr>
          <w:p w:rsidR="005F49F8" w:rsidRPr="00944C94" w:rsidRDefault="005F49F8" w:rsidP="0046325E">
            <w:pPr>
              <w:pStyle w:val="afd"/>
              <w:rPr>
                <w:rFonts w:ascii="Times New Roman" w:hAnsi="Times New Roman" w:cs="Times New Roman"/>
                <w:sz w:val="28"/>
                <w:szCs w:val="28"/>
              </w:rPr>
            </w:pPr>
          </w:p>
        </w:tc>
        <w:tc>
          <w:tcPr>
            <w:tcW w:w="986" w:type="dxa"/>
            <w:vMerge w:val="restart"/>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 обуч.</w:t>
            </w:r>
          </w:p>
        </w:tc>
        <w:tc>
          <w:tcPr>
            <w:tcW w:w="1158" w:type="dxa"/>
            <w:vMerge w:val="restart"/>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w:t>
            </w:r>
          </w:p>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кач-ва</w:t>
            </w:r>
          </w:p>
        </w:tc>
        <w:tc>
          <w:tcPr>
            <w:tcW w:w="678" w:type="dxa"/>
            <w:vMerge/>
            <w:textDirection w:val="btLr"/>
          </w:tcPr>
          <w:p w:rsidR="005F49F8" w:rsidRPr="00944C94" w:rsidRDefault="005F49F8" w:rsidP="0046325E">
            <w:pPr>
              <w:pStyle w:val="afd"/>
              <w:rPr>
                <w:rFonts w:ascii="Times New Roman" w:hAnsi="Times New Roman" w:cs="Times New Roman"/>
                <w:sz w:val="28"/>
                <w:szCs w:val="28"/>
              </w:rPr>
            </w:pPr>
          </w:p>
        </w:tc>
        <w:tc>
          <w:tcPr>
            <w:tcW w:w="1019" w:type="dxa"/>
            <w:tcBorders>
              <w:bottom w:val="nil"/>
            </w:tcBorders>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 обуч.</w:t>
            </w:r>
          </w:p>
        </w:tc>
        <w:tc>
          <w:tcPr>
            <w:tcW w:w="1047" w:type="dxa"/>
            <w:gridSpan w:val="2"/>
            <w:tcBorders>
              <w:bottom w:val="nil"/>
            </w:tcBorders>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w:t>
            </w:r>
          </w:p>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кач-ва</w:t>
            </w:r>
          </w:p>
        </w:tc>
        <w:tc>
          <w:tcPr>
            <w:tcW w:w="902" w:type="dxa"/>
            <w:vMerge/>
            <w:tcBorders>
              <w:bottom w:val="nil"/>
            </w:tcBorders>
          </w:tcPr>
          <w:p w:rsidR="005F49F8" w:rsidRPr="00944C94" w:rsidRDefault="005F49F8" w:rsidP="0046325E">
            <w:pPr>
              <w:pStyle w:val="afd"/>
              <w:rPr>
                <w:rFonts w:ascii="Times New Roman" w:hAnsi="Times New Roman" w:cs="Times New Roman"/>
                <w:sz w:val="28"/>
                <w:szCs w:val="28"/>
              </w:rPr>
            </w:pPr>
          </w:p>
        </w:tc>
        <w:tc>
          <w:tcPr>
            <w:tcW w:w="2450" w:type="dxa"/>
            <w:vMerge/>
            <w:tcBorders>
              <w:bottom w:val="nil"/>
            </w:tcBorders>
          </w:tcPr>
          <w:p w:rsidR="005F49F8" w:rsidRPr="00944C94" w:rsidRDefault="005F49F8" w:rsidP="0046325E">
            <w:pPr>
              <w:pStyle w:val="afd"/>
              <w:rPr>
                <w:rFonts w:ascii="Times New Roman" w:hAnsi="Times New Roman" w:cs="Times New Roman"/>
                <w:sz w:val="28"/>
                <w:szCs w:val="28"/>
              </w:rPr>
            </w:pPr>
          </w:p>
        </w:tc>
      </w:tr>
      <w:tr w:rsidR="005F49F8" w:rsidRPr="00944C94" w:rsidTr="001E03D8">
        <w:trPr>
          <w:trHeight w:val="51"/>
        </w:trPr>
        <w:tc>
          <w:tcPr>
            <w:tcW w:w="608" w:type="dxa"/>
            <w:vMerge/>
            <w:vAlign w:val="center"/>
          </w:tcPr>
          <w:p w:rsidR="005F49F8" w:rsidRPr="00944C94" w:rsidRDefault="005F49F8" w:rsidP="0046325E">
            <w:pPr>
              <w:pStyle w:val="afd"/>
              <w:rPr>
                <w:rFonts w:ascii="Times New Roman" w:hAnsi="Times New Roman" w:cs="Times New Roman"/>
                <w:sz w:val="28"/>
                <w:szCs w:val="28"/>
              </w:rPr>
            </w:pPr>
          </w:p>
        </w:tc>
        <w:tc>
          <w:tcPr>
            <w:tcW w:w="1560" w:type="dxa"/>
            <w:vMerge/>
            <w:vAlign w:val="center"/>
          </w:tcPr>
          <w:p w:rsidR="005F49F8" w:rsidRPr="00944C94" w:rsidRDefault="005F49F8" w:rsidP="0046325E">
            <w:pPr>
              <w:pStyle w:val="afd"/>
              <w:rPr>
                <w:rFonts w:ascii="Times New Roman" w:hAnsi="Times New Roman" w:cs="Times New Roman"/>
                <w:sz w:val="28"/>
                <w:szCs w:val="28"/>
              </w:rPr>
            </w:pPr>
          </w:p>
        </w:tc>
        <w:tc>
          <w:tcPr>
            <w:tcW w:w="986" w:type="dxa"/>
            <w:vMerge/>
          </w:tcPr>
          <w:p w:rsidR="005F49F8" w:rsidRPr="00944C94" w:rsidRDefault="005F49F8" w:rsidP="0046325E">
            <w:pPr>
              <w:pStyle w:val="afd"/>
              <w:rPr>
                <w:rFonts w:ascii="Times New Roman" w:hAnsi="Times New Roman" w:cs="Times New Roman"/>
                <w:sz w:val="28"/>
                <w:szCs w:val="28"/>
              </w:rPr>
            </w:pPr>
          </w:p>
        </w:tc>
        <w:tc>
          <w:tcPr>
            <w:tcW w:w="1158" w:type="dxa"/>
            <w:vMerge/>
          </w:tcPr>
          <w:p w:rsidR="005F49F8" w:rsidRPr="00944C94" w:rsidRDefault="005F49F8" w:rsidP="0046325E">
            <w:pPr>
              <w:pStyle w:val="afd"/>
              <w:rPr>
                <w:rFonts w:ascii="Times New Roman" w:hAnsi="Times New Roman" w:cs="Times New Roman"/>
                <w:sz w:val="28"/>
                <w:szCs w:val="28"/>
              </w:rPr>
            </w:pPr>
          </w:p>
        </w:tc>
        <w:tc>
          <w:tcPr>
            <w:tcW w:w="678" w:type="dxa"/>
            <w:vMerge/>
            <w:vAlign w:val="center"/>
          </w:tcPr>
          <w:p w:rsidR="005F49F8" w:rsidRPr="00944C94" w:rsidRDefault="005F49F8" w:rsidP="0046325E">
            <w:pPr>
              <w:pStyle w:val="afd"/>
              <w:rPr>
                <w:rFonts w:ascii="Times New Roman" w:hAnsi="Times New Roman" w:cs="Times New Roman"/>
                <w:sz w:val="28"/>
                <w:szCs w:val="28"/>
              </w:rPr>
            </w:pPr>
          </w:p>
        </w:tc>
        <w:tc>
          <w:tcPr>
            <w:tcW w:w="1019" w:type="dxa"/>
            <w:tcBorders>
              <w:top w:val="nil"/>
            </w:tcBorders>
          </w:tcPr>
          <w:p w:rsidR="005F49F8" w:rsidRPr="00944C94" w:rsidRDefault="005F49F8" w:rsidP="0046325E">
            <w:pPr>
              <w:pStyle w:val="afd"/>
              <w:rPr>
                <w:rFonts w:ascii="Times New Roman" w:hAnsi="Times New Roman" w:cs="Times New Roman"/>
                <w:sz w:val="28"/>
                <w:szCs w:val="28"/>
              </w:rPr>
            </w:pPr>
          </w:p>
        </w:tc>
        <w:tc>
          <w:tcPr>
            <w:tcW w:w="1047" w:type="dxa"/>
            <w:gridSpan w:val="2"/>
            <w:tcBorders>
              <w:top w:val="nil"/>
            </w:tcBorders>
          </w:tcPr>
          <w:p w:rsidR="005F49F8" w:rsidRPr="00944C94" w:rsidRDefault="005F49F8" w:rsidP="0046325E">
            <w:pPr>
              <w:pStyle w:val="afd"/>
              <w:rPr>
                <w:rFonts w:ascii="Times New Roman" w:hAnsi="Times New Roman" w:cs="Times New Roman"/>
                <w:sz w:val="28"/>
                <w:szCs w:val="28"/>
              </w:rPr>
            </w:pPr>
          </w:p>
        </w:tc>
        <w:tc>
          <w:tcPr>
            <w:tcW w:w="902" w:type="dxa"/>
            <w:tcBorders>
              <w:top w:val="nil"/>
            </w:tcBorders>
          </w:tcPr>
          <w:p w:rsidR="005F49F8" w:rsidRPr="00944C94" w:rsidRDefault="005F49F8" w:rsidP="0046325E">
            <w:pPr>
              <w:pStyle w:val="afd"/>
              <w:rPr>
                <w:rFonts w:ascii="Times New Roman" w:hAnsi="Times New Roman" w:cs="Times New Roman"/>
                <w:sz w:val="28"/>
                <w:szCs w:val="28"/>
              </w:rPr>
            </w:pPr>
          </w:p>
        </w:tc>
        <w:tc>
          <w:tcPr>
            <w:tcW w:w="2450" w:type="dxa"/>
            <w:tcBorders>
              <w:top w:val="nil"/>
            </w:tcBorders>
          </w:tcPr>
          <w:p w:rsidR="005F49F8" w:rsidRPr="00944C94" w:rsidRDefault="005F49F8" w:rsidP="0046325E">
            <w:pPr>
              <w:pStyle w:val="afd"/>
              <w:rPr>
                <w:rFonts w:ascii="Times New Roman" w:hAnsi="Times New Roman" w:cs="Times New Roman"/>
                <w:sz w:val="28"/>
                <w:szCs w:val="28"/>
              </w:rPr>
            </w:pPr>
          </w:p>
        </w:tc>
      </w:tr>
      <w:tr w:rsidR="005F49F8" w:rsidRPr="00944C94" w:rsidTr="0046325E">
        <w:trPr>
          <w:trHeight w:val="299"/>
        </w:trPr>
        <w:tc>
          <w:tcPr>
            <w:tcW w:w="608" w:type="dxa"/>
            <w:vAlign w:val="center"/>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5</w:t>
            </w:r>
          </w:p>
        </w:tc>
        <w:tc>
          <w:tcPr>
            <w:tcW w:w="1560" w:type="dxa"/>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Биология</w:t>
            </w:r>
          </w:p>
        </w:tc>
        <w:tc>
          <w:tcPr>
            <w:tcW w:w="986" w:type="dxa"/>
          </w:tcPr>
          <w:p w:rsidR="005F49F8" w:rsidRPr="00944C94" w:rsidRDefault="00CE3D4D" w:rsidP="0046325E">
            <w:pPr>
              <w:pStyle w:val="afd"/>
              <w:rPr>
                <w:rFonts w:ascii="Times New Roman" w:hAnsi="Times New Roman" w:cs="Times New Roman"/>
                <w:sz w:val="28"/>
                <w:szCs w:val="28"/>
              </w:rPr>
            </w:pPr>
            <w:r>
              <w:rPr>
                <w:rFonts w:ascii="Times New Roman" w:hAnsi="Times New Roman" w:cs="Times New Roman"/>
                <w:sz w:val="28"/>
                <w:szCs w:val="28"/>
              </w:rPr>
              <w:t>100</w:t>
            </w:r>
          </w:p>
        </w:tc>
        <w:tc>
          <w:tcPr>
            <w:tcW w:w="1158" w:type="dxa"/>
          </w:tcPr>
          <w:p w:rsidR="005F49F8" w:rsidRPr="00944C94" w:rsidRDefault="00CE3D4D" w:rsidP="0046325E">
            <w:pPr>
              <w:pStyle w:val="afd"/>
              <w:rPr>
                <w:rFonts w:ascii="Times New Roman" w:hAnsi="Times New Roman" w:cs="Times New Roman"/>
                <w:sz w:val="28"/>
                <w:szCs w:val="28"/>
              </w:rPr>
            </w:pPr>
            <w:r>
              <w:rPr>
                <w:rFonts w:ascii="Times New Roman" w:hAnsi="Times New Roman" w:cs="Times New Roman"/>
                <w:sz w:val="28"/>
                <w:szCs w:val="28"/>
              </w:rPr>
              <w:t>71</w:t>
            </w:r>
          </w:p>
        </w:tc>
        <w:tc>
          <w:tcPr>
            <w:tcW w:w="678" w:type="dxa"/>
            <w:vAlign w:val="center"/>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6</w:t>
            </w:r>
          </w:p>
        </w:tc>
        <w:tc>
          <w:tcPr>
            <w:tcW w:w="1033" w:type="dxa"/>
            <w:gridSpan w:val="2"/>
          </w:tcPr>
          <w:p w:rsidR="005F49F8" w:rsidRPr="00944C94" w:rsidRDefault="007C4F4A" w:rsidP="0046325E">
            <w:pPr>
              <w:pStyle w:val="afd"/>
              <w:rPr>
                <w:rFonts w:ascii="Times New Roman" w:hAnsi="Times New Roman" w:cs="Times New Roman"/>
                <w:sz w:val="28"/>
                <w:szCs w:val="28"/>
              </w:rPr>
            </w:pPr>
            <w:r>
              <w:rPr>
                <w:rFonts w:ascii="Times New Roman" w:hAnsi="Times New Roman" w:cs="Times New Roman"/>
                <w:sz w:val="28"/>
                <w:szCs w:val="28"/>
              </w:rPr>
              <w:t>100</w:t>
            </w:r>
          </w:p>
        </w:tc>
        <w:tc>
          <w:tcPr>
            <w:tcW w:w="1033" w:type="dxa"/>
          </w:tcPr>
          <w:p w:rsidR="005F49F8" w:rsidRPr="00944C94" w:rsidRDefault="007C4F4A" w:rsidP="0046325E">
            <w:pPr>
              <w:pStyle w:val="afd"/>
              <w:rPr>
                <w:rFonts w:ascii="Times New Roman" w:hAnsi="Times New Roman" w:cs="Times New Roman"/>
                <w:sz w:val="28"/>
                <w:szCs w:val="28"/>
              </w:rPr>
            </w:pPr>
            <w:r>
              <w:rPr>
                <w:rFonts w:ascii="Times New Roman" w:hAnsi="Times New Roman" w:cs="Times New Roman"/>
                <w:sz w:val="28"/>
                <w:szCs w:val="28"/>
              </w:rPr>
              <w:t>59</w:t>
            </w:r>
          </w:p>
        </w:tc>
        <w:tc>
          <w:tcPr>
            <w:tcW w:w="902" w:type="dxa"/>
          </w:tcPr>
          <w:p w:rsidR="005F49F8" w:rsidRPr="00897EA9" w:rsidRDefault="00FC3D92" w:rsidP="0046325E">
            <w:pPr>
              <w:pStyle w:val="afd"/>
              <w:jc w:val="center"/>
              <w:rPr>
                <w:rFonts w:ascii="Times New Roman" w:hAnsi="Times New Roman" w:cs="Times New Roman"/>
                <w:sz w:val="28"/>
                <w:szCs w:val="28"/>
              </w:rPr>
            </w:pPr>
            <w:r>
              <w:rPr>
                <w:rFonts w:ascii="Times New Roman" w:hAnsi="Times New Roman" w:cs="Times New Roman"/>
                <w:sz w:val="28"/>
                <w:szCs w:val="28"/>
              </w:rPr>
              <w:t>-12</w:t>
            </w:r>
          </w:p>
        </w:tc>
        <w:tc>
          <w:tcPr>
            <w:tcW w:w="2450" w:type="dxa"/>
          </w:tcPr>
          <w:p w:rsidR="005F49F8" w:rsidRPr="00944C94" w:rsidRDefault="00CE3D4D" w:rsidP="0046325E">
            <w:pPr>
              <w:pStyle w:val="afd"/>
              <w:rPr>
                <w:rFonts w:ascii="Times New Roman" w:hAnsi="Times New Roman" w:cs="Times New Roman"/>
                <w:sz w:val="28"/>
                <w:szCs w:val="28"/>
              </w:rPr>
            </w:pPr>
            <w:r>
              <w:rPr>
                <w:rFonts w:ascii="Times New Roman" w:hAnsi="Times New Roman" w:cs="Times New Roman"/>
                <w:sz w:val="28"/>
                <w:szCs w:val="28"/>
              </w:rPr>
              <w:t>Зименкова С.В., Колесникова С.И.</w:t>
            </w:r>
          </w:p>
        </w:tc>
      </w:tr>
      <w:tr w:rsidR="005F49F8" w:rsidRPr="00944C94" w:rsidTr="0046325E">
        <w:tc>
          <w:tcPr>
            <w:tcW w:w="608" w:type="dxa"/>
            <w:vAlign w:val="center"/>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6</w:t>
            </w:r>
          </w:p>
        </w:tc>
        <w:tc>
          <w:tcPr>
            <w:tcW w:w="1560" w:type="dxa"/>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Биология</w:t>
            </w:r>
          </w:p>
        </w:tc>
        <w:tc>
          <w:tcPr>
            <w:tcW w:w="986" w:type="dxa"/>
          </w:tcPr>
          <w:p w:rsidR="005F49F8" w:rsidRPr="00944C94" w:rsidRDefault="00CE3D4D" w:rsidP="0046325E">
            <w:pPr>
              <w:pStyle w:val="afd"/>
              <w:rPr>
                <w:rFonts w:ascii="Times New Roman" w:hAnsi="Times New Roman" w:cs="Times New Roman"/>
                <w:sz w:val="28"/>
                <w:szCs w:val="28"/>
              </w:rPr>
            </w:pPr>
            <w:r>
              <w:rPr>
                <w:rFonts w:ascii="Times New Roman" w:hAnsi="Times New Roman" w:cs="Times New Roman"/>
                <w:sz w:val="28"/>
                <w:szCs w:val="28"/>
              </w:rPr>
              <w:t>94</w:t>
            </w:r>
          </w:p>
        </w:tc>
        <w:tc>
          <w:tcPr>
            <w:tcW w:w="1158" w:type="dxa"/>
          </w:tcPr>
          <w:p w:rsidR="005F49F8" w:rsidRPr="00944C94" w:rsidRDefault="00CE3D4D" w:rsidP="0046325E">
            <w:pPr>
              <w:pStyle w:val="afd"/>
              <w:rPr>
                <w:rFonts w:ascii="Times New Roman" w:hAnsi="Times New Roman" w:cs="Times New Roman"/>
                <w:sz w:val="28"/>
                <w:szCs w:val="28"/>
              </w:rPr>
            </w:pPr>
            <w:r>
              <w:rPr>
                <w:rFonts w:ascii="Times New Roman" w:hAnsi="Times New Roman" w:cs="Times New Roman"/>
                <w:sz w:val="28"/>
                <w:szCs w:val="28"/>
              </w:rPr>
              <w:t>45</w:t>
            </w:r>
          </w:p>
        </w:tc>
        <w:tc>
          <w:tcPr>
            <w:tcW w:w="678" w:type="dxa"/>
            <w:vAlign w:val="center"/>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7</w:t>
            </w:r>
          </w:p>
        </w:tc>
        <w:tc>
          <w:tcPr>
            <w:tcW w:w="1033" w:type="dxa"/>
            <w:gridSpan w:val="2"/>
          </w:tcPr>
          <w:p w:rsidR="005F49F8" w:rsidRPr="00944C94" w:rsidRDefault="00FC3D92" w:rsidP="0046325E">
            <w:pPr>
              <w:pStyle w:val="afd"/>
              <w:rPr>
                <w:rFonts w:ascii="Times New Roman" w:hAnsi="Times New Roman" w:cs="Times New Roman"/>
                <w:sz w:val="28"/>
                <w:szCs w:val="28"/>
              </w:rPr>
            </w:pPr>
            <w:r>
              <w:rPr>
                <w:rFonts w:ascii="Times New Roman" w:hAnsi="Times New Roman" w:cs="Times New Roman"/>
                <w:sz w:val="28"/>
                <w:szCs w:val="28"/>
              </w:rPr>
              <w:t>100</w:t>
            </w:r>
          </w:p>
        </w:tc>
        <w:tc>
          <w:tcPr>
            <w:tcW w:w="1033" w:type="dxa"/>
          </w:tcPr>
          <w:p w:rsidR="005F49F8" w:rsidRPr="00944C94" w:rsidRDefault="00FC3D92" w:rsidP="0046325E">
            <w:pPr>
              <w:pStyle w:val="afd"/>
              <w:rPr>
                <w:rFonts w:ascii="Times New Roman" w:hAnsi="Times New Roman" w:cs="Times New Roman"/>
                <w:sz w:val="28"/>
                <w:szCs w:val="28"/>
              </w:rPr>
            </w:pPr>
            <w:r>
              <w:rPr>
                <w:rFonts w:ascii="Times New Roman" w:hAnsi="Times New Roman" w:cs="Times New Roman"/>
                <w:sz w:val="28"/>
                <w:szCs w:val="28"/>
              </w:rPr>
              <w:t>43</w:t>
            </w:r>
          </w:p>
        </w:tc>
        <w:tc>
          <w:tcPr>
            <w:tcW w:w="902" w:type="dxa"/>
          </w:tcPr>
          <w:p w:rsidR="005F49F8" w:rsidRPr="00944C94" w:rsidRDefault="00FC3D92" w:rsidP="0046325E">
            <w:pPr>
              <w:pStyle w:val="afd"/>
              <w:jc w:val="center"/>
              <w:rPr>
                <w:rFonts w:ascii="Times New Roman" w:hAnsi="Times New Roman" w:cs="Times New Roman"/>
                <w:sz w:val="28"/>
                <w:szCs w:val="28"/>
              </w:rPr>
            </w:pPr>
            <w:r>
              <w:rPr>
                <w:rFonts w:ascii="Times New Roman" w:hAnsi="Times New Roman" w:cs="Times New Roman"/>
                <w:sz w:val="28"/>
                <w:szCs w:val="28"/>
              </w:rPr>
              <w:t>-2</w:t>
            </w:r>
          </w:p>
        </w:tc>
        <w:tc>
          <w:tcPr>
            <w:tcW w:w="2450" w:type="dxa"/>
          </w:tcPr>
          <w:p w:rsidR="005F49F8" w:rsidRPr="00944C94" w:rsidRDefault="00CE3D4D" w:rsidP="0046325E">
            <w:pPr>
              <w:pStyle w:val="afd"/>
              <w:rPr>
                <w:rFonts w:ascii="Times New Roman" w:hAnsi="Times New Roman" w:cs="Times New Roman"/>
                <w:sz w:val="28"/>
                <w:szCs w:val="28"/>
              </w:rPr>
            </w:pPr>
            <w:r w:rsidRPr="00CE3D4D">
              <w:rPr>
                <w:rFonts w:ascii="Times New Roman" w:hAnsi="Times New Roman" w:cs="Times New Roman"/>
                <w:sz w:val="28"/>
                <w:szCs w:val="28"/>
              </w:rPr>
              <w:t>Кузьменко Н.В.</w:t>
            </w:r>
          </w:p>
        </w:tc>
      </w:tr>
      <w:tr w:rsidR="005F49F8" w:rsidRPr="00944C94" w:rsidTr="0046325E">
        <w:tc>
          <w:tcPr>
            <w:tcW w:w="608" w:type="dxa"/>
            <w:vAlign w:val="center"/>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7</w:t>
            </w:r>
          </w:p>
        </w:tc>
        <w:tc>
          <w:tcPr>
            <w:tcW w:w="1560" w:type="dxa"/>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Биология</w:t>
            </w:r>
          </w:p>
        </w:tc>
        <w:tc>
          <w:tcPr>
            <w:tcW w:w="986" w:type="dxa"/>
          </w:tcPr>
          <w:p w:rsidR="005F49F8" w:rsidRPr="00944C94" w:rsidRDefault="00CE3D4D" w:rsidP="0046325E">
            <w:pPr>
              <w:pStyle w:val="afd"/>
              <w:rPr>
                <w:rFonts w:ascii="Times New Roman" w:hAnsi="Times New Roman" w:cs="Times New Roman"/>
                <w:sz w:val="28"/>
                <w:szCs w:val="28"/>
              </w:rPr>
            </w:pPr>
            <w:r>
              <w:rPr>
                <w:rFonts w:ascii="Times New Roman" w:hAnsi="Times New Roman" w:cs="Times New Roman"/>
                <w:sz w:val="28"/>
                <w:szCs w:val="28"/>
              </w:rPr>
              <w:t>100</w:t>
            </w:r>
          </w:p>
        </w:tc>
        <w:tc>
          <w:tcPr>
            <w:tcW w:w="1158" w:type="dxa"/>
          </w:tcPr>
          <w:p w:rsidR="005F49F8" w:rsidRPr="00944C94" w:rsidRDefault="00CE3D4D" w:rsidP="0046325E">
            <w:pPr>
              <w:pStyle w:val="afd"/>
              <w:rPr>
                <w:rFonts w:ascii="Times New Roman" w:hAnsi="Times New Roman" w:cs="Times New Roman"/>
                <w:sz w:val="28"/>
                <w:szCs w:val="28"/>
              </w:rPr>
            </w:pPr>
            <w:r>
              <w:rPr>
                <w:rFonts w:ascii="Times New Roman" w:hAnsi="Times New Roman" w:cs="Times New Roman"/>
                <w:sz w:val="28"/>
                <w:szCs w:val="28"/>
              </w:rPr>
              <w:t>69</w:t>
            </w:r>
          </w:p>
        </w:tc>
        <w:tc>
          <w:tcPr>
            <w:tcW w:w="678" w:type="dxa"/>
            <w:vAlign w:val="center"/>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8</w:t>
            </w:r>
          </w:p>
        </w:tc>
        <w:tc>
          <w:tcPr>
            <w:tcW w:w="1033" w:type="dxa"/>
            <w:gridSpan w:val="2"/>
          </w:tcPr>
          <w:p w:rsidR="005F49F8" w:rsidRPr="00944C94" w:rsidRDefault="00FC3D92" w:rsidP="0046325E">
            <w:pPr>
              <w:pStyle w:val="afd"/>
              <w:rPr>
                <w:rFonts w:ascii="Times New Roman" w:hAnsi="Times New Roman" w:cs="Times New Roman"/>
                <w:sz w:val="28"/>
                <w:szCs w:val="28"/>
              </w:rPr>
            </w:pPr>
            <w:r>
              <w:rPr>
                <w:rFonts w:ascii="Times New Roman" w:hAnsi="Times New Roman" w:cs="Times New Roman"/>
                <w:sz w:val="28"/>
                <w:szCs w:val="28"/>
              </w:rPr>
              <w:t>100</w:t>
            </w:r>
          </w:p>
        </w:tc>
        <w:tc>
          <w:tcPr>
            <w:tcW w:w="1033" w:type="dxa"/>
          </w:tcPr>
          <w:p w:rsidR="005F49F8" w:rsidRPr="00944C94" w:rsidRDefault="00FC3D92" w:rsidP="0046325E">
            <w:pPr>
              <w:pStyle w:val="afd"/>
              <w:rPr>
                <w:rFonts w:ascii="Times New Roman" w:hAnsi="Times New Roman" w:cs="Times New Roman"/>
                <w:sz w:val="28"/>
                <w:szCs w:val="28"/>
              </w:rPr>
            </w:pPr>
            <w:r>
              <w:rPr>
                <w:rFonts w:ascii="Times New Roman" w:hAnsi="Times New Roman" w:cs="Times New Roman"/>
                <w:sz w:val="28"/>
                <w:szCs w:val="28"/>
              </w:rPr>
              <w:t>70</w:t>
            </w:r>
          </w:p>
        </w:tc>
        <w:tc>
          <w:tcPr>
            <w:tcW w:w="902" w:type="dxa"/>
          </w:tcPr>
          <w:p w:rsidR="005F49F8" w:rsidRPr="00944C94" w:rsidRDefault="00FC3D92" w:rsidP="00FC3D92">
            <w:pPr>
              <w:pStyle w:val="afd"/>
              <w:jc w:val="center"/>
              <w:rPr>
                <w:rFonts w:ascii="Times New Roman" w:hAnsi="Times New Roman" w:cs="Times New Roman"/>
                <w:sz w:val="28"/>
                <w:szCs w:val="28"/>
              </w:rPr>
            </w:pPr>
            <w:r>
              <w:rPr>
                <w:rFonts w:ascii="Times New Roman" w:hAnsi="Times New Roman" w:cs="Times New Roman"/>
                <w:sz w:val="28"/>
                <w:szCs w:val="28"/>
              </w:rPr>
              <w:t>+1</w:t>
            </w:r>
          </w:p>
        </w:tc>
        <w:tc>
          <w:tcPr>
            <w:tcW w:w="2450" w:type="dxa"/>
          </w:tcPr>
          <w:p w:rsidR="005F49F8" w:rsidRPr="00944C94" w:rsidRDefault="00CE3D4D" w:rsidP="0046325E">
            <w:pPr>
              <w:pStyle w:val="afd"/>
              <w:rPr>
                <w:rFonts w:ascii="Times New Roman" w:hAnsi="Times New Roman" w:cs="Times New Roman"/>
                <w:sz w:val="28"/>
                <w:szCs w:val="28"/>
              </w:rPr>
            </w:pPr>
            <w:r w:rsidRPr="00CE3D4D">
              <w:rPr>
                <w:rFonts w:ascii="Times New Roman" w:hAnsi="Times New Roman" w:cs="Times New Roman"/>
                <w:sz w:val="28"/>
                <w:szCs w:val="28"/>
              </w:rPr>
              <w:t>Кузьменко Н.В.</w:t>
            </w:r>
          </w:p>
        </w:tc>
      </w:tr>
      <w:tr w:rsidR="005F49F8" w:rsidRPr="00944C94" w:rsidTr="0046325E">
        <w:tc>
          <w:tcPr>
            <w:tcW w:w="608" w:type="dxa"/>
            <w:vMerge w:val="restart"/>
            <w:vAlign w:val="center"/>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8</w:t>
            </w:r>
          </w:p>
        </w:tc>
        <w:tc>
          <w:tcPr>
            <w:tcW w:w="1560" w:type="dxa"/>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Биология</w:t>
            </w:r>
          </w:p>
        </w:tc>
        <w:tc>
          <w:tcPr>
            <w:tcW w:w="986" w:type="dxa"/>
          </w:tcPr>
          <w:p w:rsidR="005F49F8" w:rsidRPr="00944C94" w:rsidRDefault="00CE3D4D" w:rsidP="0046325E">
            <w:pPr>
              <w:pStyle w:val="afd"/>
              <w:rPr>
                <w:rFonts w:ascii="Times New Roman" w:hAnsi="Times New Roman" w:cs="Times New Roman"/>
                <w:sz w:val="28"/>
                <w:szCs w:val="28"/>
              </w:rPr>
            </w:pPr>
            <w:r>
              <w:rPr>
                <w:rFonts w:ascii="Times New Roman" w:hAnsi="Times New Roman" w:cs="Times New Roman"/>
                <w:sz w:val="28"/>
                <w:szCs w:val="28"/>
              </w:rPr>
              <w:t>100</w:t>
            </w:r>
          </w:p>
        </w:tc>
        <w:tc>
          <w:tcPr>
            <w:tcW w:w="1158" w:type="dxa"/>
          </w:tcPr>
          <w:p w:rsidR="005F49F8" w:rsidRPr="00944C94" w:rsidRDefault="00CE3D4D" w:rsidP="0046325E">
            <w:pPr>
              <w:pStyle w:val="afd"/>
              <w:rPr>
                <w:rFonts w:ascii="Times New Roman" w:hAnsi="Times New Roman" w:cs="Times New Roman"/>
                <w:sz w:val="28"/>
                <w:szCs w:val="28"/>
              </w:rPr>
            </w:pPr>
            <w:r>
              <w:rPr>
                <w:rFonts w:ascii="Times New Roman" w:hAnsi="Times New Roman" w:cs="Times New Roman"/>
                <w:sz w:val="28"/>
                <w:szCs w:val="28"/>
              </w:rPr>
              <w:t>52</w:t>
            </w:r>
          </w:p>
        </w:tc>
        <w:tc>
          <w:tcPr>
            <w:tcW w:w="678" w:type="dxa"/>
            <w:vMerge w:val="restart"/>
            <w:vAlign w:val="center"/>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9</w:t>
            </w:r>
          </w:p>
        </w:tc>
        <w:tc>
          <w:tcPr>
            <w:tcW w:w="1033" w:type="dxa"/>
            <w:gridSpan w:val="2"/>
          </w:tcPr>
          <w:p w:rsidR="005F49F8" w:rsidRPr="00944C94" w:rsidRDefault="00FC3D92" w:rsidP="0046325E">
            <w:pPr>
              <w:pStyle w:val="afd"/>
              <w:rPr>
                <w:rFonts w:ascii="Times New Roman" w:hAnsi="Times New Roman" w:cs="Times New Roman"/>
                <w:sz w:val="28"/>
                <w:szCs w:val="28"/>
              </w:rPr>
            </w:pPr>
            <w:r>
              <w:rPr>
                <w:rFonts w:ascii="Times New Roman" w:hAnsi="Times New Roman" w:cs="Times New Roman"/>
                <w:sz w:val="28"/>
                <w:szCs w:val="28"/>
              </w:rPr>
              <w:t>100</w:t>
            </w:r>
          </w:p>
        </w:tc>
        <w:tc>
          <w:tcPr>
            <w:tcW w:w="1033" w:type="dxa"/>
          </w:tcPr>
          <w:p w:rsidR="005F49F8" w:rsidRPr="00944C94" w:rsidRDefault="00FC3D92" w:rsidP="0046325E">
            <w:pPr>
              <w:pStyle w:val="afd"/>
              <w:rPr>
                <w:rFonts w:ascii="Times New Roman" w:hAnsi="Times New Roman" w:cs="Times New Roman"/>
                <w:sz w:val="28"/>
                <w:szCs w:val="28"/>
              </w:rPr>
            </w:pPr>
            <w:r>
              <w:rPr>
                <w:rFonts w:ascii="Times New Roman" w:hAnsi="Times New Roman" w:cs="Times New Roman"/>
                <w:sz w:val="28"/>
                <w:szCs w:val="28"/>
              </w:rPr>
              <w:t>64</w:t>
            </w:r>
          </w:p>
        </w:tc>
        <w:tc>
          <w:tcPr>
            <w:tcW w:w="902" w:type="dxa"/>
          </w:tcPr>
          <w:p w:rsidR="005F49F8" w:rsidRPr="00944C94" w:rsidRDefault="00FC3D92" w:rsidP="0046325E">
            <w:pPr>
              <w:pStyle w:val="afd"/>
              <w:jc w:val="center"/>
              <w:rPr>
                <w:rFonts w:ascii="Times New Roman" w:hAnsi="Times New Roman" w:cs="Times New Roman"/>
                <w:sz w:val="28"/>
                <w:szCs w:val="28"/>
              </w:rPr>
            </w:pPr>
            <w:r>
              <w:rPr>
                <w:rFonts w:ascii="Times New Roman" w:hAnsi="Times New Roman" w:cs="Times New Roman"/>
                <w:sz w:val="28"/>
                <w:szCs w:val="28"/>
              </w:rPr>
              <w:t>+12</w:t>
            </w:r>
          </w:p>
        </w:tc>
        <w:tc>
          <w:tcPr>
            <w:tcW w:w="2450" w:type="dxa"/>
          </w:tcPr>
          <w:p w:rsidR="005F49F8" w:rsidRPr="00944C94" w:rsidRDefault="00CE3D4D" w:rsidP="0046325E">
            <w:pPr>
              <w:pStyle w:val="afd"/>
              <w:rPr>
                <w:rFonts w:ascii="Times New Roman" w:hAnsi="Times New Roman" w:cs="Times New Roman"/>
                <w:sz w:val="28"/>
                <w:szCs w:val="28"/>
              </w:rPr>
            </w:pPr>
            <w:r w:rsidRPr="00CE3D4D">
              <w:rPr>
                <w:rFonts w:ascii="Times New Roman" w:hAnsi="Times New Roman" w:cs="Times New Roman"/>
                <w:sz w:val="28"/>
                <w:szCs w:val="28"/>
              </w:rPr>
              <w:t>Кузьменко Н.В.</w:t>
            </w:r>
          </w:p>
        </w:tc>
      </w:tr>
      <w:tr w:rsidR="005F49F8" w:rsidRPr="00944C94" w:rsidTr="0046325E">
        <w:tc>
          <w:tcPr>
            <w:tcW w:w="608" w:type="dxa"/>
            <w:vMerge/>
            <w:vAlign w:val="center"/>
          </w:tcPr>
          <w:p w:rsidR="005F49F8" w:rsidRPr="00944C94" w:rsidRDefault="005F49F8" w:rsidP="0046325E">
            <w:pPr>
              <w:pStyle w:val="afd"/>
              <w:rPr>
                <w:rFonts w:ascii="Times New Roman" w:hAnsi="Times New Roman" w:cs="Times New Roman"/>
                <w:sz w:val="28"/>
                <w:szCs w:val="28"/>
              </w:rPr>
            </w:pPr>
          </w:p>
        </w:tc>
        <w:tc>
          <w:tcPr>
            <w:tcW w:w="1560" w:type="dxa"/>
          </w:tcPr>
          <w:p w:rsidR="005F49F8" w:rsidRPr="00944C94" w:rsidRDefault="005F49F8" w:rsidP="0046325E">
            <w:pPr>
              <w:pStyle w:val="afd"/>
              <w:rPr>
                <w:rFonts w:ascii="Times New Roman" w:hAnsi="Times New Roman" w:cs="Times New Roman"/>
                <w:sz w:val="28"/>
                <w:szCs w:val="28"/>
              </w:rPr>
            </w:pPr>
            <w:r w:rsidRPr="00944C94">
              <w:rPr>
                <w:rFonts w:ascii="Times New Roman" w:hAnsi="Times New Roman" w:cs="Times New Roman"/>
                <w:sz w:val="28"/>
                <w:szCs w:val="28"/>
              </w:rPr>
              <w:t>Химия</w:t>
            </w:r>
          </w:p>
        </w:tc>
        <w:tc>
          <w:tcPr>
            <w:tcW w:w="986" w:type="dxa"/>
          </w:tcPr>
          <w:p w:rsidR="005F49F8" w:rsidRPr="00944C94" w:rsidRDefault="007C4F4A" w:rsidP="0046325E">
            <w:pPr>
              <w:pStyle w:val="afd"/>
              <w:rPr>
                <w:rFonts w:ascii="Times New Roman" w:hAnsi="Times New Roman" w:cs="Times New Roman"/>
                <w:sz w:val="28"/>
                <w:szCs w:val="28"/>
              </w:rPr>
            </w:pPr>
            <w:r>
              <w:rPr>
                <w:rFonts w:ascii="Times New Roman" w:hAnsi="Times New Roman" w:cs="Times New Roman"/>
                <w:sz w:val="28"/>
                <w:szCs w:val="28"/>
              </w:rPr>
              <w:t>100</w:t>
            </w:r>
          </w:p>
        </w:tc>
        <w:tc>
          <w:tcPr>
            <w:tcW w:w="1158" w:type="dxa"/>
          </w:tcPr>
          <w:p w:rsidR="005F49F8" w:rsidRPr="00944C94" w:rsidRDefault="007C4F4A" w:rsidP="0046325E">
            <w:pPr>
              <w:pStyle w:val="afd"/>
              <w:rPr>
                <w:rFonts w:ascii="Times New Roman" w:hAnsi="Times New Roman" w:cs="Times New Roman"/>
                <w:sz w:val="28"/>
                <w:szCs w:val="28"/>
              </w:rPr>
            </w:pPr>
            <w:r>
              <w:rPr>
                <w:rFonts w:ascii="Times New Roman" w:hAnsi="Times New Roman" w:cs="Times New Roman"/>
                <w:sz w:val="28"/>
                <w:szCs w:val="28"/>
              </w:rPr>
              <w:t>31</w:t>
            </w:r>
          </w:p>
        </w:tc>
        <w:tc>
          <w:tcPr>
            <w:tcW w:w="678" w:type="dxa"/>
            <w:vMerge/>
            <w:vAlign w:val="center"/>
          </w:tcPr>
          <w:p w:rsidR="005F49F8" w:rsidRPr="00944C94" w:rsidRDefault="005F49F8" w:rsidP="0046325E">
            <w:pPr>
              <w:pStyle w:val="afd"/>
              <w:rPr>
                <w:rFonts w:ascii="Times New Roman" w:hAnsi="Times New Roman" w:cs="Times New Roman"/>
                <w:sz w:val="28"/>
                <w:szCs w:val="28"/>
              </w:rPr>
            </w:pPr>
          </w:p>
        </w:tc>
        <w:tc>
          <w:tcPr>
            <w:tcW w:w="1033" w:type="dxa"/>
            <w:gridSpan w:val="2"/>
          </w:tcPr>
          <w:p w:rsidR="005F49F8" w:rsidRPr="00944C94" w:rsidRDefault="001E03D8" w:rsidP="0046325E">
            <w:pPr>
              <w:pStyle w:val="afd"/>
              <w:rPr>
                <w:rFonts w:ascii="Times New Roman" w:hAnsi="Times New Roman" w:cs="Times New Roman"/>
                <w:sz w:val="28"/>
                <w:szCs w:val="28"/>
              </w:rPr>
            </w:pPr>
            <w:r>
              <w:rPr>
                <w:rFonts w:ascii="Times New Roman" w:hAnsi="Times New Roman" w:cs="Times New Roman"/>
                <w:sz w:val="28"/>
                <w:szCs w:val="28"/>
              </w:rPr>
              <w:t>100</w:t>
            </w:r>
          </w:p>
        </w:tc>
        <w:tc>
          <w:tcPr>
            <w:tcW w:w="1033" w:type="dxa"/>
          </w:tcPr>
          <w:p w:rsidR="005F49F8" w:rsidRPr="00944C94" w:rsidRDefault="001E03D8" w:rsidP="0046325E">
            <w:pPr>
              <w:pStyle w:val="afd"/>
              <w:rPr>
                <w:rFonts w:ascii="Times New Roman" w:hAnsi="Times New Roman" w:cs="Times New Roman"/>
                <w:sz w:val="28"/>
                <w:szCs w:val="28"/>
              </w:rPr>
            </w:pPr>
            <w:r>
              <w:rPr>
                <w:rFonts w:ascii="Times New Roman" w:hAnsi="Times New Roman" w:cs="Times New Roman"/>
                <w:sz w:val="28"/>
                <w:szCs w:val="28"/>
              </w:rPr>
              <w:t>36</w:t>
            </w:r>
          </w:p>
        </w:tc>
        <w:tc>
          <w:tcPr>
            <w:tcW w:w="902" w:type="dxa"/>
          </w:tcPr>
          <w:p w:rsidR="005F49F8" w:rsidRPr="00897EA9" w:rsidRDefault="001E03D8" w:rsidP="0046325E">
            <w:pPr>
              <w:pStyle w:val="afd"/>
              <w:jc w:val="center"/>
              <w:rPr>
                <w:rFonts w:ascii="Times New Roman" w:hAnsi="Times New Roman" w:cs="Times New Roman"/>
                <w:sz w:val="28"/>
                <w:szCs w:val="28"/>
              </w:rPr>
            </w:pPr>
            <w:r>
              <w:rPr>
                <w:rFonts w:ascii="Times New Roman" w:hAnsi="Times New Roman" w:cs="Times New Roman"/>
                <w:sz w:val="28"/>
                <w:szCs w:val="28"/>
              </w:rPr>
              <w:t>+5</w:t>
            </w:r>
          </w:p>
        </w:tc>
        <w:tc>
          <w:tcPr>
            <w:tcW w:w="2450" w:type="dxa"/>
          </w:tcPr>
          <w:p w:rsidR="005F49F8" w:rsidRPr="00944C94" w:rsidRDefault="007C4F4A" w:rsidP="0046325E">
            <w:pPr>
              <w:pStyle w:val="afd"/>
              <w:rPr>
                <w:rFonts w:ascii="Times New Roman" w:hAnsi="Times New Roman" w:cs="Times New Roman"/>
                <w:sz w:val="28"/>
                <w:szCs w:val="28"/>
              </w:rPr>
            </w:pPr>
            <w:r w:rsidRPr="007C4F4A">
              <w:rPr>
                <w:rFonts w:ascii="Times New Roman" w:hAnsi="Times New Roman" w:cs="Times New Roman"/>
                <w:sz w:val="28"/>
                <w:szCs w:val="28"/>
              </w:rPr>
              <w:t>Зименкова С.В., Колесникова С.И.</w:t>
            </w:r>
          </w:p>
        </w:tc>
      </w:tr>
    </w:tbl>
    <w:p w:rsidR="005F49F8" w:rsidRPr="00944C94" w:rsidRDefault="005F49F8" w:rsidP="0053095A">
      <w:pPr>
        <w:pStyle w:val="afd"/>
        <w:jc w:val="both"/>
        <w:rPr>
          <w:rFonts w:ascii="Times New Roman" w:hAnsi="Times New Roman" w:cs="Times New Roman"/>
          <w:sz w:val="28"/>
          <w:szCs w:val="28"/>
        </w:rPr>
      </w:pPr>
    </w:p>
    <w:p w:rsidR="00BD4DB5" w:rsidRPr="00944C94" w:rsidRDefault="00BD4DB5" w:rsidP="00170335">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Сравнивая по</w:t>
      </w:r>
      <w:r w:rsidR="005A706B">
        <w:rPr>
          <w:rFonts w:ascii="Times New Roman" w:hAnsi="Times New Roman" w:cs="Times New Roman"/>
          <w:sz w:val="28"/>
          <w:szCs w:val="28"/>
        </w:rPr>
        <w:t>казатели качест</w:t>
      </w:r>
      <w:r w:rsidR="001E03D8">
        <w:rPr>
          <w:rFonts w:ascii="Times New Roman" w:hAnsi="Times New Roman" w:cs="Times New Roman"/>
          <w:sz w:val="28"/>
          <w:szCs w:val="28"/>
        </w:rPr>
        <w:t>ва знаний за 2019</w:t>
      </w:r>
      <w:r w:rsidRPr="00944C94">
        <w:rPr>
          <w:rFonts w:ascii="Times New Roman" w:hAnsi="Times New Roman" w:cs="Times New Roman"/>
          <w:sz w:val="28"/>
          <w:szCs w:val="28"/>
        </w:rPr>
        <w:t>-20</w:t>
      </w:r>
      <w:r w:rsidR="001E03D8">
        <w:rPr>
          <w:rFonts w:ascii="Times New Roman" w:hAnsi="Times New Roman" w:cs="Times New Roman"/>
          <w:sz w:val="28"/>
          <w:szCs w:val="28"/>
        </w:rPr>
        <w:t>20</w:t>
      </w:r>
      <w:r w:rsidR="007E3E4B">
        <w:rPr>
          <w:rFonts w:ascii="Times New Roman" w:hAnsi="Times New Roman" w:cs="Times New Roman"/>
          <w:sz w:val="28"/>
          <w:szCs w:val="28"/>
        </w:rPr>
        <w:t xml:space="preserve"> </w:t>
      </w:r>
      <w:r w:rsidRPr="00944C94">
        <w:rPr>
          <w:rFonts w:ascii="Times New Roman" w:hAnsi="Times New Roman" w:cs="Times New Roman"/>
          <w:sz w:val="28"/>
          <w:szCs w:val="28"/>
        </w:rPr>
        <w:t>уче</w:t>
      </w:r>
      <w:r w:rsidR="007E3E4B">
        <w:rPr>
          <w:rFonts w:ascii="Times New Roman" w:hAnsi="Times New Roman" w:cs="Times New Roman"/>
          <w:sz w:val="28"/>
          <w:szCs w:val="28"/>
        </w:rPr>
        <w:t>б</w:t>
      </w:r>
      <w:r w:rsidR="00540C39">
        <w:rPr>
          <w:rFonts w:ascii="Times New Roman" w:hAnsi="Times New Roman" w:cs="Times New Roman"/>
          <w:sz w:val="28"/>
          <w:szCs w:val="28"/>
        </w:rPr>
        <w:t>ный го</w:t>
      </w:r>
      <w:r w:rsidR="001E03D8">
        <w:rPr>
          <w:rFonts w:ascii="Times New Roman" w:hAnsi="Times New Roman" w:cs="Times New Roman"/>
          <w:sz w:val="28"/>
          <w:szCs w:val="28"/>
        </w:rPr>
        <w:t>д с показателями за 2018</w:t>
      </w:r>
      <w:r w:rsidRPr="00944C94">
        <w:rPr>
          <w:rFonts w:ascii="Times New Roman" w:hAnsi="Times New Roman" w:cs="Times New Roman"/>
          <w:sz w:val="28"/>
          <w:szCs w:val="28"/>
        </w:rPr>
        <w:t>-201</w:t>
      </w:r>
      <w:r w:rsidR="001E03D8">
        <w:rPr>
          <w:rFonts w:ascii="Times New Roman" w:hAnsi="Times New Roman" w:cs="Times New Roman"/>
          <w:sz w:val="28"/>
          <w:szCs w:val="28"/>
        </w:rPr>
        <w:t>9</w:t>
      </w:r>
      <w:r w:rsidRPr="00944C94">
        <w:rPr>
          <w:rFonts w:ascii="Times New Roman" w:hAnsi="Times New Roman" w:cs="Times New Roman"/>
          <w:sz w:val="28"/>
          <w:szCs w:val="28"/>
        </w:rPr>
        <w:t xml:space="preserve"> уче</w:t>
      </w:r>
      <w:r w:rsidR="007E3E4B">
        <w:rPr>
          <w:rFonts w:ascii="Times New Roman" w:hAnsi="Times New Roman" w:cs="Times New Roman"/>
          <w:sz w:val="28"/>
          <w:szCs w:val="28"/>
        </w:rPr>
        <w:t>б</w:t>
      </w:r>
      <w:r w:rsidRPr="00944C94">
        <w:rPr>
          <w:rFonts w:ascii="Times New Roman" w:hAnsi="Times New Roman" w:cs="Times New Roman"/>
          <w:sz w:val="28"/>
          <w:szCs w:val="28"/>
        </w:rPr>
        <w:t>ный год, можно сделать вывод</w:t>
      </w:r>
      <w:r w:rsidR="00540C39">
        <w:rPr>
          <w:rFonts w:ascii="Times New Roman" w:hAnsi="Times New Roman" w:cs="Times New Roman"/>
          <w:sz w:val="28"/>
          <w:szCs w:val="28"/>
        </w:rPr>
        <w:t>ы:</w:t>
      </w:r>
    </w:p>
    <w:p w:rsidR="00BD4DB5" w:rsidRPr="004B1B41" w:rsidRDefault="00BD4DB5" w:rsidP="00944C94">
      <w:pPr>
        <w:pStyle w:val="afd"/>
        <w:rPr>
          <w:rFonts w:ascii="Times New Roman" w:hAnsi="Times New Roman" w:cs="Times New Roman"/>
          <w:sz w:val="28"/>
          <w:szCs w:val="28"/>
        </w:rPr>
      </w:pPr>
      <w:r w:rsidRPr="004B1B41">
        <w:rPr>
          <w:rFonts w:ascii="Times New Roman" w:hAnsi="Times New Roman" w:cs="Times New Roman"/>
          <w:sz w:val="28"/>
          <w:szCs w:val="28"/>
        </w:rPr>
        <w:lastRenderedPageBreak/>
        <w:t>- в параллели 6 классов в сравнени</w:t>
      </w:r>
      <w:r w:rsidR="00D7707F" w:rsidRPr="004B1B41">
        <w:rPr>
          <w:rFonts w:ascii="Times New Roman" w:hAnsi="Times New Roman" w:cs="Times New Roman"/>
          <w:sz w:val="28"/>
          <w:szCs w:val="28"/>
        </w:rPr>
        <w:t xml:space="preserve">и с 5 классами </w:t>
      </w:r>
      <w:r w:rsidR="00A91329">
        <w:rPr>
          <w:rFonts w:ascii="Times New Roman" w:hAnsi="Times New Roman" w:cs="Times New Roman"/>
          <w:sz w:val="28"/>
          <w:szCs w:val="28"/>
        </w:rPr>
        <w:t>к</w:t>
      </w:r>
      <w:r w:rsidR="001E03D8">
        <w:rPr>
          <w:rFonts w:ascii="Times New Roman" w:hAnsi="Times New Roman" w:cs="Times New Roman"/>
          <w:sz w:val="28"/>
          <w:szCs w:val="28"/>
        </w:rPr>
        <w:t>ачество знаний понизилось на 1</w:t>
      </w:r>
      <w:r w:rsidR="00540C39">
        <w:rPr>
          <w:rFonts w:ascii="Times New Roman" w:hAnsi="Times New Roman" w:cs="Times New Roman"/>
          <w:sz w:val="28"/>
          <w:szCs w:val="28"/>
        </w:rPr>
        <w:t>2</w:t>
      </w:r>
      <w:r w:rsidR="00D7707F" w:rsidRPr="004B1B41">
        <w:rPr>
          <w:rFonts w:ascii="Times New Roman" w:hAnsi="Times New Roman" w:cs="Times New Roman"/>
          <w:sz w:val="28"/>
          <w:szCs w:val="28"/>
        </w:rPr>
        <w:t>%</w:t>
      </w:r>
      <w:r w:rsidR="001E03D8">
        <w:rPr>
          <w:rFonts w:ascii="Times New Roman" w:hAnsi="Times New Roman" w:cs="Times New Roman"/>
          <w:sz w:val="28"/>
          <w:szCs w:val="28"/>
        </w:rPr>
        <w:t xml:space="preserve"> (учителя </w:t>
      </w:r>
      <w:r w:rsidR="001E03D8" w:rsidRPr="001E03D8">
        <w:rPr>
          <w:rFonts w:ascii="Times New Roman" w:hAnsi="Times New Roman" w:cs="Times New Roman"/>
          <w:sz w:val="28"/>
          <w:szCs w:val="28"/>
        </w:rPr>
        <w:t>Зименкова С.В., Колесникова С.И.</w:t>
      </w:r>
      <w:r w:rsidR="004B1B41">
        <w:rPr>
          <w:rFonts w:ascii="Times New Roman" w:hAnsi="Times New Roman" w:cs="Times New Roman"/>
          <w:sz w:val="28"/>
          <w:szCs w:val="28"/>
        </w:rPr>
        <w:t>)</w:t>
      </w:r>
      <w:r w:rsidR="00D7707F" w:rsidRPr="004B1B41">
        <w:rPr>
          <w:rFonts w:ascii="Times New Roman" w:hAnsi="Times New Roman" w:cs="Times New Roman"/>
          <w:sz w:val="28"/>
          <w:szCs w:val="28"/>
        </w:rPr>
        <w:t>;</w:t>
      </w:r>
    </w:p>
    <w:p w:rsidR="00BD4DB5" w:rsidRPr="004B1B41" w:rsidRDefault="00BD4DB5" w:rsidP="00944C94">
      <w:pPr>
        <w:pStyle w:val="afd"/>
        <w:rPr>
          <w:rFonts w:ascii="Times New Roman" w:hAnsi="Times New Roman" w:cs="Times New Roman"/>
          <w:sz w:val="28"/>
          <w:szCs w:val="28"/>
        </w:rPr>
      </w:pPr>
      <w:r w:rsidRPr="004B1B41">
        <w:rPr>
          <w:rFonts w:ascii="Times New Roman" w:hAnsi="Times New Roman" w:cs="Times New Roman"/>
          <w:sz w:val="28"/>
          <w:szCs w:val="28"/>
        </w:rPr>
        <w:t>- в параллели 7 классов в сравнении с 6 классами качество зн</w:t>
      </w:r>
      <w:r w:rsidR="00170335">
        <w:rPr>
          <w:rFonts w:ascii="Times New Roman" w:hAnsi="Times New Roman" w:cs="Times New Roman"/>
          <w:sz w:val="28"/>
          <w:szCs w:val="28"/>
        </w:rPr>
        <w:t xml:space="preserve">аний по биологии </w:t>
      </w:r>
      <w:r w:rsidR="001E03D8">
        <w:rPr>
          <w:rFonts w:ascii="Times New Roman" w:hAnsi="Times New Roman" w:cs="Times New Roman"/>
          <w:sz w:val="28"/>
          <w:szCs w:val="28"/>
        </w:rPr>
        <w:t>пониз</w:t>
      </w:r>
      <w:r w:rsidR="000576B9">
        <w:rPr>
          <w:rFonts w:ascii="Times New Roman" w:hAnsi="Times New Roman" w:cs="Times New Roman"/>
          <w:sz w:val="28"/>
          <w:szCs w:val="28"/>
        </w:rPr>
        <w:t>илось</w:t>
      </w:r>
      <w:r w:rsidR="00A91329">
        <w:rPr>
          <w:rFonts w:ascii="Times New Roman" w:hAnsi="Times New Roman" w:cs="Times New Roman"/>
          <w:sz w:val="28"/>
          <w:szCs w:val="28"/>
        </w:rPr>
        <w:t xml:space="preserve"> </w:t>
      </w:r>
      <w:r w:rsidR="001E03D8">
        <w:rPr>
          <w:rFonts w:ascii="Times New Roman" w:hAnsi="Times New Roman" w:cs="Times New Roman"/>
          <w:sz w:val="28"/>
          <w:szCs w:val="28"/>
        </w:rPr>
        <w:t xml:space="preserve">на 2% </w:t>
      </w:r>
      <w:r w:rsidR="00A91329">
        <w:rPr>
          <w:rFonts w:ascii="Times New Roman" w:hAnsi="Times New Roman" w:cs="Times New Roman"/>
          <w:sz w:val="28"/>
          <w:szCs w:val="28"/>
        </w:rPr>
        <w:t>(учитель</w:t>
      </w:r>
      <w:r w:rsidR="00170335">
        <w:rPr>
          <w:rFonts w:ascii="Times New Roman" w:hAnsi="Times New Roman" w:cs="Times New Roman"/>
          <w:sz w:val="28"/>
          <w:szCs w:val="28"/>
        </w:rPr>
        <w:t xml:space="preserve"> К</w:t>
      </w:r>
      <w:r w:rsidR="00540C39">
        <w:rPr>
          <w:rFonts w:ascii="Times New Roman" w:hAnsi="Times New Roman" w:cs="Times New Roman"/>
          <w:sz w:val="28"/>
          <w:szCs w:val="28"/>
        </w:rPr>
        <w:t>узьменко Н</w:t>
      </w:r>
      <w:r w:rsidR="003A70C1">
        <w:rPr>
          <w:rFonts w:ascii="Times New Roman" w:hAnsi="Times New Roman" w:cs="Times New Roman"/>
          <w:sz w:val="28"/>
          <w:szCs w:val="28"/>
        </w:rPr>
        <w:t>.В</w:t>
      </w:r>
      <w:r w:rsidR="00170335">
        <w:rPr>
          <w:rFonts w:ascii="Times New Roman" w:hAnsi="Times New Roman" w:cs="Times New Roman"/>
          <w:sz w:val="28"/>
          <w:szCs w:val="28"/>
        </w:rPr>
        <w:t>.</w:t>
      </w:r>
      <w:r w:rsidR="004B1B41">
        <w:rPr>
          <w:rFonts w:ascii="Times New Roman" w:hAnsi="Times New Roman" w:cs="Times New Roman"/>
          <w:sz w:val="28"/>
          <w:szCs w:val="28"/>
        </w:rPr>
        <w:t>)</w:t>
      </w:r>
      <w:r w:rsidRPr="004B1B41">
        <w:rPr>
          <w:rFonts w:ascii="Times New Roman" w:hAnsi="Times New Roman" w:cs="Times New Roman"/>
          <w:sz w:val="28"/>
          <w:szCs w:val="28"/>
        </w:rPr>
        <w:t>;</w:t>
      </w:r>
    </w:p>
    <w:p w:rsidR="00BD4DB5" w:rsidRPr="004B1B41" w:rsidRDefault="00BD4DB5" w:rsidP="00944C94">
      <w:pPr>
        <w:pStyle w:val="afd"/>
        <w:rPr>
          <w:rFonts w:ascii="Times New Roman" w:hAnsi="Times New Roman" w:cs="Times New Roman"/>
          <w:sz w:val="28"/>
          <w:szCs w:val="28"/>
        </w:rPr>
      </w:pPr>
      <w:r w:rsidRPr="004B1B41">
        <w:rPr>
          <w:rFonts w:ascii="Times New Roman" w:hAnsi="Times New Roman" w:cs="Times New Roman"/>
          <w:sz w:val="28"/>
          <w:szCs w:val="28"/>
        </w:rPr>
        <w:t>- в параллели 8 классов в сравнении с 7 классами качество зна</w:t>
      </w:r>
      <w:r w:rsidR="005A706B">
        <w:rPr>
          <w:rFonts w:ascii="Times New Roman" w:hAnsi="Times New Roman" w:cs="Times New Roman"/>
          <w:sz w:val="28"/>
          <w:szCs w:val="28"/>
        </w:rPr>
        <w:t>ний по биологии по</w:t>
      </w:r>
      <w:r w:rsidR="001E03D8">
        <w:rPr>
          <w:rFonts w:ascii="Times New Roman" w:hAnsi="Times New Roman" w:cs="Times New Roman"/>
          <w:sz w:val="28"/>
          <w:szCs w:val="28"/>
        </w:rPr>
        <w:t>выс</w:t>
      </w:r>
      <w:r w:rsidR="00540C39">
        <w:rPr>
          <w:rFonts w:ascii="Times New Roman" w:hAnsi="Times New Roman" w:cs="Times New Roman"/>
          <w:sz w:val="28"/>
          <w:szCs w:val="28"/>
        </w:rPr>
        <w:t>и</w:t>
      </w:r>
      <w:r w:rsidR="001E03D8">
        <w:rPr>
          <w:rFonts w:ascii="Times New Roman" w:hAnsi="Times New Roman" w:cs="Times New Roman"/>
          <w:sz w:val="28"/>
          <w:szCs w:val="28"/>
        </w:rPr>
        <w:t xml:space="preserve">лось на </w:t>
      </w:r>
      <w:r w:rsidR="00540C39">
        <w:rPr>
          <w:rFonts w:ascii="Times New Roman" w:hAnsi="Times New Roman" w:cs="Times New Roman"/>
          <w:sz w:val="28"/>
          <w:szCs w:val="28"/>
        </w:rPr>
        <w:t>1</w:t>
      </w:r>
      <w:r w:rsidR="005A706B">
        <w:rPr>
          <w:rFonts w:ascii="Times New Roman" w:hAnsi="Times New Roman" w:cs="Times New Roman"/>
          <w:sz w:val="28"/>
          <w:szCs w:val="28"/>
        </w:rPr>
        <w:t>%</w:t>
      </w:r>
      <w:r w:rsidR="00540C39">
        <w:rPr>
          <w:rFonts w:ascii="Times New Roman" w:hAnsi="Times New Roman" w:cs="Times New Roman"/>
          <w:sz w:val="28"/>
          <w:szCs w:val="28"/>
        </w:rPr>
        <w:t xml:space="preserve"> (учитель</w:t>
      </w:r>
      <w:r w:rsidR="004B1B41">
        <w:rPr>
          <w:rFonts w:ascii="Times New Roman" w:hAnsi="Times New Roman" w:cs="Times New Roman"/>
          <w:sz w:val="28"/>
          <w:szCs w:val="28"/>
        </w:rPr>
        <w:t xml:space="preserve"> К</w:t>
      </w:r>
      <w:r w:rsidR="006E5C6C">
        <w:rPr>
          <w:rFonts w:ascii="Times New Roman" w:hAnsi="Times New Roman" w:cs="Times New Roman"/>
          <w:sz w:val="28"/>
          <w:szCs w:val="28"/>
        </w:rPr>
        <w:t>узьменко</w:t>
      </w:r>
      <w:r w:rsidR="004B1B41">
        <w:rPr>
          <w:rFonts w:ascii="Times New Roman" w:hAnsi="Times New Roman" w:cs="Times New Roman"/>
          <w:sz w:val="28"/>
          <w:szCs w:val="28"/>
        </w:rPr>
        <w:t xml:space="preserve"> </w:t>
      </w:r>
      <w:r w:rsidR="006E5C6C">
        <w:rPr>
          <w:rFonts w:ascii="Times New Roman" w:hAnsi="Times New Roman" w:cs="Times New Roman"/>
          <w:sz w:val="28"/>
          <w:szCs w:val="28"/>
        </w:rPr>
        <w:t>Н</w:t>
      </w:r>
      <w:r w:rsidR="004B1B41">
        <w:rPr>
          <w:rFonts w:ascii="Times New Roman" w:hAnsi="Times New Roman" w:cs="Times New Roman"/>
          <w:sz w:val="28"/>
          <w:szCs w:val="28"/>
        </w:rPr>
        <w:t>.В.)</w:t>
      </w:r>
      <w:r w:rsidRPr="004B1B41">
        <w:rPr>
          <w:rFonts w:ascii="Times New Roman" w:hAnsi="Times New Roman" w:cs="Times New Roman"/>
          <w:sz w:val="28"/>
          <w:szCs w:val="28"/>
        </w:rPr>
        <w:t>;</w:t>
      </w:r>
    </w:p>
    <w:p w:rsidR="00BD4DB5" w:rsidRDefault="00BD4DB5" w:rsidP="00944C94">
      <w:pPr>
        <w:pStyle w:val="afd"/>
        <w:rPr>
          <w:rFonts w:ascii="Times New Roman" w:hAnsi="Times New Roman" w:cs="Times New Roman"/>
          <w:sz w:val="28"/>
          <w:szCs w:val="28"/>
        </w:rPr>
      </w:pPr>
      <w:r w:rsidRPr="004B1B41">
        <w:rPr>
          <w:rFonts w:ascii="Times New Roman" w:hAnsi="Times New Roman" w:cs="Times New Roman"/>
          <w:sz w:val="28"/>
          <w:szCs w:val="28"/>
        </w:rPr>
        <w:t>- в параллели 9 классов в сравнении с 8 классами качество зн</w:t>
      </w:r>
      <w:r w:rsidR="004B1B41" w:rsidRPr="004B1B41">
        <w:rPr>
          <w:rFonts w:ascii="Times New Roman" w:hAnsi="Times New Roman" w:cs="Times New Roman"/>
          <w:sz w:val="28"/>
          <w:szCs w:val="28"/>
        </w:rPr>
        <w:t xml:space="preserve">аний по биологии </w:t>
      </w:r>
      <w:r w:rsidR="001E03D8">
        <w:rPr>
          <w:rFonts w:ascii="Times New Roman" w:hAnsi="Times New Roman" w:cs="Times New Roman"/>
          <w:sz w:val="28"/>
          <w:szCs w:val="28"/>
        </w:rPr>
        <w:t>повыс</w:t>
      </w:r>
      <w:r w:rsidR="00A91329">
        <w:rPr>
          <w:rFonts w:ascii="Times New Roman" w:hAnsi="Times New Roman" w:cs="Times New Roman"/>
          <w:sz w:val="28"/>
          <w:szCs w:val="28"/>
        </w:rPr>
        <w:t>и</w:t>
      </w:r>
      <w:r w:rsidR="00EA0D49">
        <w:rPr>
          <w:rFonts w:ascii="Times New Roman" w:hAnsi="Times New Roman" w:cs="Times New Roman"/>
          <w:sz w:val="28"/>
          <w:szCs w:val="28"/>
        </w:rPr>
        <w:t>лось</w:t>
      </w:r>
      <w:r w:rsidR="004B1B41">
        <w:rPr>
          <w:rFonts w:ascii="Times New Roman" w:hAnsi="Times New Roman" w:cs="Times New Roman"/>
          <w:sz w:val="28"/>
          <w:szCs w:val="28"/>
        </w:rPr>
        <w:t xml:space="preserve"> </w:t>
      </w:r>
      <w:r w:rsidR="00A91329">
        <w:rPr>
          <w:rFonts w:ascii="Times New Roman" w:hAnsi="Times New Roman" w:cs="Times New Roman"/>
          <w:sz w:val="28"/>
          <w:szCs w:val="28"/>
        </w:rPr>
        <w:t xml:space="preserve">на </w:t>
      </w:r>
      <w:r w:rsidR="001E03D8">
        <w:rPr>
          <w:rFonts w:ascii="Times New Roman" w:hAnsi="Times New Roman" w:cs="Times New Roman"/>
          <w:sz w:val="28"/>
          <w:szCs w:val="28"/>
        </w:rPr>
        <w:t>12</w:t>
      </w:r>
      <w:r w:rsidR="00A91329">
        <w:rPr>
          <w:rFonts w:ascii="Times New Roman" w:hAnsi="Times New Roman" w:cs="Times New Roman"/>
          <w:sz w:val="28"/>
          <w:szCs w:val="28"/>
        </w:rPr>
        <w:t xml:space="preserve">% </w:t>
      </w:r>
      <w:r w:rsidR="006E5C6C">
        <w:rPr>
          <w:rFonts w:ascii="Times New Roman" w:hAnsi="Times New Roman" w:cs="Times New Roman"/>
          <w:sz w:val="28"/>
          <w:szCs w:val="28"/>
        </w:rPr>
        <w:t>(учите</w:t>
      </w:r>
      <w:r w:rsidR="001E03D8">
        <w:rPr>
          <w:rFonts w:ascii="Times New Roman" w:hAnsi="Times New Roman" w:cs="Times New Roman"/>
          <w:sz w:val="28"/>
          <w:szCs w:val="28"/>
        </w:rPr>
        <w:t xml:space="preserve">ль </w:t>
      </w:r>
      <w:r w:rsidR="004B1B41">
        <w:rPr>
          <w:rFonts w:ascii="Times New Roman" w:hAnsi="Times New Roman" w:cs="Times New Roman"/>
          <w:sz w:val="28"/>
          <w:szCs w:val="28"/>
        </w:rPr>
        <w:t>К</w:t>
      </w:r>
      <w:r w:rsidR="00540C39">
        <w:rPr>
          <w:rFonts w:ascii="Times New Roman" w:hAnsi="Times New Roman" w:cs="Times New Roman"/>
          <w:sz w:val="28"/>
          <w:szCs w:val="28"/>
        </w:rPr>
        <w:t>узьменко Н</w:t>
      </w:r>
      <w:r w:rsidR="005A706B">
        <w:rPr>
          <w:rFonts w:ascii="Times New Roman" w:hAnsi="Times New Roman" w:cs="Times New Roman"/>
          <w:sz w:val="28"/>
          <w:szCs w:val="28"/>
        </w:rPr>
        <w:t>.В</w:t>
      </w:r>
      <w:r w:rsidR="004B1B41">
        <w:rPr>
          <w:rFonts w:ascii="Times New Roman" w:hAnsi="Times New Roman" w:cs="Times New Roman"/>
          <w:sz w:val="28"/>
          <w:szCs w:val="28"/>
        </w:rPr>
        <w:t>.)</w:t>
      </w:r>
      <w:r w:rsidRPr="004B1B41">
        <w:rPr>
          <w:rFonts w:ascii="Times New Roman" w:hAnsi="Times New Roman" w:cs="Times New Roman"/>
          <w:sz w:val="28"/>
          <w:szCs w:val="28"/>
        </w:rPr>
        <w:t xml:space="preserve">, по химии – </w:t>
      </w:r>
      <w:r w:rsidR="001E03D8">
        <w:rPr>
          <w:rFonts w:ascii="Times New Roman" w:hAnsi="Times New Roman" w:cs="Times New Roman"/>
          <w:sz w:val="28"/>
          <w:szCs w:val="28"/>
        </w:rPr>
        <w:t>повысилось на 5</w:t>
      </w:r>
      <w:r w:rsidR="004B1B41" w:rsidRPr="004B1B41">
        <w:rPr>
          <w:rFonts w:ascii="Times New Roman" w:hAnsi="Times New Roman" w:cs="Times New Roman"/>
          <w:sz w:val="28"/>
          <w:szCs w:val="28"/>
        </w:rPr>
        <w:t>%</w:t>
      </w:r>
      <w:r w:rsidR="001E03D8">
        <w:rPr>
          <w:rFonts w:ascii="Times New Roman" w:hAnsi="Times New Roman" w:cs="Times New Roman"/>
          <w:sz w:val="28"/>
          <w:szCs w:val="28"/>
        </w:rPr>
        <w:t xml:space="preserve"> (учителя Зименкова С.В., </w:t>
      </w:r>
      <w:r w:rsidR="00EA0D49">
        <w:rPr>
          <w:rFonts w:ascii="Times New Roman" w:hAnsi="Times New Roman" w:cs="Times New Roman"/>
          <w:sz w:val="28"/>
          <w:szCs w:val="28"/>
        </w:rPr>
        <w:t>Коле</w:t>
      </w:r>
      <w:r w:rsidR="00A91329">
        <w:rPr>
          <w:rFonts w:ascii="Times New Roman" w:hAnsi="Times New Roman" w:cs="Times New Roman"/>
          <w:sz w:val="28"/>
          <w:szCs w:val="28"/>
        </w:rPr>
        <w:t>снико</w:t>
      </w:r>
      <w:r w:rsidR="00EA0D49">
        <w:rPr>
          <w:rFonts w:ascii="Times New Roman" w:hAnsi="Times New Roman" w:cs="Times New Roman"/>
          <w:sz w:val="28"/>
          <w:szCs w:val="28"/>
        </w:rPr>
        <w:t xml:space="preserve">ва </w:t>
      </w:r>
      <w:r w:rsidR="00A91329">
        <w:rPr>
          <w:rFonts w:ascii="Times New Roman" w:hAnsi="Times New Roman" w:cs="Times New Roman"/>
          <w:sz w:val="28"/>
          <w:szCs w:val="28"/>
        </w:rPr>
        <w:t>С.И</w:t>
      </w:r>
      <w:r w:rsidR="00EA0D49">
        <w:rPr>
          <w:rFonts w:ascii="Times New Roman" w:hAnsi="Times New Roman" w:cs="Times New Roman"/>
          <w:sz w:val="28"/>
          <w:szCs w:val="28"/>
        </w:rPr>
        <w:t>.</w:t>
      </w:r>
      <w:r w:rsidR="004B1B41">
        <w:rPr>
          <w:rFonts w:ascii="Times New Roman" w:hAnsi="Times New Roman" w:cs="Times New Roman"/>
          <w:sz w:val="28"/>
          <w:szCs w:val="28"/>
        </w:rPr>
        <w:t>)</w:t>
      </w:r>
      <w:r w:rsidRPr="004B1B41">
        <w:rPr>
          <w:rFonts w:ascii="Times New Roman" w:hAnsi="Times New Roman" w:cs="Times New Roman"/>
          <w:sz w:val="28"/>
          <w:szCs w:val="28"/>
        </w:rPr>
        <w:t>.</w:t>
      </w:r>
    </w:p>
    <w:p w:rsidR="00540C39" w:rsidRDefault="00540C39" w:rsidP="00540C39">
      <w:pPr>
        <w:pStyle w:val="afd"/>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Причины снижения качества знаний: </w:t>
      </w:r>
      <w:r w:rsidR="00613E63">
        <w:rPr>
          <w:rFonts w:ascii="Times New Roman" w:hAnsi="Times New Roman" w:cs="Times New Roman"/>
          <w:sz w:val="28"/>
          <w:szCs w:val="28"/>
        </w:rPr>
        <w:t xml:space="preserve">необъективность оценивания знаний обучающихся в начальной школе, </w:t>
      </w:r>
      <w:r w:rsidRPr="00540C39">
        <w:rPr>
          <w:rFonts w:ascii="Times New Roman" w:hAnsi="Times New Roman" w:cs="Times New Roman"/>
          <w:sz w:val="28"/>
          <w:szCs w:val="28"/>
        </w:rPr>
        <w:t>снижение мотивации обучающихся к обучению, ослабление контроля подготовки к урокам со стороны родителей обучающихся, частые пропуски уроков детьми по уважительным и неуважительным причинам, плохо развитая долговременная память обучающихся</w:t>
      </w:r>
      <w:r w:rsidR="007C4EFA">
        <w:rPr>
          <w:rFonts w:ascii="Times New Roman" w:hAnsi="Times New Roman" w:cs="Times New Roman"/>
          <w:sz w:val="28"/>
          <w:szCs w:val="28"/>
        </w:rPr>
        <w:t xml:space="preserve"> (постоянное использование компьютерных гаджетов дома и в школе приводит к преобладанию кратковременной памяти)</w:t>
      </w:r>
      <w:r w:rsidRPr="00540C39">
        <w:rPr>
          <w:rFonts w:ascii="Times New Roman" w:hAnsi="Times New Roman" w:cs="Times New Roman"/>
          <w:sz w:val="28"/>
          <w:szCs w:val="28"/>
        </w:rPr>
        <w:t xml:space="preserve">, </w:t>
      </w:r>
      <w:r w:rsidR="00613E63">
        <w:rPr>
          <w:rFonts w:ascii="Times New Roman" w:hAnsi="Times New Roman" w:cs="Times New Roman"/>
          <w:sz w:val="28"/>
          <w:szCs w:val="28"/>
        </w:rPr>
        <w:t xml:space="preserve">низкие интеллектуальные способности обучающихся, </w:t>
      </w:r>
      <w:r w:rsidRPr="00540C39">
        <w:rPr>
          <w:rFonts w:ascii="Times New Roman" w:hAnsi="Times New Roman" w:cs="Times New Roman"/>
          <w:sz w:val="28"/>
          <w:szCs w:val="28"/>
        </w:rPr>
        <w:t>учителями не организовано повторение пройденного материала на текущих уроках, неспособность обучающихся оперировать знаниями в новых условиях, несформированность математического аппарата.</w:t>
      </w:r>
    </w:p>
    <w:p w:rsidR="001A6838" w:rsidRPr="00944C94" w:rsidRDefault="00EA0D49" w:rsidP="00EA0D49">
      <w:pPr>
        <w:pStyle w:val="afd"/>
        <w:ind w:firstLine="708"/>
        <w:jc w:val="both"/>
        <w:rPr>
          <w:rFonts w:ascii="Times New Roman" w:hAnsi="Times New Roman" w:cs="Times New Roman"/>
          <w:sz w:val="28"/>
          <w:szCs w:val="28"/>
        </w:rPr>
      </w:pPr>
      <w:r>
        <w:rPr>
          <w:rFonts w:ascii="Times New Roman" w:hAnsi="Times New Roman" w:cs="Times New Roman"/>
          <w:sz w:val="28"/>
          <w:szCs w:val="28"/>
        </w:rPr>
        <w:t>Учит</w:t>
      </w:r>
      <w:r w:rsidR="00821E0B">
        <w:rPr>
          <w:rFonts w:ascii="Times New Roman" w:hAnsi="Times New Roman" w:cs="Times New Roman"/>
          <w:sz w:val="28"/>
          <w:szCs w:val="28"/>
        </w:rPr>
        <w:t>елям МО необходимо до 01.09.2020</w:t>
      </w:r>
      <w:r>
        <w:rPr>
          <w:rFonts w:ascii="Times New Roman" w:hAnsi="Times New Roman" w:cs="Times New Roman"/>
          <w:sz w:val="28"/>
          <w:szCs w:val="28"/>
        </w:rPr>
        <w:t xml:space="preserve"> г. спланировать работу по повышению качества знаний по химии и биологии с учетом требований ФГОС второго поколения</w:t>
      </w:r>
      <w:r w:rsidR="007C4EFA">
        <w:rPr>
          <w:rFonts w:ascii="Times New Roman" w:hAnsi="Times New Roman" w:cs="Times New Roman"/>
          <w:sz w:val="28"/>
          <w:szCs w:val="28"/>
        </w:rPr>
        <w:t xml:space="preserve"> и причин понижения качества знаний</w:t>
      </w:r>
      <w:r>
        <w:rPr>
          <w:rFonts w:ascii="Times New Roman" w:hAnsi="Times New Roman" w:cs="Times New Roman"/>
          <w:sz w:val="28"/>
          <w:szCs w:val="28"/>
        </w:rPr>
        <w:t>, работу проводить в соответствии с разработанным планом.</w:t>
      </w:r>
    </w:p>
    <w:p w:rsidR="00324380" w:rsidRPr="00944C94" w:rsidRDefault="00324380" w:rsidP="006E5C6C">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 xml:space="preserve">Анализ освоения предметов в 5-9 классах </w:t>
      </w:r>
      <w:r w:rsidR="008723BA">
        <w:rPr>
          <w:rFonts w:ascii="Times New Roman" w:hAnsi="Times New Roman" w:cs="Times New Roman"/>
          <w:sz w:val="28"/>
          <w:szCs w:val="28"/>
        </w:rPr>
        <w:t>по параллелям в сравнении</w:t>
      </w:r>
      <w:r w:rsidRPr="00944C94">
        <w:rPr>
          <w:rFonts w:ascii="Times New Roman" w:hAnsi="Times New Roman" w:cs="Times New Roman"/>
          <w:sz w:val="28"/>
          <w:szCs w:val="28"/>
        </w:rPr>
        <w:t xml:space="preserve"> со средними районными показателями приведен ниже:</w:t>
      </w:r>
    </w:p>
    <w:p w:rsidR="00324380" w:rsidRPr="00E92116" w:rsidRDefault="00324380" w:rsidP="0053095A">
      <w:pPr>
        <w:pStyle w:val="afd"/>
        <w:jc w:val="both"/>
        <w:rPr>
          <w:rFonts w:ascii="Times New Roman" w:hAnsi="Times New Roman" w:cs="Times New Roman"/>
          <w:sz w:val="28"/>
          <w:szCs w:val="28"/>
        </w:rPr>
      </w:pPr>
    </w:p>
    <w:tbl>
      <w:tblPr>
        <w:tblW w:w="9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2218"/>
        <w:gridCol w:w="1563"/>
        <w:gridCol w:w="1563"/>
        <w:gridCol w:w="1570"/>
        <w:gridCol w:w="1574"/>
      </w:tblGrid>
      <w:tr w:rsidR="003967B5" w:rsidRPr="00013C96" w:rsidTr="003967B5">
        <w:tc>
          <w:tcPr>
            <w:tcW w:w="628" w:type="dxa"/>
            <w:vMerge w:val="restart"/>
            <w:textDirection w:val="btLr"/>
          </w:tcPr>
          <w:p w:rsidR="003967B5" w:rsidRPr="00013C96" w:rsidRDefault="003967B5" w:rsidP="007E3E4B">
            <w:pPr>
              <w:pStyle w:val="afd"/>
              <w:rPr>
                <w:rFonts w:ascii="Times New Roman" w:hAnsi="Times New Roman" w:cs="Times New Roman"/>
                <w:sz w:val="28"/>
                <w:szCs w:val="28"/>
              </w:rPr>
            </w:pPr>
            <w:r w:rsidRPr="00013C96">
              <w:rPr>
                <w:rFonts w:ascii="Times New Roman" w:hAnsi="Times New Roman" w:cs="Times New Roman"/>
                <w:sz w:val="28"/>
                <w:szCs w:val="28"/>
              </w:rPr>
              <w:t>Классы</w:t>
            </w:r>
          </w:p>
        </w:tc>
        <w:tc>
          <w:tcPr>
            <w:tcW w:w="2218" w:type="dxa"/>
            <w:vMerge w:val="restart"/>
          </w:tcPr>
          <w:p w:rsidR="003967B5" w:rsidRPr="00013C96" w:rsidRDefault="003967B5" w:rsidP="007E3E4B">
            <w:pPr>
              <w:pStyle w:val="afd"/>
              <w:rPr>
                <w:rFonts w:ascii="Times New Roman" w:hAnsi="Times New Roman" w:cs="Times New Roman"/>
                <w:sz w:val="28"/>
                <w:szCs w:val="28"/>
              </w:rPr>
            </w:pPr>
            <w:r w:rsidRPr="00013C96">
              <w:rPr>
                <w:rFonts w:ascii="Times New Roman" w:hAnsi="Times New Roman" w:cs="Times New Roman"/>
                <w:sz w:val="28"/>
                <w:szCs w:val="28"/>
              </w:rPr>
              <w:t>Предметы</w:t>
            </w:r>
          </w:p>
        </w:tc>
        <w:tc>
          <w:tcPr>
            <w:tcW w:w="3126" w:type="dxa"/>
            <w:gridSpan w:val="2"/>
          </w:tcPr>
          <w:p w:rsidR="003967B5" w:rsidRPr="00013C96" w:rsidRDefault="00821E0B" w:rsidP="00821E0B">
            <w:pPr>
              <w:pStyle w:val="afd"/>
              <w:rPr>
                <w:rFonts w:ascii="Times New Roman" w:hAnsi="Times New Roman" w:cs="Times New Roman"/>
                <w:sz w:val="28"/>
                <w:szCs w:val="28"/>
              </w:rPr>
            </w:pPr>
            <w:r>
              <w:rPr>
                <w:rFonts w:ascii="Times New Roman" w:hAnsi="Times New Roman" w:cs="Times New Roman"/>
                <w:sz w:val="28"/>
                <w:szCs w:val="28"/>
              </w:rPr>
              <w:t>2018</w:t>
            </w:r>
            <w:r w:rsidR="003967B5" w:rsidRPr="00013C96">
              <w:rPr>
                <w:rFonts w:ascii="Times New Roman" w:hAnsi="Times New Roman" w:cs="Times New Roman"/>
                <w:sz w:val="28"/>
                <w:szCs w:val="28"/>
              </w:rPr>
              <w:t>-201</w:t>
            </w:r>
            <w:r>
              <w:rPr>
                <w:rFonts w:ascii="Times New Roman" w:hAnsi="Times New Roman" w:cs="Times New Roman"/>
                <w:sz w:val="28"/>
                <w:szCs w:val="28"/>
              </w:rPr>
              <w:t>9</w:t>
            </w:r>
            <w:r w:rsidR="003967B5" w:rsidRPr="00013C96">
              <w:rPr>
                <w:rFonts w:ascii="Times New Roman" w:hAnsi="Times New Roman" w:cs="Times New Roman"/>
                <w:sz w:val="28"/>
                <w:szCs w:val="28"/>
              </w:rPr>
              <w:t xml:space="preserve"> учебный год</w:t>
            </w:r>
          </w:p>
        </w:tc>
        <w:tc>
          <w:tcPr>
            <w:tcW w:w="3144" w:type="dxa"/>
            <w:gridSpan w:val="2"/>
          </w:tcPr>
          <w:p w:rsidR="003967B5" w:rsidRPr="00013C96" w:rsidRDefault="003967B5" w:rsidP="00821E0B">
            <w:pPr>
              <w:pStyle w:val="afd"/>
              <w:rPr>
                <w:rFonts w:ascii="Times New Roman" w:hAnsi="Times New Roman" w:cs="Times New Roman"/>
                <w:sz w:val="28"/>
                <w:szCs w:val="28"/>
              </w:rPr>
            </w:pPr>
            <w:r w:rsidRPr="00013C96">
              <w:rPr>
                <w:rFonts w:ascii="Times New Roman" w:hAnsi="Times New Roman" w:cs="Times New Roman"/>
                <w:sz w:val="28"/>
                <w:szCs w:val="28"/>
              </w:rPr>
              <w:t>20</w:t>
            </w:r>
            <w:r w:rsidR="00821E0B">
              <w:rPr>
                <w:rFonts w:ascii="Times New Roman" w:hAnsi="Times New Roman" w:cs="Times New Roman"/>
                <w:sz w:val="28"/>
                <w:szCs w:val="28"/>
              </w:rPr>
              <w:t>19</w:t>
            </w:r>
            <w:r w:rsidRPr="00013C96">
              <w:rPr>
                <w:rFonts w:ascii="Times New Roman" w:hAnsi="Times New Roman" w:cs="Times New Roman"/>
                <w:sz w:val="28"/>
                <w:szCs w:val="28"/>
              </w:rPr>
              <w:t>-20</w:t>
            </w:r>
            <w:r w:rsidR="00821E0B">
              <w:rPr>
                <w:rFonts w:ascii="Times New Roman" w:hAnsi="Times New Roman" w:cs="Times New Roman"/>
                <w:sz w:val="28"/>
                <w:szCs w:val="28"/>
              </w:rPr>
              <w:t>20</w:t>
            </w:r>
            <w:r w:rsidRPr="00013C96">
              <w:rPr>
                <w:rFonts w:ascii="Times New Roman" w:hAnsi="Times New Roman" w:cs="Times New Roman"/>
                <w:sz w:val="28"/>
                <w:szCs w:val="28"/>
              </w:rPr>
              <w:t xml:space="preserve"> учебный год</w:t>
            </w:r>
          </w:p>
        </w:tc>
      </w:tr>
      <w:tr w:rsidR="003967B5" w:rsidRPr="00013C96" w:rsidTr="003967B5">
        <w:tc>
          <w:tcPr>
            <w:tcW w:w="0" w:type="auto"/>
            <w:vMerge/>
            <w:vAlign w:val="center"/>
          </w:tcPr>
          <w:p w:rsidR="003967B5" w:rsidRPr="00013C96" w:rsidRDefault="003967B5" w:rsidP="007E3E4B">
            <w:pPr>
              <w:pStyle w:val="afd"/>
              <w:rPr>
                <w:rFonts w:ascii="Times New Roman" w:hAnsi="Times New Roman" w:cs="Times New Roman"/>
                <w:sz w:val="28"/>
                <w:szCs w:val="28"/>
              </w:rPr>
            </w:pPr>
          </w:p>
        </w:tc>
        <w:tc>
          <w:tcPr>
            <w:tcW w:w="0" w:type="auto"/>
            <w:vMerge/>
            <w:vAlign w:val="center"/>
          </w:tcPr>
          <w:p w:rsidR="003967B5" w:rsidRPr="00013C96" w:rsidRDefault="003967B5" w:rsidP="007E3E4B">
            <w:pPr>
              <w:pStyle w:val="afd"/>
              <w:rPr>
                <w:rFonts w:ascii="Times New Roman" w:hAnsi="Times New Roman" w:cs="Times New Roman"/>
                <w:sz w:val="28"/>
                <w:szCs w:val="28"/>
              </w:rPr>
            </w:pPr>
          </w:p>
        </w:tc>
        <w:tc>
          <w:tcPr>
            <w:tcW w:w="1563" w:type="dxa"/>
          </w:tcPr>
          <w:p w:rsidR="003967B5" w:rsidRPr="00013C96" w:rsidRDefault="003967B5" w:rsidP="007E3E4B">
            <w:pPr>
              <w:pStyle w:val="afd"/>
              <w:rPr>
                <w:rFonts w:ascii="Times New Roman" w:hAnsi="Times New Roman" w:cs="Times New Roman"/>
                <w:sz w:val="28"/>
                <w:szCs w:val="28"/>
              </w:rPr>
            </w:pPr>
            <w:r w:rsidRPr="00013C96">
              <w:rPr>
                <w:rFonts w:ascii="Times New Roman" w:hAnsi="Times New Roman" w:cs="Times New Roman"/>
                <w:sz w:val="28"/>
                <w:szCs w:val="28"/>
              </w:rPr>
              <w:t>Выше среднего районного показателя</w:t>
            </w:r>
          </w:p>
        </w:tc>
        <w:tc>
          <w:tcPr>
            <w:tcW w:w="1563" w:type="dxa"/>
          </w:tcPr>
          <w:p w:rsidR="003967B5" w:rsidRPr="00013C96" w:rsidRDefault="003967B5" w:rsidP="007E3E4B">
            <w:pPr>
              <w:pStyle w:val="afd"/>
              <w:rPr>
                <w:rFonts w:ascii="Times New Roman" w:hAnsi="Times New Roman" w:cs="Times New Roman"/>
                <w:sz w:val="28"/>
                <w:szCs w:val="28"/>
              </w:rPr>
            </w:pPr>
            <w:r w:rsidRPr="00013C96">
              <w:rPr>
                <w:rFonts w:ascii="Times New Roman" w:hAnsi="Times New Roman" w:cs="Times New Roman"/>
                <w:sz w:val="28"/>
                <w:szCs w:val="28"/>
              </w:rPr>
              <w:t>Ниже среднего районного показателя</w:t>
            </w:r>
          </w:p>
        </w:tc>
        <w:tc>
          <w:tcPr>
            <w:tcW w:w="1570" w:type="dxa"/>
          </w:tcPr>
          <w:p w:rsidR="003967B5" w:rsidRPr="00013C96" w:rsidRDefault="003967B5" w:rsidP="007E3E4B">
            <w:pPr>
              <w:pStyle w:val="afd"/>
              <w:rPr>
                <w:rFonts w:ascii="Times New Roman" w:hAnsi="Times New Roman" w:cs="Times New Roman"/>
                <w:sz w:val="28"/>
                <w:szCs w:val="28"/>
              </w:rPr>
            </w:pPr>
            <w:r w:rsidRPr="00013C96">
              <w:rPr>
                <w:rFonts w:ascii="Times New Roman" w:hAnsi="Times New Roman" w:cs="Times New Roman"/>
                <w:sz w:val="28"/>
                <w:szCs w:val="28"/>
              </w:rPr>
              <w:t>Выше среднего районного показателя</w:t>
            </w:r>
          </w:p>
        </w:tc>
        <w:tc>
          <w:tcPr>
            <w:tcW w:w="1574" w:type="dxa"/>
          </w:tcPr>
          <w:p w:rsidR="003967B5" w:rsidRPr="00013C96" w:rsidRDefault="003967B5" w:rsidP="007E3E4B">
            <w:pPr>
              <w:pStyle w:val="afd"/>
              <w:rPr>
                <w:rFonts w:ascii="Times New Roman" w:hAnsi="Times New Roman" w:cs="Times New Roman"/>
                <w:sz w:val="28"/>
                <w:szCs w:val="28"/>
              </w:rPr>
            </w:pPr>
            <w:r w:rsidRPr="00013C96">
              <w:rPr>
                <w:rFonts w:ascii="Times New Roman" w:hAnsi="Times New Roman" w:cs="Times New Roman"/>
                <w:sz w:val="28"/>
                <w:szCs w:val="28"/>
              </w:rPr>
              <w:t>Ниже среднего районного показателя</w:t>
            </w:r>
          </w:p>
        </w:tc>
      </w:tr>
      <w:tr w:rsidR="00821E0B" w:rsidRPr="00013C96" w:rsidTr="003967B5">
        <w:trPr>
          <w:trHeight w:val="303"/>
        </w:trPr>
        <w:tc>
          <w:tcPr>
            <w:tcW w:w="0" w:type="auto"/>
            <w:vAlign w:val="center"/>
          </w:tcPr>
          <w:p w:rsidR="00821E0B" w:rsidRPr="00013C96" w:rsidRDefault="00821E0B" w:rsidP="007E3E4B">
            <w:pPr>
              <w:pStyle w:val="afd"/>
              <w:rPr>
                <w:rFonts w:ascii="Times New Roman" w:hAnsi="Times New Roman" w:cs="Times New Roman"/>
                <w:sz w:val="28"/>
                <w:szCs w:val="28"/>
              </w:rPr>
            </w:pPr>
            <w:r w:rsidRPr="00013C96">
              <w:rPr>
                <w:rFonts w:ascii="Times New Roman" w:hAnsi="Times New Roman" w:cs="Times New Roman"/>
                <w:sz w:val="28"/>
                <w:szCs w:val="28"/>
              </w:rPr>
              <w:t>5</w:t>
            </w:r>
          </w:p>
        </w:tc>
        <w:tc>
          <w:tcPr>
            <w:tcW w:w="2218" w:type="dxa"/>
          </w:tcPr>
          <w:p w:rsidR="00821E0B" w:rsidRPr="00013C96" w:rsidRDefault="00821E0B" w:rsidP="003967B5">
            <w:pPr>
              <w:pStyle w:val="afd"/>
              <w:rPr>
                <w:rFonts w:ascii="Times New Roman" w:hAnsi="Times New Roman" w:cs="Times New Roman"/>
                <w:sz w:val="28"/>
                <w:szCs w:val="28"/>
              </w:rPr>
            </w:pPr>
            <w:r w:rsidRPr="00013C96">
              <w:rPr>
                <w:rFonts w:ascii="Times New Roman" w:hAnsi="Times New Roman" w:cs="Times New Roman"/>
                <w:sz w:val="28"/>
                <w:szCs w:val="28"/>
              </w:rPr>
              <w:t>Биология</w:t>
            </w:r>
          </w:p>
        </w:tc>
        <w:tc>
          <w:tcPr>
            <w:tcW w:w="1563" w:type="dxa"/>
          </w:tcPr>
          <w:p w:rsidR="00821E0B" w:rsidRPr="00013C96" w:rsidRDefault="00821E0B" w:rsidP="0046325E">
            <w:pPr>
              <w:pStyle w:val="afd"/>
              <w:rPr>
                <w:rFonts w:ascii="Times New Roman" w:hAnsi="Times New Roman" w:cs="Times New Roman"/>
                <w:sz w:val="28"/>
                <w:szCs w:val="28"/>
              </w:rPr>
            </w:pPr>
          </w:p>
        </w:tc>
        <w:tc>
          <w:tcPr>
            <w:tcW w:w="1563" w:type="dxa"/>
          </w:tcPr>
          <w:p w:rsidR="00821E0B" w:rsidRPr="00013C96" w:rsidRDefault="00821E0B" w:rsidP="0046325E">
            <w:pPr>
              <w:pStyle w:val="afd"/>
              <w:rPr>
                <w:rFonts w:ascii="Times New Roman" w:hAnsi="Times New Roman" w:cs="Times New Roman"/>
                <w:sz w:val="28"/>
                <w:szCs w:val="28"/>
              </w:rPr>
            </w:pPr>
            <w:r>
              <w:rPr>
                <w:rFonts w:ascii="Times New Roman" w:hAnsi="Times New Roman" w:cs="Times New Roman"/>
                <w:sz w:val="28"/>
                <w:szCs w:val="28"/>
              </w:rPr>
              <w:t>на 1,4</w:t>
            </w:r>
            <w:r w:rsidRPr="000217A9">
              <w:rPr>
                <w:rFonts w:ascii="Times New Roman" w:hAnsi="Times New Roman" w:cs="Times New Roman"/>
                <w:sz w:val="28"/>
                <w:szCs w:val="28"/>
              </w:rPr>
              <w:t>%</w:t>
            </w:r>
          </w:p>
        </w:tc>
        <w:tc>
          <w:tcPr>
            <w:tcW w:w="1570" w:type="dxa"/>
          </w:tcPr>
          <w:p w:rsidR="00821E0B" w:rsidRPr="00013C96" w:rsidRDefault="00821E0B" w:rsidP="001D191A">
            <w:pPr>
              <w:pStyle w:val="afd"/>
              <w:rPr>
                <w:rFonts w:ascii="Times New Roman" w:hAnsi="Times New Roman" w:cs="Times New Roman"/>
                <w:sz w:val="28"/>
                <w:szCs w:val="28"/>
              </w:rPr>
            </w:pPr>
          </w:p>
        </w:tc>
        <w:tc>
          <w:tcPr>
            <w:tcW w:w="1574" w:type="dxa"/>
          </w:tcPr>
          <w:p w:rsidR="00821E0B" w:rsidRPr="00013C96" w:rsidRDefault="00821E0B" w:rsidP="003967B5">
            <w:pPr>
              <w:pStyle w:val="afd"/>
              <w:rPr>
                <w:rFonts w:ascii="Times New Roman" w:hAnsi="Times New Roman" w:cs="Times New Roman"/>
                <w:sz w:val="28"/>
                <w:szCs w:val="28"/>
              </w:rPr>
            </w:pPr>
          </w:p>
        </w:tc>
      </w:tr>
      <w:tr w:rsidR="00821E0B" w:rsidRPr="00013C96" w:rsidTr="003967B5">
        <w:tc>
          <w:tcPr>
            <w:tcW w:w="0" w:type="auto"/>
            <w:vAlign w:val="center"/>
          </w:tcPr>
          <w:p w:rsidR="00821E0B" w:rsidRPr="00013C96" w:rsidRDefault="00821E0B" w:rsidP="007E3E4B">
            <w:pPr>
              <w:pStyle w:val="afd"/>
              <w:rPr>
                <w:rFonts w:ascii="Times New Roman" w:hAnsi="Times New Roman" w:cs="Times New Roman"/>
                <w:sz w:val="28"/>
                <w:szCs w:val="28"/>
              </w:rPr>
            </w:pPr>
            <w:r w:rsidRPr="00013C96">
              <w:rPr>
                <w:rFonts w:ascii="Times New Roman" w:hAnsi="Times New Roman" w:cs="Times New Roman"/>
                <w:sz w:val="28"/>
                <w:szCs w:val="28"/>
              </w:rPr>
              <w:t>6</w:t>
            </w:r>
          </w:p>
        </w:tc>
        <w:tc>
          <w:tcPr>
            <w:tcW w:w="2218" w:type="dxa"/>
          </w:tcPr>
          <w:p w:rsidR="00821E0B" w:rsidRPr="00013C96" w:rsidRDefault="00821E0B" w:rsidP="007E3E4B">
            <w:pPr>
              <w:pStyle w:val="afd"/>
              <w:rPr>
                <w:rFonts w:ascii="Times New Roman" w:hAnsi="Times New Roman" w:cs="Times New Roman"/>
                <w:sz w:val="28"/>
                <w:szCs w:val="28"/>
              </w:rPr>
            </w:pPr>
            <w:r w:rsidRPr="00013C96">
              <w:rPr>
                <w:rFonts w:ascii="Times New Roman" w:hAnsi="Times New Roman" w:cs="Times New Roman"/>
                <w:sz w:val="28"/>
                <w:szCs w:val="28"/>
              </w:rPr>
              <w:t>Биология</w:t>
            </w:r>
          </w:p>
        </w:tc>
        <w:tc>
          <w:tcPr>
            <w:tcW w:w="1563" w:type="dxa"/>
          </w:tcPr>
          <w:p w:rsidR="00821E0B" w:rsidRPr="00013C96" w:rsidRDefault="00821E0B" w:rsidP="0046325E">
            <w:pPr>
              <w:pStyle w:val="afd"/>
              <w:rPr>
                <w:rFonts w:ascii="Times New Roman" w:hAnsi="Times New Roman" w:cs="Times New Roman"/>
                <w:sz w:val="28"/>
                <w:szCs w:val="28"/>
              </w:rPr>
            </w:pPr>
          </w:p>
        </w:tc>
        <w:tc>
          <w:tcPr>
            <w:tcW w:w="1563" w:type="dxa"/>
          </w:tcPr>
          <w:p w:rsidR="00821E0B" w:rsidRPr="00013C96" w:rsidRDefault="00821E0B" w:rsidP="0046325E">
            <w:pPr>
              <w:pStyle w:val="afd"/>
              <w:rPr>
                <w:rFonts w:ascii="Times New Roman" w:hAnsi="Times New Roman" w:cs="Times New Roman"/>
                <w:sz w:val="28"/>
                <w:szCs w:val="28"/>
              </w:rPr>
            </w:pPr>
            <w:r>
              <w:rPr>
                <w:rFonts w:ascii="Times New Roman" w:hAnsi="Times New Roman" w:cs="Times New Roman"/>
                <w:sz w:val="28"/>
                <w:szCs w:val="28"/>
              </w:rPr>
              <w:t>на 10</w:t>
            </w:r>
            <w:r w:rsidRPr="000217A9">
              <w:rPr>
                <w:rFonts w:ascii="Times New Roman" w:hAnsi="Times New Roman" w:cs="Times New Roman"/>
                <w:sz w:val="28"/>
                <w:szCs w:val="28"/>
              </w:rPr>
              <w:t>,</w:t>
            </w:r>
            <w:r>
              <w:rPr>
                <w:rFonts w:ascii="Times New Roman" w:hAnsi="Times New Roman" w:cs="Times New Roman"/>
                <w:sz w:val="28"/>
                <w:szCs w:val="28"/>
              </w:rPr>
              <w:t>4</w:t>
            </w:r>
            <w:r w:rsidRPr="000217A9">
              <w:rPr>
                <w:rFonts w:ascii="Times New Roman" w:hAnsi="Times New Roman" w:cs="Times New Roman"/>
                <w:sz w:val="28"/>
                <w:szCs w:val="28"/>
              </w:rPr>
              <w:t>%</w:t>
            </w:r>
          </w:p>
        </w:tc>
        <w:tc>
          <w:tcPr>
            <w:tcW w:w="1570" w:type="dxa"/>
          </w:tcPr>
          <w:p w:rsidR="00821E0B" w:rsidRPr="00013C96" w:rsidRDefault="00821E0B" w:rsidP="007E3E4B">
            <w:pPr>
              <w:pStyle w:val="afd"/>
              <w:rPr>
                <w:rFonts w:ascii="Times New Roman" w:hAnsi="Times New Roman" w:cs="Times New Roman"/>
                <w:sz w:val="28"/>
                <w:szCs w:val="28"/>
              </w:rPr>
            </w:pPr>
          </w:p>
        </w:tc>
        <w:tc>
          <w:tcPr>
            <w:tcW w:w="1574" w:type="dxa"/>
          </w:tcPr>
          <w:p w:rsidR="00821E0B" w:rsidRPr="00013C96" w:rsidRDefault="00821E0B" w:rsidP="000217A9">
            <w:pPr>
              <w:pStyle w:val="afd"/>
              <w:rPr>
                <w:rFonts w:ascii="Times New Roman" w:hAnsi="Times New Roman" w:cs="Times New Roman"/>
                <w:sz w:val="28"/>
                <w:szCs w:val="28"/>
              </w:rPr>
            </w:pPr>
          </w:p>
        </w:tc>
      </w:tr>
      <w:tr w:rsidR="00821E0B" w:rsidRPr="00013C96" w:rsidTr="003967B5">
        <w:tc>
          <w:tcPr>
            <w:tcW w:w="0" w:type="auto"/>
            <w:vAlign w:val="center"/>
          </w:tcPr>
          <w:p w:rsidR="00821E0B" w:rsidRPr="00013C96" w:rsidRDefault="00821E0B" w:rsidP="007E3E4B">
            <w:pPr>
              <w:pStyle w:val="afd"/>
              <w:rPr>
                <w:rFonts w:ascii="Times New Roman" w:hAnsi="Times New Roman" w:cs="Times New Roman"/>
                <w:sz w:val="28"/>
                <w:szCs w:val="28"/>
              </w:rPr>
            </w:pPr>
            <w:r w:rsidRPr="00013C96">
              <w:rPr>
                <w:rFonts w:ascii="Times New Roman" w:hAnsi="Times New Roman" w:cs="Times New Roman"/>
                <w:sz w:val="28"/>
                <w:szCs w:val="28"/>
              </w:rPr>
              <w:t>7</w:t>
            </w:r>
          </w:p>
        </w:tc>
        <w:tc>
          <w:tcPr>
            <w:tcW w:w="2218" w:type="dxa"/>
          </w:tcPr>
          <w:p w:rsidR="00821E0B" w:rsidRPr="00013C96" w:rsidRDefault="00821E0B" w:rsidP="007E3E4B">
            <w:pPr>
              <w:pStyle w:val="afd"/>
              <w:rPr>
                <w:rFonts w:ascii="Times New Roman" w:hAnsi="Times New Roman" w:cs="Times New Roman"/>
                <w:sz w:val="28"/>
                <w:szCs w:val="28"/>
              </w:rPr>
            </w:pPr>
            <w:r w:rsidRPr="00013C96">
              <w:rPr>
                <w:rFonts w:ascii="Times New Roman" w:hAnsi="Times New Roman" w:cs="Times New Roman"/>
                <w:sz w:val="28"/>
                <w:szCs w:val="28"/>
              </w:rPr>
              <w:t>Биология</w:t>
            </w:r>
          </w:p>
        </w:tc>
        <w:tc>
          <w:tcPr>
            <w:tcW w:w="1563" w:type="dxa"/>
          </w:tcPr>
          <w:p w:rsidR="00821E0B" w:rsidRPr="00013C96" w:rsidRDefault="00821E0B" w:rsidP="0046325E">
            <w:pPr>
              <w:pStyle w:val="afd"/>
              <w:rPr>
                <w:rFonts w:ascii="Times New Roman" w:hAnsi="Times New Roman" w:cs="Times New Roman"/>
                <w:sz w:val="28"/>
                <w:szCs w:val="28"/>
              </w:rPr>
            </w:pPr>
            <w:r>
              <w:rPr>
                <w:rFonts w:ascii="Times New Roman" w:hAnsi="Times New Roman" w:cs="Times New Roman"/>
                <w:sz w:val="28"/>
                <w:szCs w:val="28"/>
              </w:rPr>
              <w:t>на 11,3</w:t>
            </w:r>
            <w:r w:rsidRPr="000217A9">
              <w:rPr>
                <w:rFonts w:ascii="Times New Roman" w:hAnsi="Times New Roman" w:cs="Times New Roman"/>
                <w:sz w:val="28"/>
                <w:szCs w:val="28"/>
              </w:rPr>
              <w:t>%</w:t>
            </w:r>
          </w:p>
        </w:tc>
        <w:tc>
          <w:tcPr>
            <w:tcW w:w="1563" w:type="dxa"/>
          </w:tcPr>
          <w:p w:rsidR="00821E0B" w:rsidRPr="00013C96" w:rsidRDefault="00821E0B" w:rsidP="0046325E">
            <w:pPr>
              <w:pStyle w:val="afd"/>
              <w:rPr>
                <w:rFonts w:ascii="Times New Roman" w:hAnsi="Times New Roman" w:cs="Times New Roman"/>
                <w:sz w:val="28"/>
                <w:szCs w:val="28"/>
              </w:rPr>
            </w:pPr>
          </w:p>
        </w:tc>
        <w:tc>
          <w:tcPr>
            <w:tcW w:w="1570" w:type="dxa"/>
          </w:tcPr>
          <w:p w:rsidR="00821E0B" w:rsidRPr="00013C96" w:rsidRDefault="00821E0B" w:rsidP="00013C96">
            <w:pPr>
              <w:pStyle w:val="afd"/>
              <w:rPr>
                <w:rFonts w:ascii="Times New Roman" w:hAnsi="Times New Roman" w:cs="Times New Roman"/>
                <w:sz w:val="28"/>
                <w:szCs w:val="28"/>
              </w:rPr>
            </w:pPr>
          </w:p>
        </w:tc>
        <w:tc>
          <w:tcPr>
            <w:tcW w:w="1574" w:type="dxa"/>
          </w:tcPr>
          <w:p w:rsidR="00821E0B" w:rsidRPr="00013C96" w:rsidRDefault="00821E0B" w:rsidP="00440174">
            <w:pPr>
              <w:pStyle w:val="afd"/>
              <w:rPr>
                <w:rFonts w:ascii="Times New Roman" w:hAnsi="Times New Roman" w:cs="Times New Roman"/>
                <w:sz w:val="28"/>
                <w:szCs w:val="28"/>
              </w:rPr>
            </w:pPr>
          </w:p>
        </w:tc>
      </w:tr>
      <w:tr w:rsidR="00821E0B" w:rsidRPr="00013C96" w:rsidTr="003967B5">
        <w:tc>
          <w:tcPr>
            <w:tcW w:w="0" w:type="auto"/>
            <w:vMerge w:val="restart"/>
            <w:vAlign w:val="center"/>
          </w:tcPr>
          <w:p w:rsidR="00821E0B" w:rsidRPr="00013C96" w:rsidRDefault="00821E0B" w:rsidP="007E3E4B">
            <w:pPr>
              <w:pStyle w:val="afd"/>
              <w:rPr>
                <w:rFonts w:ascii="Times New Roman" w:hAnsi="Times New Roman" w:cs="Times New Roman"/>
                <w:sz w:val="28"/>
                <w:szCs w:val="28"/>
              </w:rPr>
            </w:pPr>
            <w:r w:rsidRPr="00013C96">
              <w:rPr>
                <w:rFonts w:ascii="Times New Roman" w:hAnsi="Times New Roman" w:cs="Times New Roman"/>
                <w:sz w:val="28"/>
                <w:szCs w:val="28"/>
              </w:rPr>
              <w:t>8</w:t>
            </w:r>
          </w:p>
        </w:tc>
        <w:tc>
          <w:tcPr>
            <w:tcW w:w="2218" w:type="dxa"/>
          </w:tcPr>
          <w:p w:rsidR="00821E0B" w:rsidRPr="00013C96" w:rsidRDefault="00821E0B" w:rsidP="00821E0B">
            <w:pPr>
              <w:pStyle w:val="afd"/>
              <w:rPr>
                <w:rFonts w:ascii="Times New Roman" w:hAnsi="Times New Roman" w:cs="Times New Roman"/>
                <w:sz w:val="28"/>
                <w:szCs w:val="28"/>
              </w:rPr>
            </w:pPr>
            <w:r w:rsidRPr="00821E0B">
              <w:rPr>
                <w:rFonts w:ascii="Times New Roman" w:hAnsi="Times New Roman" w:cs="Times New Roman"/>
                <w:sz w:val="28"/>
                <w:szCs w:val="28"/>
              </w:rPr>
              <w:t xml:space="preserve">Биология </w:t>
            </w:r>
          </w:p>
        </w:tc>
        <w:tc>
          <w:tcPr>
            <w:tcW w:w="1563" w:type="dxa"/>
          </w:tcPr>
          <w:p w:rsidR="00821E0B" w:rsidRPr="00013C96" w:rsidRDefault="00821E0B" w:rsidP="0046325E">
            <w:pPr>
              <w:pStyle w:val="afd"/>
              <w:rPr>
                <w:rFonts w:ascii="Times New Roman" w:hAnsi="Times New Roman" w:cs="Times New Roman"/>
                <w:sz w:val="28"/>
                <w:szCs w:val="28"/>
              </w:rPr>
            </w:pPr>
            <w:r w:rsidRPr="00821E0B">
              <w:rPr>
                <w:rFonts w:ascii="Times New Roman" w:hAnsi="Times New Roman" w:cs="Times New Roman"/>
                <w:sz w:val="28"/>
                <w:szCs w:val="28"/>
              </w:rPr>
              <w:t>на 0,1%</w:t>
            </w:r>
          </w:p>
        </w:tc>
        <w:tc>
          <w:tcPr>
            <w:tcW w:w="1563" w:type="dxa"/>
          </w:tcPr>
          <w:p w:rsidR="00821E0B" w:rsidRPr="00013C96" w:rsidRDefault="00821E0B" w:rsidP="0046325E">
            <w:pPr>
              <w:pStyle w:val="afd"/>
              <w:rPr>
                <w:rFonts w:ascii="Times New Roman" w:hAnsi="Times New Roman" w:cs="Times New Roman"/>
                <w:sz w:val="28"/>
                <w:szCs w:val="28"/>
              </w:rPr>
            </w:pPr>
          </w:p>
        </w:tc>
        <w:tc>
          <w:tcPr>
            <w:tcW w:w="1570" w:type="dxa"/>
          </w:tcPr>
          <w:p w:rsidR="00821E0B" w:rsidRPr="00013C96" w:rsidRDefault="00821E0B" w:rsidP="007E3E4B">
            <w:pPr>
              <w:pStyle w:val="afd"/>
              <w:rPr>
                <w:rFonts w:ascii="Times New Roman" w:hAnsi="Times New Roman" w:cs="Times New Roman"/>
                <w:sz w:val="28"/>
                <w:szCs w:val="28"/>
              </w:rPr>
            </w:pPr>
          </w:p>
        </w:tc>
        <w:tc>
          <w:tcPr>
            <w:tcW w:w="1574" w:type="dxa"/>
          </w:tcPr>
          <w:p w:rsidR="00821E0B" w:rsidRPr="00013C96" w:rsidRDefault="00821E0B" w:rsidP="000217A9">
            <w:pPr>
              <w:pStyle w:val="afd"/>
              <w:rPr>
                <w:rFonts w:ascii="Times New Roman" w:hAnsi="Times New Roman" w:cs="Times New Roman"/>
                <w:sz w:val="28"/>
                <w:szCs w:val="28"/>
              </w:rPr>
            </w:pPr>
          </w:p>
        </w:tc>
      </w:tr>
      <w:tr w:rsidR="00821E0B" w:rsidRPr="00013C96" w:rsidTr="003967B5">
        <w:tc>
          <w:tcPr>
            <w:tcW w:w="0" w:type="auto"/>
            <w:vMerge/>
            <w:vAlign w:val="center"/>
          </w:tcPr>
          <w:p w:rsidR="00821E0B" w:rsidRPr="00013C96" w:rsidRDefault="00821E0B" w:rsidP="007E3E4B">
            <w:pPr>
              <w:pStyle w:val="afd"/>
              <w:rPr>
                <w:rFonts w:ascii="Times New Roman" w:hAnsi="Times New Roman" w:cs="Times New Roman"/>
                <w:sz w:val="28"/>
                <w:szCs w:val="28"/>
              </w:rPr>
            </w:pPr>
          </w:p>
        </w:tc>
        <w:tc>
          <w:tcPr>
            <w:tcW w:w="2218" w:type="dxa"/>
          </w:tcPr>
          <w:p w:rsidR="00821E0B" w:rsidRPr="00013C96" w:rsidRDefault="00821E0B" w:rsidP="007E3E4B">
            <w:pPr>
              <w:pStyle w:val="afd"/>
              <w:rPr>
                <w:rFonts w:ascii="Times New Roman" w:hAnsi="Times New Roman" w:cs="Times New Roman"/>
                <w:sz w:val="28"/>
                <w:szCs w:val="28"/>
              </w:rPr>
            </w:pPr>
            <w:r w:rsidRPr="00821E0B">
              <w:rPr>
                <w:rFonts w:ascii="Times New Roman" w:hAnsi="Times New Roman" w:cs="Times New Roman"/>
                <w:sz w:val="28"/>
                <w:szCs w:val="28"/>
              </w:rPr>
              <w:t>Химия</w:t>
            </w:r>
          </w:p>
        </w:tc>
        <w:tc>
          <w:tcPr>
            <w:tcW w:w="1563" w:type="dxa"/>
          </w:tcPr>
          <w:p w:rsidR="00821E0B" w:rsidRPr="00013C96" w:rsidRDefault="00821E0B" w:rsidP="0046325E">
            <w:pPr>
              <w:pStyle w:val="afd"/>
              <w:rPr>
                <w:rFonts w:ascii="Times New Roman" w:hAnsi="Times New Roman" w:cs="Times New Roman"/>
                <w:sz w:val="28"/>
                <w:szCs w:val="28"/>
              </w:rPr>
            </w:pPr>
          </w:p>
        </w:tc>
        <w:tc>
          <w:tcPr>
            <w:tcW w:w="1563" w:type="dxa"/>
          </w:tcPr>
          <w:p w:rsidR="00821E0B" w:rsidRPr="00013C96" w:rsidRDefault="00821E0B" w:rsidP="0046325E">
            <w:pPr>
              <w:pStyle w:val="afd"/>
              <w:rPr>
                <w:rFonts w:ascii="Times New Roman" w:hAnsi="Times New Roman" w:cs="Times New Roman"/>
                <w:sz w:val="28"/>
                <w:szCs w:val="28"/>
              </w:rPr>
            </w:pPr>
            <w:r w:rsidRPr="00821E0B">
              <w:rPr>
                <w:rFonts w:ascii="Times New Roman" w:hAnsi="Times New Roman" w:cs="Times New Roman"/>
                <w:sz w:val="28"/>
                <w:szCs w:val="28"/>
              </w:rPr>
              <w:t>на 14,3%</w:t>
            </w:r>
          </w:p>
        </w:tc>
        <w:tc>
          <w:tcPr>
            <w:tcW w:w="1570" w:type="dxa"/>
          </w:tcPr>
          <w:p w:rsidR="00821E0B" w:rsidRPr="00013C96" w:rsidRDefault="00821E0B" w:rsidP="00013C96">
            <w:pPr>
              <w:pStyle w:val="afd"/>
              <w:rPr>
                <w:rFonts w:ascii="Times New Roman" w:hAnsi="Times New Roman" w:cs="Times New Roman"/>
                <w:sz w:val="28"/>
                <w:szCs w:val="28"/>
              </w:rPr>
            </w:pPr>
          </w:p>
        </w:tc>
        <w:tc>
          <w:tcPr>
            <w:tcW w:w="1574" w:type="dxa"/>
          </w:tcPr>
          <w:p w:rsidR="00821E0B" w:rsidRPr="00013C96" w:rsidRDefault="00821E0B" w:rsidP="00012629">
            <w:pPr>
              <w:pStyle w:val="afd"/>
              <w:rPr>
                <w:rFonts w:ascii="Times New Roman" w:hAnsi="Times New Roman" w:cs="Times New Roman"/>
                <w:sz w:val="28"/>
                <w:szCs w:val="28"/>
              </w:rPr>
            </w:pPr>
          </w:p>
        </w:tc>
      </w:tr>
      <w:tr w:rsidR="00821E0B" w:rsidRPr="00013C96" w:rsidTr="003967B5">
        <w:tc>
          <w:tcPr>
            <w:tcW w:w="0" w:type="auto"/>
            <w:vMerge w:val="restart"/>
            <w:vAlign w:val="center"/>
          </w:tcPr>
          <w:p w:rsidR="00821E0B" w:rsidRPr="00013C96" w:rsidRDefault="00821E0B" w:rsidP="007E3E4B">
            <w:pPr>
              <w:pStyle w:val="afd"/>
              <w:rPr>
                <w:rFonts w:ascii="Times New Roman" w:hAnsi="Times New Roman" w:cs="Times New Roman"/>
                <w:sz w:val="28"/>
                <w:szCs w:val="28"/>
              </w:rPr>
            </w:pPr>
            <w:r w:rsidRPr="00013C96">
              <w:rPr>
                <w:rFonts w:ascii="Times New Roman" w:hAnsi="Times New Roman" w:cs="Times New Roman"/>
                <w:sz w:val="28"/>
                <w:szCs w:val="28"/>
              </w:rPr>
              <w:t>9</w:t>
            </w:r>
          </w:p>
        </w:tc>
        <w:tc>
          <w:tcPr>
            <w:tcW w:w="2218" w:type="dxa"/>
          </w:tcPr>
          <w:p w:rsidR="00821E0B" w:rsidRPr="00013C96" w:rsidRDefault="00821E0B" w:rsidP="007E3E4B">
            <w:pPr>
              <w:pStyle w:val="afd"/>
              <w:rPr>
                <w:rFonts w:ascii="Times New Roman" w:hAnsi="Times New Roman" w:cs="Times New Roman"/>
                <w:sz w:val="28"/>
                <w:szCs w:val="28"/>
              </w:rPr>
            </w:pPr>
            <w:r w:rsidRPr="00013C96">
              <w:rPr>
                <w:rFonts w:ascii="Times New Roman" w:hAnsi="Times New Roman" w:cs="Times New Roman"/>
                <w:sz w:val="28"/>
                <w:szCs w:val="28"/>
              </w:rPr>
              <w:t>Биология</w:t>
            </w:r>
          </w:p>
        </w:tc>
        <w:tc>
          <w:tcPr>
            <w:tcW w:w="1563" w:type="dxa"/>
          </w:tcPr>
          <w:p w:rsidR="00821E0B" w:rsidRPr="00013C96" w:rsidRDefault="00821E0B" w:rsidP="0046325E">
            <w:pPr>
              <w:pStyle w:val="afd"/>
              <w:rPr>
                <w:rFonts w:ascii="Times New Roman" w:hAnsi="Times New Roman" w:cs="Times New Roman"/>
                <w:sz w:val="28"/>
                <w:szCs w:val="28"/>
              </w:rPr>
            </w:pPr>
          </w:p>
        </w:tc>
        <w:tc>
          <w:tcPr>
            <w:tcW w:w="1563" w:type="dxa"/>
          </w:tcPr>
          <w:p w:rsidR="00821E0B" w:rsidRPr="00013C96" w:rsidRDefault="00821E0B" w:rsidP="0046325E">
            <w:pPr>
              <w:pStyle w:val="afd"/>
              <w:rPr>
                <w:rFonts w:ascii="Times New Roman" w:hAnsi="Times New Roman" w:cs="Times New Roman"/>
                <w:sz w:val="28"/>
                <w:szCs w:val="28"/>
              </w:rPr>
            </w:pPr>
            <w:r>
              <w:rPr>
                <w:rFonts w:ascii="Times New Roman" w:hAnsi="Times New Roman" w:cs="Times New Roman"/>
                <w:sz w:val="28"/>
                <w:szCs w:val="28"/>
              </w:rPr>
              <w:t>на 13,8</w:t>
            </w:r>
            <w:r w:rsidRPr="000217A9">
              <w:rPr>
                <w:rFonts w:ascii="Times New Roman" w:hAnsi="Times New Roman" w:cs="Times New Roman"/>
                <w:sz w:val="28"/>
                <w:szCs w:val="28"/>
              </w:rPr>
              <w:t>%</w:t>
            </w:r>
          </w:p>
        </w:tc>
        <w:tc>
          <w:tcPr>
            <w:tcW w:w="1570" w:type="dxa"/>
          </w:tcPr>
          <w:p w:rsidR="00821E0B" w:rsidRPr="00013C96" w:rsidRDefault="00821E0B" w:rsidP="00013C96">
            <w:pPr>
              <w:pStyle w:val="afd"/>
              <w:rPr>
                <w:rFonts w:ascii="Times New Roman" w:hAnsi="Times New Roman" w:cs="Times New Roman"/>
                <w:sz w:val="28"/>
                <w:szCs w:val="28"/>
              </w:rPr>
            </w:pPr>
          </w:p>
        </w:tc>
        <w:tc>
          <w:tcPr>
            <w:tcW w:w="1574" w:type="dxa"/>
          </w:tcPr>
          <w:p w:rsidR="00821E0B" w:rsidRPr="00013C96" w:rsidRDefault="00821E0B" w:rsidP="00DA0826">
            <w:pPr>
              <w:pStyle w:val="afd"/>
              <w:rPr>
                <w:rFonts w:ascii="Times New Roman" w:hAnsi="Times New Roman" w:cs="Times New Roman"/>
                <w:sz w:val="28"/>
                <w:szCs w:val="28"/>
              </w:rPr>
            </w:pPr>
          </w:p>
        </w:tc>
      </w:tr>
      <w:tr w:rsidR="00821E0B" w:rsidRPr="00013C96" w:rsidTr="003967B5">
        <w:tc>
          <w:tcPr>
            <w:tcW w:w="0" w:type="auto"/>
            <w:vMerge/>
            <w:vAlign w:val="center"/>
          </w:tcPr>
          <w:p w:rsidR="00821E0B" w:rsidRPr="00013C96" w:rsidRDefault="00821E0B" w:rsidP="007E3E4B">
            <w:pPr>
              <w:pStyle w:val="afd"/>
              <w:rPr>
                <w:rFonts w:ascii="Times New Roman" w:hAnsi="Times New Roman" w:cs="Times New Roman"/>
                <w:sz w:val="28"/>
                <w:szCs w:val="28"/>
              </w:rPr>
            </w:pPr>
          </w:p>
        </w:tc>
        <w:tc>
          <w:tcPr>
            <w:tcW w:w="2218" w:type="dxa"/>
          </w:tcPr>
          <w:p w:rsidR="00821E0B" w:rsidRPr="00013C96" w:rsidRDefault="00821E0B" w:rsidP="007E3E4B">
            <w:pPr>
              <w:pStyle w:val="afd"/>
              <w:rPr>
                <w:rFonts w:ascii="Times New Roman" w:hAnsi="Times New Roman" w:cs="Times New Roman"/>
                <w:sz w:val="28"/>
                <w:szCs w:val="28"/>
              </w:rPr>
            </w:pPr>
            <w:r w:rsidRPr="00013C96">
              <w:rPr>
                <w:rFonts w:ascii="Times New Roman" w:hAnsi="Times New Roman" w:cs="Times New Roman"/>
                <w:sz w:val="28"/>
                <w:szCs w:val="28"/>
              </w:rPr>
              <w:t>Химия</w:t>
            </w:r>
          </w:p>
        </w:tc>
        <w:tc>
          <w:tcPr>
            <w:tcW w:w="1563" w:type="dxa"/>
          </w:tcPr>
          <w:p w:rsidR="00821E0B" w:rsidRPr="00013C96" w:rsidRDefault="00821E0B" w:rsidP="0046325E">
            <w:pPr>
              <w:pStyle w:val="afd"/>
              <w:rPr>
                <w:rFonts w:ascii="Times New Roman" w:hAnsi="Times New Roman" w:cs="Times New Roman"/>
                <w:sz w:val="28"/>
                <w:szCs w:val="28"/>
              </w:rPr>
            </w:pPr>
          </w:p>
        </w:tc>
        <w:tc>
          <w:tcPr>
            <w:tcW w:w="1563" w:type="dxa"/>
          </w:tcPr>
          <w:p w:rsidR="00821E0B" w:rsidRPr="00013C96" w:rsidRDefault="00821E0B" w:rsidP="0046325E">
            <w:pPr>
              <w:pStyle w:val="afd"/>
              <w:rPr>
                <w:rFonts w:ascii="Times New Roman" w:hAnsi="Times New Roman" w:cs="Times New Roman"/>
                <w:sz w:val="28"/>
                <w:szCs w:val="28"/>
              </w:rPr>
            </w:pPr>
            <w:r>
              <w:rPr>
                <w:rFonts w:ascii="Times New Roman" w:hAnsi="Times New Roman" w:cs="Times New Roman"/>
                <w:sz w:val="28"/>
                <w:szCs w:val="28"/>
              </w:rPr>
              <w:t>на 17</w:t>
            </w:r>
            <w:r w:rsidRPr="000217A9">
              <w:rPr>
                <w:rFonts w:ascii="Times New Roman" w:hAnsi="Times New Roman" w:cs="Times New Roman"/>
                <w:sz w:val="28"/>
                <w:szCs w:val="28"/>
              </w:rPr>
              <w:t>,</w:t>
            </w:r>
            <w:r>
              <w:rPr>
                <w:rFonts w:ascii="Times New Roman" w:hAnsi="Times New Roman" w:cs="Times New Roman"/>
                <w:sz w:val="28"/>
                <w:szCs w:val="28"/>
              </w:rPr>
              <w:t>5</w:t>
            </w:r>
            <w:r w:rsidRPr="000217A9">
              <w:rPr>
                <w:rFonts w:ascii="Times New Roman" w:hAnsi="Times New Roman" w:cs="Times New Roman"/>
                <w:sz w:val="28"/>
                <w:szCs w:val="28"/>
              </w:rPr>
              <w:t>%</w:t>
            </w:r>
          </w:p>
        </w:tc>
        <w:tc>
          <w:tcPr>
            <w:tcW w:w="1570" w:type="dxa"/>
          </w:tcPr>
          <w:p w:rsidR="00821E0B" w:rsidRPr="00013C96" w:rsidRDefault="00821E0B" w:rsidP="00D07BE3">
            <w:pPr>
              <w:pStyle w:val="afd"/>
              <w:rPr>
                <w:rFonts w:ascii="Times New Roman" w:hAnsi="Times New Roman" w:cs="Times New Roman"/>
                <w:sz w:val="28"/>
                <w:szCs w:val="28"/>
              </w:rPr>
            </w:pPr>
          </w:p>
        </w:tc>
        <w:tc>
          <w:tcPr>
            <w:tcW w:w="1574" w:type="dxa"/>
          </w:tcPr>
          <w:p w:rsidR="00821E0B" w:rsidRPr="00013C96" w:rsidRDefault="00821E0B" w:rsidP="000217A9">
            <w:pPr>
              <w:pStyle w:val="afd"/>
              <w:rPr>
                <w:rFonts w:ascii="Times New Roman" w:hAnsi="Times New Roman" w:cs="Times New Roman"/>
                <w:sz w:val="28"/>
                <w:szCs w:val="28"/>
              </w:rPr>
            </w:pPr>
          </w:p>
        </w:tc>
      </w:tr>
    </w:tbl>
    <w:p w:rsidR="00F3089E" w:rsidRPr="00B40369" w:rsidRDefault="00F3089E" w:rsidP="008D1A14">
      <w:pPr>
        <w:pStyle w:val="afd"/>
        <w:ind w:firstLine="708"/>
        <w:jc w:val="both"/>
        <w:rPr>
          <w:rFonts w:ascii="Times New Roman" w:hAnsi="Times New Roman" w:cs="Times New Roman"/>
          <w:sz w:val="28"/>
          <w:szCs w:val="28"/>
        </w:rPr>
      </w:pPr>
      <w:r w:rsidRPr="00B40369">
        <w:rPr>
          <w:rFonts w:ascii="Times New Roman" w:hAnsi="Times New Roman" w:cs="Times New Roman"/>
          <w:sz w:val="28"/>
          <w:szCs w:val="28"/>
        </w:rPr>
        <w:t>Сравнивая по</w:t>
      </w:r>
      <w:r w:rsidR="008723BA" w:rsidRPr="00B40369">
        <w:rPr>
          <w:rFonts w:ascii="Times New Roman" w:hAnsi="Times New Roman" w:cs="Times New Roman"/>
          <w:sz w:val="28"/>
          <w:szCs w:val="28"/>
        </w:rPr>
        <w:t>казатели качества знаний за 201</w:t>
      </w:r>
      <w:r w:rsidR="00821E0B">
        <w:rPr>
          <w:rFonts w:ascii="Times New Roman" w:hAnsi="Times New Roman" w:cs="Times New Roman"/>
          <w:sz w:val="28"/>
          <w:szCs w:val="28"/>
        </w:rPr>
        <w:t>9-2020</w:t>
      </w:r>
      <w:r w:rsidR="007E3E4B" w:rsidRPr="00B40369">
        <w:rPr>
          <w:rFonts w:ascii="Times New Roman" w:hAnsi="Times New Roman" w:cs="Times New Roman"/>
          <w:sz w:val="28"/>
          <w:szCs w:val="28"/>
        </w:rPr>
        <w:t xml:space="preserve"> </w:t>
      </w:r>
      <w:r w:rsidRPr="00B40369">
        <w:rPr>
          <w:rFonts w:ascii="Times New Roman" w:hAnsi="Times New Roman" w:cs="Times New Roman"/>
          <w:sz w:val="28"/>
          <w:szCs w:val="28"/>
        </w:rPr>
        <w:t>у</w:t>
      </w:r>
      <w:r w:rsidR="000A6338" w:rsidRPr="00B40369">
        <w:rPr>
          <w:rFonts w:ascii="Times New Roman" w:hAnsi="Times New Roman" w:cs="Times New Roman"/>
          <w:sz w:val="28"/>
          <w:szCs w:val="28"/>
        </w:rPr>
        <w:t>че</w:t>
      </w:r>
      <w:r w:rsidR="007E3E4B" w:rsidRPr="00B40369">
        <w:rPr>
          <w:rFonts w:ascii="Times New Roman" w:hAnsi="Times New Roman" w:cs="Times New Roman"/>
          <w:sz w:val="28"/>
          <w:szCs w:val="28"/>
        </w:rPr>
        <w:t>б</w:t>
      </w:r>
      <w:r w:rsidR="00821E0B">
        <w:rPr>
          <w:rFonts w:ascii="Times New Roman" w:hAnsi="Times New Roman" w:cs="Times New Roman"/>
          <w:sz w:val="28"/>
          <w:szCs w:val="28"/>
        </w:rPr>
        <w:t>ный год с показателями за 2018</w:t>
      </w:r>
      <w:r w:rsidR="000A6338" w:rsidRPr="00B40369">
        <w:rPr>
          <w:rFonts w:ascii="Times New Roman" w:hAnsi="Times New Roman" w:cs="Times New Roman"/>
          <w:sz w:val="28"/>
          <w:szCs w:val="28"/>
        </w:rPr>
        <w:t>-201</w:t>
      </w:r>
      <w:r w:rsidR="00821E0B">
        <w:rPr>
          <w:rFonts w:ascii="Times New Roman" w:hAnsi="Times New Roman" w:cs="Times New Roman"/>
          <w:sz w:val="28"/>
          <w:szCs w:val="28"/>
        </w:rPr>
        <w:t>9</w:t>
      </w:r>
      <w:r w:rsidRPr="00B40369">
        <w:rPr>
          <w:rFonts w:ascii="Times New Roman" w:hAnsi="Times New Roman" w:cs="Times New Roman"/>
          <w:sz w:val="28"/>
          <w:szCs w:val="28"/>
        </w:rPr>
        <w:t xml:space="preserve"> уче</w:t>
      </w:r>
      <w:r w:rsidR="007E3E4B" w:rsidRPr="00B40369">
        <w:rPr>
          <w:rFonts w:ascii="Times New Roman" w:hAnsi="Times New Roman" w:cs="Times New Roman"/>
          <w:sz w:val="28"/>
          <w:szCs w:val="28"/>
        </w:rPr>
        <w:t>б</w:t>
      </w:r>
      <w:r w:rsidR="008723BA" w:rsidRPr="00B40369">
        <w:rPr>
          <w:rFonts w:ascii="Times New Roman" w:hAnsi="Times New Roman" w:cs="Times New Roman"/>
          <w:sz w:val="28"/>
          <w:szCs w:val="28"/>
        </w:rPr>
        <w:t>ный год, можно сделать вывод:</w:t>
      </w:r>
    </w:p>
    <w:p w:rsidR="00D07BE3" w:rsidRPr="00821E0B" w:rsidRDefault="000217A9" w:rsidP="00E92116">
      <w:pPr>
        <w:pStyle w:val="afd"/>
        <w:jc w:val="both"/>
        <w:rPr>
          <w:rFonts w:ascii="Times New Roman" w:hAnsi="Times New Roman" w:cs="Times New Roman"/>
          <w:color w:val="FF0000"/>
          <w:sz w:val="28"/>
          <w:szCs w:val="28"/>
        </w:rPr>
      </w:pPr>
      <w:r w:rsidRPr="00821E0B">
        <w:rPr>
          <w:rFonts w:ascii="Times New Roman" w:hAnsi="Times New Roman" w:cs="Times New Roman"/>
          <w:color w:val="FF0000"/>
          <w:sz w:val="28"/>
          <w:szCs w:val="28"/>
        </w:rPr>
        <w:t xml:space="preserve">- </w:t>
      </w:r>
      <w:r w:rsidR="00711CA5" w:rsidRPr="00821E0B">
        <w:rPr>
          <w:rFonts w:ascii="Times New Roman" w:hAnsi="Times New Roman" w:cs="Times New Roman"/>
          <w:color w:val="FF0000"/>
          <w:sz w:val="28"/>
          <w:szCs w:val="28"/>
        </w:rPr>
        <w:t>в параллелях</w:t>
      </w:r>
      <w:r w:rsidR="00C60D3A" w:rsidRPr="00821E0B">
        <w:rPr>
          <w:rFonts w:ascii="Times New Roman" w:hAnsi="Times New Roman" w:cs="Times New Roman"/>
          <w:color w:val="FF0000"/>
          <w:sz w:val="28"/>
          <w:szCs w:val="28"/>
        </w:rPr>
        <w:t xml:space="preserve"> 7</w:t>
      </w:r>
      <w:r w:rsidRPr="00821E0B">
        <w:rPr>
          <w:rFonts w:ascii="Times New Roman" w:hAnsi="Times New Roman" w:cs="Times New Roman"/>
          <w:color w:val="FF0000"/>
          <w:sz w:val="28"/>
          <w:szCs w:val="28"/>
        </w:rPr>
        <w:t xml:space="preserve"> и 8</w:t>
      </w:r>
      <w:r w:rsidR="00DA3394" w:rsidRPr="00821E0B">
        <w:rPr>
          <w:rFonts w:ascii="Times New Roman" w:hAnsi="Times New Roman" w:cs="Times New Roman"/>
          <w:color w:val="FF0000"/>
          <w:sz w:val="28"/>
          <w:szCs w:val="28"/>
        </w:rPr>
        <w:t xml:space="preserve"> </w:t>
      </w:r>
      <w:r w:rsidR="00F3089E" w:rsidRPr="00821E0B">
        <w:rPr>
          <w:rFonts w:ascii="Times New Roman" w:hAnsi="Times New Roman" w:cs="Times New Roman"/>
          <w:color w:val="FF0000"/>
          <w:sz w:val="28"/>
          <w:szCs w:val="28"/>
        </w:rPr>
        <w:t xml:space="preserve">классов качество знаний </w:t>
      </w:r>
      <w:r w:rsidR="00437B11" w:rsidRPr="00821E0B">
        <w:rPr>
          <w:rFonts w:ascii="Times New Roman" w:hAnsi="Times New Roman" w:cs="Times New Roman"/>
          <w:color w:val="FF0000"/>
          <w:sz w:val="28"/>
          <w:szCs w:val="28"/>
        </w:rPr>
        <w:t>выше</w:t>
      </w:r>
      <w:r w:rsidR="00F3089E" w:rsidRPr="00821E0B">
        <w:rPr>
          <w:rFonts w:ascii="Times New Roman" w:hAnsi="Times New Roman" w:cs="Times New Roman"/>
          <w:color w:val="FF0000"/>
          <w:sz w:val="28"/>
          <w:szCs w:val="28"/>
        </w:rPr>
        <w:t xml:space="preserve"> рай</w:t>
      </w:r>
      <w:r w:rsidR="00711CA5" w:rsidRPr="00821E0B">
        <w:rPr>
          <w:rFonts w:ascii="Times New Roman" w:hAnsi="Times New Roman" w:cs="Times New Roman"/>
          <w:color w:val="FF0000"/>
          <w:sz w:val="28"/>
          <w:szCs w:val="28"/>
        </w:rPr>
        <w:t>онного</w:t>
      </w:r>
      <w:r w:rsidR="00DA3394" w:rsidRPr="00821E0B">
        <w:rPr>
          <w:rFonts w:ascii="Times New Roman" w:hAnsi="Times New Roman" w:cs="Times New Roman"/>
          <w:color w:val="FF0000"/>
          <w:sz w:val="28"/>
          <w:szCs w:val="28"/>
        </w:rPr>
        <w:t xml:space="preserve"> показателя по </w:t>
      </w:r>
      <w:r w:rsidR="00711CA5" w:rsidRPr="00821E0B">
        <w:rPr>
          <w:rFonts w:ascii="Times New Roman" w:hAnsi="Times New Roman" w:cs="Times New Roman"/>
          <w:color w:val="FF0000"/>
          <w:sz w:val="28"/>
          <w:szCs w:val="28"/>
        </w:rPr>
        <w:t>биологии</w:t>
      </w:r>
      <w:r w:rsidR="00DA3394" w:rsidRPr="00821E0B">
        <w:rPr>
          <w:rFonts w:ascii="Times New Roman" w:hAnsi="Times New Roman" w:cs="Times New Roman"/>
          <w:color w:val="FF0000"/>
          <w:sz w:val="28"/>
          <w:szCs w:val="28"/>
        </w:rPr>
        <w:t xml:space="preserve">, а в параллели </w:t>
      </w:r>
      <w:r w:rsidRPr="00821E0B">
        <w:rPr>
          <w:rFonts w:ascii="Times New Roman" w:hAnsi="Times New Roman" w:cs="Times New Roman"/>
          <w:color w:val="FF0000"/>
          <w:sz w:val="28"/>
          <w:szCs w:val="28"/>
        </w:rPr>
        <w:t>5, 6</w:t>
      </w:r>
      <w:r w:rsidR="00C60D3A" w:rsidRPr="00821E0B">
        <w:rPr>
          <w:rFonts w:ascii="Times New Roman" w:hAnsi="Times New Roman" w:cs="Times New Roman"/>
          <w:color w:val="FF0000"/>
          <w:sz w:val="28"/>
          <w:szCs w:val="28"/>
        </w:rPr>
        <w:t xml:space="preserve">, </w:t>
      </w:r>
      <w:r w:rsidR="00437B11" w:rsidRPr="00821E0B">
        <w:rPr>
          <w:rFonts w:ascii="Times New Roman" w:hAnsi="Times New Roman" w:cs="Times New Roman"/>
          <w:color w:val="FF0000"/>
          <w:sz w:val="28"/>
          <w:szCs w:val="28"/>
        </w:rPr>
        <w:t xml:space="preserve">9 классов качество знаний </w:t>
      </w:r>
      <w:r w:rsidRPr="00821E0B">
        <w:rPr>
          <w:rFonts w:ascii="Times New Roman" w:hAnsi="Times New Roman" w:cs="Times New Roman"/>
          <w:color w:val="FF0000"/>
          <w:sz w:val="28"/>
          <w:szCs w:val="28"/>
        </w:rPr>
        <w:t xml:space="preserve">по биологии </w:t>
      </w:r>
      <w:r w:rsidR="00437B11" w:rsidRPr="00821E0B">
        <w:rPr>
          <w:rFonts w:ascii="Times New Roman" w:hAnsi="Times New Roman" w:cs="Times New Roman"/>
          <w:color w:val="FF0000"/>
          <w:sz w:val="28"/>
          <w:szCs w:val="28"/>
        </w:rPr>
        <w:t>ниже районного показателя</w:t>
      </w:r>
      <w:r w:rsidRPr="00821E0B">
        <w:rPr>
          <w:rFonts w:ascii="Times New Roman" w:hAnsi="Times New Roman" w:cs="Times New Roman"/>
          <w:color w:val="FF0000"/>
          <w:sz w:val="28"/>
          <w:szCs w:val="28"/>
        </w:rPr>
        <w:t>;</w:t>
      </w:r>
    </w:p>
    <w:p w:rsidR="000217A9" w:rsidRPr="00821E0B" w:rsidRDefault="000217A9" w:rsidP="00E92116">
      <w:pPr>
        <w:pStyle w:val="afd"/>
        <w:jc w:val="both"/>
        <w:rPr>
          <w:rFonts w:ascii="Times New Roman" w:hAnsi="Times New Roman" w:cs="Times New Roman"/>
          <w:color w:val="FF0000"/>
          <w:sz w:val="28"/>
          <w:szCs w:val="28"/>
        </w:rPr>
      </w:pPr>
      <w:r w:rsidRPr="00821E0B">
        <w:rPr>
          <w:rFonts w:ascii="Times New Roman" w:hAnsi="Times New Roman" w:cs="Times New Roman"/>
          <w:color w:val="FF0000"/>
          <w:sz w:val="28"/>
          <w:szCs w:val="28"/>
        </w:rPr>
        <w:t xml:space="preserve">- </w:t>
      </w:r>
      <w:r w:rsidR="00B40369" w:rsidRPr="00821E0B">
        <w:rPr>
          <w:rFonts w:ascii="Times New Roman" w:hAnsi="Times New Roman" w:cs="Times New Roman"/>
          <w:color w:val="FF0000"/>
          <w:sz w:val="28"/>
          <w:szCs w:val="28"/>
        </w:rPr>
        <w:t>в параллелях 8 и 9 классов качество знаний ниже районного показателя по химии.</w:t>
      </w:r>
    </w:p>
    <w:p w:rsidR="00D07BE3" w:rsidRPr="00DA3394" w:rsidRDefault="007C4EFA" w:rsidP="00D07BE3">
      <w:pPr>
        <w:pStyle w:val="afd"/>
        <w:ind w:firstLine="708"/>
        <w:jc w:val="both"/>
        <w:rPr>
          <w:rFonts w:ascii="Times New Roman" w:hAnsi="Times New Roman" w:cs="Times New Roman"/>
          <w:sz w:val="28"/>
          <w:szCs w:val="28"/>
        </w:rPr>
      </w:pPr>
      <w:r>
        <w:rPr>
          <w:rFonts w:ascii="Times New Roman" w:hAnsi="Times New Roman" w:cs="Times New Roman"/>
          <w:sz w:val="28"/>
          <w:szCs w:val="28"/>
        </w:rPr>
        <w:t xml:space="preserve">На показатели </w:t>
      </w:r>
      <w:r w:rsidR="00D07BE3" w:rsidRPr="00DA3394">
        <w:rPr>
          <w:rFonts w:ascii="Times New Roman" w:hAnsi="Times New Roman" w:cs="Times New Roman"/>
          <w:sz w:val="28"/>
          <w:szCs w:val="28"/>
        </w:rPr>
        <w:t xml:space="preserve">успеваемости и качества знаний влияют многие причины: увеличивается количество предметов и преподавателей у </w:t>
      </w:r>
      <w:r w:rsidR="00437B11">
        <w:rPr>
          <w:rFonts w:ascii="Times New Roman" w:hAnsi="Times New Roman" w:cs="Times New Roman"/>
          <w:sz w:val="28"/>
          <w:szCs w:val="28"/>
        </w:rPr>
        <w:t>об</w:t>
      </w:r>
      <w:r w:rsidR="00D07BE3" w:rsidRPr="00DA3394">
        <w:rPr>
          <w:rFonts w:ascii="Times New Roman" w:hAnsi="Times New Roman" w:cs="Times New Roman"/>
          <w:sz w:val="28"/>
          <w:szCs w:val="28"/>
        </w:rPr>
        <w:t>уча</w:t>
      </w:r>
      <w:r w:rsidR="00437B11">
        <w:rPr>
          <w:rFonts w:ascii="Times New Roman" w:hAnsi="Times New Roman" w:cs="Times New Roman"/>
          <w:sz w:val="28"/>
          <w:szCs w:val="28"/>
        </w:rPr>
        <w:t>ю</w:t>
      </w:r>
      <w:r w:rsidR="00D07BE3" w:rsidRPr="00DA3394">
        <w:rPr>
          <w:rFonts w:ascii="Times New Roman" w:hAnsi="Times New Roman" w:cs="Times New Roman"/>
          <w:sz w:val="28"/>
          <w:szCs w:val="28"/>
        </w:rPr>
        <w:t xml:space="preserve">щихся, усложняется содержание </w:t>
      </w:r>
      <w:r>
        <w:rPr>
          <w:rFonts w:ascii="Times New Roman" w:hAnsi="Times New Roman" w:cs="Times New Roman"/>
          <w:sz w:val="28"/>
          <w:szCs w:val="28"/>
        </w:rPr>
        <w:t>изучаемых дисциплин.</w:t>
      </w:r>
    </w:p>
    <w:p w:rsidR="00D07BE3" w:rsidRPr="00DA3394" w:rsidRDefault="00D07BE3" w:rsidP="00D07BE3">
      <w:pPr>
        <w:pStyle w:val="afd"/>
        <w:jc w:val="both"/>
        <w:rPr>
          <w:rFonts w:ascii="Times New Roman" w:hAnsi="Times New Roman" w:cs="Times New Roman"/>
          <w:sz w:val="28"/>
          <w:szCs w:val="28"/>
        </w:rPr>
      </w:pPr>
      <w:r w:rsidRPr="00DA3394">
        <w:rPr>
          <w:rFonts w:ascii="Times New Roman" w:hAnsi="Times New Roman" w:cs="Times New Roman"/>
          <w:sz w:val="28"/>
          <w:szCs w:val="28"/>
        </w:rPr>
        <w:lastRenderedPageBreak/>
        <w:t>Субъективные причины, зависящие от ученика:</w:t>
      </w:r>
    </w:p>
    <w:p w:rsidR="00D07BE3" w:rsidRPr="00DA3394" w:rsidRDefault="00D07BE3" w:rsidP="00D07BE3">
      <w:pPr>
        <w:pStyle w:val="afd"/>
        <w:jc w:val="both"/>
        <w:rPr>
          <w:rFonts w:ascii="Times New Roman" w:hAnsi="Times New Roman" w:cs="Times New Roman"/>
          <w:sz w:val="28"/>
          <w:szCs w:val="28"/>
        </w:rPr>
      </w:pPr>
      <w:r w:rsidRPr="00DA3394">
        <w:rPr>
          <w:rFonts w:ascii="Times New Roman" w:hAnsi="Times New Roman" w:cs="Times New Roman"/>
          <w:sz w:val="28"/>
          <w:szCs w:val="28"/>
        </w:rPr>
        <w:t>- неготовность школьников к напряжённому интеллектуальному труду в процессе обучения;</w:t>
      </w:r>
    </w:p>
    <w:p w:rsidR="00D07BE3" w:rsidRPr="00DA3394" w:rsidRDefault="00D07BE3" w:rsidP="00D07BE3">
      <w:pPr>
        <w:pStyle w:val="afd"/>
        <w:jc w:val="both"/>
        <w:rPr>
          <w:rFonts w:ascii="Times New Roman" w:hAnsi="Times New Roman" w:cs="Times New Roman"/>
          <w:sz w:val="28"/>
          <w:szCs w:val="28"/>
        </w:rPr>
      </w:pPr>
      <w:r w:rsidRPr="00DA3394">
        <w:rPr>
          <w:rFonts w:ascii="Times New Roman" w:hAnsi="Times New Roman" w:cs="Times New Roman"/>
          <w:sz w:val="28"/>
          <w:szCs w:val="28"/>
        </w:rPr>
        <w:t>- низкий уровень навыков учебного труда школьников (невнимательность на уроках, непонимание до конца излагаемого материала);</w:t>
      </w:r>
    </w:p>
    <w:p w:rsidR="00437B11" w:rsidRDefault="00D07BE3" w:rsidP="00D07BE3">
      <w:pPr>
        <w:pStyle w:val="afd"/>
        <w:jc w:val="both"/>
        <w:rPr>
          <w:rFonts w:ascii="Times New Roman" w:hAnsi="Times New Roman" w:cs="Times New Roman"/>
          <w:sz w:val="28"/>
          <w:szCs w:val="28"/>
        </w:rPr>
      </w:pPr>
      <w:r w:rsidRPr="00DA3394">
        <w:rPr>
          <w:rFonts w:ascii="Times New Roman" w:hAnsi="Times New Roman" w:cs="Times New Roman"/>
          <w:sz w:val="28"/>
          <w:szCs w:val="28"/>
        </w:rPr>
        <w:t>- недисциплинированность отдельных учеников</w:t>
      </w:r>
      <w:r w:rsidR="00437B11">
        <w:rPr>
          <w:rFonts w:ascii="Times New Roman" w:hAnsi="Times New Roman" w:cs="Times New Roman"/>
          <w:sz w:val="28"/>
          <w:szCs w:val="28"/>
        </w:rPr>
        <w:t>;</w:t>
      </w:r>
    </w:p>
    <w:p w:rsidR="00D07BE3" w:rsidRPr="00DA3394" w:rsidRDefault="00437B11" w:rsidP="00D07BE3">
      <w:pPr>
        <w:pStyle w:val="afd"/>
        <w:jc w:val="both"/>
        <w:rPr>
          <w:rFonts w:ascii="Times New Roman" w:hAnsi="Times New Roman" w:cs="Times New Roman"/>
          <w:sz w:val="28"/>
          <w:szCs w:val="28"/>
        </w:rPr>
      </w:pPr>
      <w:r>
        <w:rPr>
          <w:rFonts w:ascii="Times New Roman" w:hAnsi="Times New Roman" w:cs="Times New Roman"/>
          <w:sz w:val="28"/>
          <w:szCs w:val="28"/>
        </w:rPr>
        <w:t>- низкая мотивация старшеклассников к обучению</w:t>
      </w:r>
      <w:r w:rsidR="00EA0D49" w:rsidRPr="00DA3394">
        <w:rPr>
          <w:rFonts w:ascii="Times New Roman" w:hAnsi="Times New Roman" w:cs="Times New Roman"/>
          <w:sz w:val="28"/>
          <w:szCs w:val="28"/>
        </w:rPr>
        <w:t>.</w:t>
      </w:r>
    </w:p>
    <w:p w:rsidR="00D07BE3" w:rsidRPr="00DA3394" w:rsidRDefault="00D07BE3" w:rsidP="00D07BE3">
      <w:pPr>
        <w:pStyle w:val="afd"/>
        <w:jc w:val="both"/>
        <w:rPr>
          <w:rFonts w:ascii="Times New Roman" w:hAnsi="Times New Roman" w:cs="Times New Roman"/>
          <w:sz w:val="28"/>
          <w:szCs w:val="28"/>
        </w:rPr>
      </w:pPr>
      <w:r w:rsidRPr="00DA3394">
        <w:rPr>
          <w:rFonts w:ascii="Times New Roman" w:hAnsi="Times New Roman" w:cs="Times New Roman"/>
          <w:sz w:val="28"/>
          <w:szCs w:val="28"/>
        </w:rPr>
        <w:t>Объективные причины, не зависящие от ученика:</w:t>
      </w:r>
    </w:p>
    <w:p w:rsidR="00D07BE3" w:rsidRPr="00DA3394" w:rsidRDefault="00D07BE3" w:rsidP="00D07BE3">
      <w:pPr>
        <w:pStyle w:val="afd"/>
        <w:jc w:val="both"/>
        <w:rPr>
          <w:rFonts w:ascii="Times New Roman" w:hAnsi="Times New Roman" w:cs="Times New Roman"/>
          <w:sz w:val="28"/>
          <w:szCs w:val="28"/>
        </w:rPr>
      </w:pPr>
      <w:r w:rsidRPr="00DA3394">
        <w:rPr>
          <w:rFonts w:ascii="Times New Roman" w:hAnsi="Times New Roman" w:cs="Times New Roman"/>
          <w:sz w:val="28"/>
          <w:szCs w:val="28"/>
        </w:rPr>
        <w:t>- некачественная работа учителя-предметника из-за недостаточного знания предме</w:t>
      </w:r>
      <w:r w:rsidR="00EA0D49" w:rsidRPr="00DA3394">
        <w:rPr>
          <w:rFonts w:ascii="Times New Roman" w:hAnsi="Times New Roman" w:cs="Times New Roman"/>
          <w:sz w:val="28"/>
          <w:szCs w:val="28"/>
        </w:rPr>
        <w:t>та и методики его преподавания;</w:t>
      </w:r>
    </w:p>
    <w:p w:rsidR="00D07BE3" w:rsidRPr="00DA3394" w:rsidRDefault="00D07BE3" w:rsidP="00D07BE3">
      <w:pPr>
        <w:pStyle w:val="afd"/>
        <w:jc w:val="both"/>
        <w:rPr>
          <w:rFonts w:ascii="Times New Roman" w:hAnsi="Times New Roman" w:cs="Times New Roman"/>
          <w:sz w:val="28"/>
          <w:szCs w:val="28"/>
        </w:rPr>
      </w:pPr>
      <w:r w:rsidRPr="00DA3394">
        <w:rPr>
          <w:rFonts w:ascii="Times New Roman" w:hAnsi="Times New Roman" w:cs="Times New Roman"/>
          <w:sz w:val="28"/>
          <w:szCs w:val="28"/>
        </w:rPr>
        <w:t>- отсутствие у школьников способностей к данному пре</w:t>
      </w:r>
      <w:r w:rsidR="00EA0D49" w:rsidRPr="00DA3394">
        <w:rPr>
          <w:rFonts w:ascii="Times New Roman" w:hAnsi="Times New Roman" w:cs="Times New Roman"/>
          <w:sz w:val="28"/>
          <w:szCs w:val="28"/>
        </w:rPr>
        <w:t>дмету;</w:t>
      </w:r>
    </w:p>
    <w:p w:rsidR="00D07BE3" w:rsidRPr="00DA3394" w:rsidRDefault="00EA0D49" w:rsidP="00D07BE3">
      <w:pPr>
        <w:pStyle w:val="afd"/>
        <w:jc w:val="both"/>
        <w:rPr>
          <w:rFonts w:ascii="Times New Roman" w:hAnsi="Times New Roman" w:cs="Times New Roman"/>
          <w:sz w:val="28"/>
          <w:szCs w:val="28"/>
        </w:rPr>
      </w:pPr>
      <w:r w:rsidRPr="00DA3394">
        <w:rPr>
          <w:rFonts w:ascii="Times New Roman" w:hAnsi="Times New Roman" w:cs="Times New Roman"/>
          <w:sz w:val="28"/>
          <w:szCs w:val="28"/>
        </w:rPr>
        <w:t>- неблагополучная семья.</w:t>
      </w:r>
    </w:p>
    <w:p w:rsidR="00F3089E" w:rsidRPr="00DA3394" w:rsidRDefault="007D0B3D" w:rsidP="00D07BE3">
      <w:pPr>
        <w:pStyle w:val="afd"/>
        <w:ind w:firstLine="708"/>
        <w:jc w:val="both"/>
        <w:rPr>
          <w:rFonts w:ascii="Times New Roman" w:hAnsi="Times New Roman" w:cs="Times New Roman"/>
          <w:sz w:val="28"/>
          <w:szCs w:val="28"/>
        </w:rPr>
      </w:pPr>
      <w:r w:rsidRPr="00DA3394">
        <w:rPr>
          <w:rFonts w:ascii="Times New Roman" w:hAnsi="Times New Roman" w:cs="Times New Roman"/>
          <w:sz w:val="28"/>
          <w:szCs w:val="28"/>
        </w:rPr>
        <w:t xml:space="preserve">Учителям МО необходимо спланировать деятельность по повышению качества знаний </w:t>
      </w:r>
      <w:r w:rsidR="003A14DE">
        <w:rPr>
          <w:rFonts w:ascii="Times New Roman" w:hAnsi="Times New Roman" w:cs="Times New Roman"/>
          <w:sz w:val="28"/>
          <w:szCs w:val="28"/>
        </w:rPr>
        <w:t>об</w:t>
      </w:r>
      <w:r w:rsidRPr="00DA3394">
        <w:rPr>
          <w:rFonts w:ascii="Times New Roman" w:hAnsi="Times New Roman" w:cs="Times New Roman"/>
          <w:sz w:val="28"/>
          <w:szCs w:val="28"/>
        </w:rPr>
        <w:t>уча</w:t>
      </w:r>
      <w:r w:rsidR="003A14DE">
        <w:rPr>
          <w:rFonts w:ascii="Times New Roman" w:hAnsi="Times New Roman" w:cs="Times New Roman"/>
          <w:sz w:val="28"/>
          <w:szCs w:val="28"/>
        </w:rPr>
        <w:t>ю</w:t>
      </w:r>
      <w:r w:rsidRPr="00DA3394">
        <w:rPr>
          <w:rFonts w:ascii="Times New Roman" w:hAnsi="Times New Roman" w:cs="Times New Roman"/>
          <w:sz w:val="28"/>
          <w:szCs w:val="28"/>
        </w:rPr>
        <w:t xml:space="preserve">щихся </w:t>
      </w:r>
      <w:r w:rsidR="00EA0D49" w:rsidRPr="00DA3394">
        <w:rPr>
          <w:rFonts w:ascii="Times New Roman" w:hAnsi="Times New Roman" w:cs="Times New Roman"/>
          <w:sz w:val="28"/>
          <w:szCs w:val="28"/>
        </w:rPr>
        <w:t xml:space="preserve">по </w:t>
      </w:r>
      <w:r w:rsidR="00091E8D" w:rsidRPr="00DA3394">
        <w:rPr>
          <w:rFonts w:ascii="Times New Roman" w:hAnsi="Times New Roman" w:cs="Times New Roman"/>
          <w:sz w:val="28"/>
          <w:szCs w:val="28"/>
        </w:rPr>
        <w:t>биологии</w:t>
      </w:r>
      <w:r w:rsidR="00D07BE3" w:rsidRPr="00DA3394">
        <w:rPr>
          <w:rFonts w:ascii="Times New Roman" w:hAnsi="Times New Roman" w:cs="Times New Roman"/>
          <w:sz w:val="28"/>
          <w:szCs w:val="28"/>
        </w:rPr>
        <w:t xml:space="preserve"> и химии</w:t>
      </w:r>
      <w:r w:rsidR="00091E8D" w:rsidRPr="00DA3394">
        <w:rPr>
          <w:rFonts w:ascii="Times New Roman" w:hAnsi="Times New Roman" w:cs="Times New Roman"/>
          <w:sz w:val="28"/>
          <w:szCs w:val="28"/>
        </w:rPr>
        <w:t xml:space="preserve"> </w:t>
      </w:r>
      <w:r w:rsidR="00EA0D49" w:rsidRPr="00DA3394">
        <w:rPr>
          <w:rFonts w:ascii="Times New Roman" w:hAnsi="Times New Roman" w:cs="Times New Roman"/>
          <w:sz w:val="28"/>
          <w:szCs w:val="28"/>
        </w:rPr>
        <w:t>на заседа</w:t>
      </w:r>
      <w:r w:rsidR="00821E0B">
        <w:rPr>
          <w:rFonts w:ascii="Times New Roman" w:hAnsi="Times New Roman" w:cs="Times New Roman"/>
          <w:sz w:val="28"/>
          <w:szCs w:val="28"/>
        </w:rPr>
        <w:t>нии МО в августе 2020</w:t>
      </w:r>
      <w:r w:rsidRPr="00DA3394">
        <w:rPr>
          <w:rFonts w:ascii="Times New Roman" w:hAnsi="Times New Roman" w:cs="Times New Roman"/>
          <w:sz w:val="28"/>
          <w:szCs w:val="28"/>
        </w:rPr>
        <w:t xml:space="preserve"> г.</w:t>
      </w:r>
      <w:r w:rsidR="00D07BE3" w:rsidRPr="00DA3394">
        <w:rPr>
          <w:rFonts w:ascii="Times New Roman" w:hAnsi="Times New Roman" w:cs="Times New Roman"/>
          <w:sz w:val="28"/>
          <w:szCs w:val="28"/>
        </w:rPr>
        <w:t xml:space="preserve"> с учетом субъективных и объективных причин, влияющих на снижение качества</w:t>
      </w:r>
      <w:r w:rsidR="008D1A14" w:rsidRPr="00DA3394">
        <w:rPr>
          <w:rFonts w:ascii="Times New Roman" w:hAnsi="Times New Roman" w:cs="Times New Roman"/>
          <w:sz w:val="28"/>
          <w:szCs w:val="28"/>
        </w:rPr>
        <w:t xml:space="preserve"> знаний.</w:t>
      </w:r>
      <w:r w:rsidR="00EA0D49" w:rsidRPr="00DA3394">
        <w:rPr>
          <w:rFonts w:ascii="Times New Roman" w:hAnsi="Times New Roman" w:cs="Times New Roman"/>
          <w:sz w:val="28"/>
          <w:szCs w:val="28"/>
        </w:rPr>
        <w:t xml:space="preserve"> Дальнейшую работу проводить в соответствии с разработанным планом.</w:t>
      </w:r>
    </w:p>
    <w:p w:rsidR="007D0B3D" w:rsidRPr="00E92116" w:rsidRDefault="007D0B3D" w:rsidP="00944C94">
      <w:pPr>
        <w:pStyle w:val="afd"/>
        <w:rPr>
          <w:rFonts w:ascii="Times New Roman" w:hAnsi="Times New Roman" w:cs="Times New Roman"/>
          <w:b/>
          <w:sz w:val="28"/>
          <w:szCs w:val="28"/>
        </w:rPr>
      </w:pPr>
    </w:p>
    <w:p w:rsidR="00F3089E" w:rsidRPr="00944C94" w:rsidRDefault="00F3089E" w:rsidP="0053095A">
      <w:pPr>
        <w:pStyle w:val="afd"/>
        <w:jc w:val="both"/>
        <w:rPr>
          <w:rFonts w:ascii="Times New Roman" w:hAnsi="Times New Roman" w:cs="Times New Roman"/>
          <w:b/>
          <w:sz w:val="28"/>
          <w:szCs w:val="28"/>
        </w:rPr>
      </w:pPr>
      <w:r w:rsidRPr="00944C94">
        <w:rPr>
          <w:rFonts w:ascii="Times New Roman" w:hAnsi="Times New Roman" w:cs="Times New Roman"/>
          <w:b/>
          <w:sz w:val="28"/>
          <w:szCs w:val="28"/>
        </w:rPr>
        <w:t>5-е классы.</w:t>
      </w:r>
    </w:p>
    <w:p w:rsidR="00F3089E" w:rsidRPr="00944C94" w:rsidRDefault="00821E0B" w:rsidP="0053095A">
      <w:pPr>
        <w:pStyle w:val="afd"/>
        <w:jc w:val="both"/>
        <w:rPr>
          <w:rFonts w:ascii="Times New Roman" w:hAnsi="Times New Roman" w:cs="Times New Roman"/>
          <w:sz w:val="28"/>
          <w:szCs w:val="28"/>
        </w:rPr>
      </w:pPr>
      <w:r>
        <w:rPr>
          <w:rFonts w:ascii="Times New Roman" w:hAnsi="Times New Roman" w:cs="Times New Roman"/>
          <w:sz w:val="28"/>
          <w:szCs w:val="28"/>
        </w:rPr>
        <w:t>Анализ освоения предметов в 2019</w:t>
      </w:r>
      <w:r w:rsidR="00F3089E" w:rsidRPr="00944C94">
        <w:rPr>
          <w:rFonts w:ascii="Times New Roman" w:hAnsi="Times New Roman" w:cs="Times New Roman"/>
          <w:sz w:val="28"/>
          <w:szCs w:val="28"/>
        </w:rPr>
        <w:t>-20</w:t>
      </w:r>
      <w:r>
        <w:rPr>
          <w:rFonts w:ascii="Times New Roman" w:hAnsi="Times New Roman" w:cs="Times New Roman"/>
          <w:sz w:val="28"/>
          <w:szCs w:val="28"/>
        </w:rPr>
        <w:t>20</w:t>
      </w:r>
      <w:r w:rsidR="00F3089E" w:rsidRPr="00944C94">
        <w:rPr>
          <w:rFonts w:ascii="Times New Roman" w:hAnsi="Times New Roman" w:cs="Times New Roman"/>
          <w:sz w:val="28"/>
          <w:szCs w:val="28"/>
        </w:rPr>
        <w:t xml:space="preserve"> учебном году и</w:t>
      </w:r>
      <w:r w:rsidR="00E92116">
        <w:rPr>
          <w:rFonts w:ascii="Times New Roman" w:hAnsi="Times New Roman" w:cs="Times New Roman"/>
          <w:sz w:val="28"/>
          <w:szCs w:val="28"/>
        </w:rPr>
        <w:t>,</w:t>
      </w:r>
      <w:r w:rsidR="00F3089E" w:rsidRPr="00944C94">
        <w:rPr>
          <w:rFonts w:ascii="Times New Roman" w:hAnsi="Times New Roman" w:cs="Times New Roman"/>
          <w:sz w:val="28"/>
          <w:szCs w:val="28"/>
        </w:rPr>
        <w:t xml:space="preserve"> в частности</w:t>
      </w:r>
      <w:r w:rsidR="00E92116">
        <w:rPr>
          <w:rFonts w:ascii="Times New Roman" w:hAnsi="Times New Roman" w:cs="Times New Roman"/>
          <w:sz w:val="28"/>
          <w:szCs w:val="28"/>
        </w:rPr>
        <w:t>,</w:t>
      </w:r>
      <w:r w:rsidR="00F3089E" w:rsidRPr="00944C94">
        <w:rPr>
          <w:rFonts w:ascii="Times New Roman" w:hAnsi="Times New Roman" w:cs="Times New Roman"/>
          <w:sz w:val="28"/>
          <w:szCs w:val="28"/>
        </w:rPr>
        <w:t xml:space="preserve"> средний школьный показатель качества знаний по предметам по каждому </w:t>
      </w:r>
      <w:r w:rsidR="00E92116">
        <w:rPr>
          <w:rFonts w:ascii="Times New Roman" w:hAnsi="Times New Roman" w:cs="Times New Roman"/>
          <w:sz w:val="28"/>
          <w:szCs w:val="28"/>
        </w:rPr>
        <w:t>классу параллели приведен ниже.</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045"/>
        <w:gridCol w:w="940"/>
        <w:gridCol w:w="1004"/>
        <w:gridCol w:w="980"/>
        <w:gridCol w:w="963"/>
        <w:gridCol w:w="738"/>
        <w:gridCol w:w="994"/>
        <w:gridCol w:w="991"/>
      </w:tblGrid>
      <w:tr w:rsidR="00F3089E" w:rsidRPr="00944C94" w:rsidTr="00B27B69">
        <w:tc>
          <w:tcPr>
            <w:tcW w:w="2518" w:type="dxa"/>
            <w:vMerge w:val="restart"/>
          </w:tcPr>
          <w:p w:rsidR="00F3089E" w:rsidRPr="00944C94" w:rsidRDefault="00F3089E" w:rsidP="00B27B69">
            <w:pPr>
              <w:pStyle w:val="afd"/>
              <w:rPr>
                <w:rFonts w:ascii="Times New Roman" w:hAnsi="Times New Roman" w:cs="Times New Roman"/>
                <w:sz w:val="28"/>
                <w:szCs w:val="28"/>
              </w:rPr>
            </w:pPr>
            <w:r w:rsidRPr="00944C94">
              <w:rPr>
                <w:rFonts w:ascii="Times New Roman" w:hAnsi="Times New Roman" w:cs="Times New Roman"/>
                <w:sz w:val="28"/>
                <w:szCs w:val="28"/>
              </w:rPr>
              <w:t>Предмет</w:t>
            </w:r>
          </w:p>
        </w:tc>
        <w:tc>
          <w:tcPr>
            <w:tcW w:w="3969" w:type="dxa"/>
            <w:gridSpan w:val="4"/>
          </w:tcPr>
          <w:p w:rsidR="00F3089E" w:rsidRPr="00944C94" w:rsidRDefault="00F3089E" w:rsidP="00B27B69">
            <w:pPr>
              <w:pStyle w:val="afd"/>
              <w:rPr>
                <w:rFonts w:ascii="Times New Roman" w:hAnsi="Times New Roman" w:cs="Times New Roman"/>
                <w:sz w:val="28"/>
                <w:szCs w:val="28"/>
              </w:rPr>
            </w:pPr>
            <w:r w:rsidRPr="00944C94">
              <w:rPr>
                <w:rFonts w:ascii="Times New Roman" w:hAnsi="Times New Roman" w:cs="Times New Roman"/>
                <w:sz w:val="28"/>
                <w:szCs w:val="28"/>
              </w:rPr>
              <w:t>Выше среднешкольного показателя качества знаний</w:t>
            </w:r>
          </w:p>
        </w:tc>
        <w:tc>
          <w:tcPr>
            <w:tcW w:w="3686" w:type="dxa"/>
            <w:gridSpan w:val="4"/>
          </w:tcPr>
          <w:p w:rsidR="00F3089E" w:rsidRPr="00944C94" w:rsidRDefault="00F3089E" w:rsidP="00B27B69">
            <w:pPr>
              <w:pStyle w:val="afd"/>
              <w:rPr>
                <w:rFonts w:ascii="Times New Roman" w:hAnsi="Times New Roman" w:cs="Times New Roman"/>
                <w:sz w:val="28"/>
                <w:szCs w:val="28"/>
              </w:rPr>
            </w:pPr>
            <w:r w:rsidRPr="00944C94">
              <w:rPr>
                <w:rFonts w:ascii="Times New Roman" w:hAnsi="Times New Roman" w:cs="Times New Roman"/>
                <w:sz w:val="28"/>
                <w:szCs w:val="28"/>
              </w:rPr>
              <w:t xml:space="preserve">Ниже среднешкольного показателя качества знаний </w:t>
            </w:r>
          </w:p>
        </w:tc>
      </w:tr>
      <w:tr w:rsidR="00B27B69" w:rsidRPr="00944C94" w:rsidTr="00B27B69">
        <w:tc>
          <w:tcPr>
            <w:tcW w:w="2518" w:type="dxa"/>
            <w:vMerge/>
            <w:vAlign w:val="center"/>
          </w:tcPr>
          <w:p w:rsidR="00B27B69" w:rsidRPr="00944C94" w:rsidRDefault="00B27B69" w:rsidP="00B27B69">
            <w:pPr>
              <w:pStyle w:val="afd"/>
              <w:rPr>
                <w:rFonts w:ascii="Times New Roman" w:hAnsi="Times New Roman" w:cs="Times New Roman"/>
                <w:sz w:val="28"/>
                <w:szCs w:val="28"/>
              </w:rPr>
            </w:pPr>
          </w:p>
        </w:tc>
        <w:tc>
          <w:tcPr>
            <w:tcW w:w="1045" w:type="dxa"/>
          </w:tcPr>
          <w:p w:rsidR="00B27B69" w:rsidRPr="00944C94" w:rsidRDefault="00B27B69" w:rsidP="00B27B69">
            <w:pPr>
              <w:pStyle w:val="afd"/>
              <w:rPr>
                <w:rFonts w:ascii="Times New Roman" w:hAnsi="Times New Roman" w:cs="Times New Roman"/>
                <w:sz w:val="28"/>
                <w:szCs w:val="28"/>
              </w:rPr>
            </w:pPr>
            <w:r w:rsidRPr="00944C94">
              <w:rPr>
                <w:rFonts w:ascii="Times New Roman" w:hAnsi="Times New Roman" w:cs="Times New Roman"/>
                <w:sz w:val="28"/>
                <w:szCs w:val="28"/>
              </w:rPr>
              <w:t>5А</w:t>
            </w:r>
          </w:p>
        </w:tc>
        <w:tc>
          <w:tcPr>
            <w:tcW w:w="940" w:type="dxa"/>
          </w:tcPr>
          <w:p w:rsidR="00B27B69" w:rsidRPr="00944C94" w:rsidRDefault="00B27B69" w:rsidP="00B27B69">
            <w:pPr>
              <w:pStyle w:val="afd"/>
              <w:rPr>
                <w:rFonts w:ascii="Times New Roman" w:hAnsi="Times New Roman" w:cs="Times New Roman"/>
                <w:sz w:val="28"/>
                <w:szCs w:val="28"/>
              </w:rPr>
            </w:pPr>
            <w:r>
              <w:rPr>
                <w:rFonts w:ascii="Times New Roman" w:hAnsi="Times New Roman" w:cs="Times New Roman"/>
                <w:sz w:val="28"/>
                <w:szCs w:val="28"/>
              </w:rPr>
              <w:t>5Б</w:t>
            </w:r>
          </w:p>
        </w:tc>
        <w:tc>
          <w:tcPr>
            <w:tcW w:w="1004" w:type="dxa"/>
          </w:tcPr>
          <w:p w:rsidR="00B27B69" w:rsidRPr="00944C94" w:rsidRDefault="00B27B69" w:rsidP="00B27B69">
            <w:pPr>
              <w:pStyle w:val="afd"/>
              <w:rPr>
                <w:rFonts w:ascii="Times New Roman" w:hAnsi="Times New Roman" w:cs="Times New Roman"/>
                <w:sz w:val="28"/>
                <w:szCs w:val="28"/>
              </w:rPr>
            </w:pPr>
            <w:r w:rsidRPr="00944C94">
              <w:rPr>
                <w:rFonts w:ascii="Times New Roman" w:hAnsi="Times New Roman" w:cs="Times New Roman"/>
                <w:sz w:val="28"/>
                <w:szCs w:val="28"/>
              </w:rPr>
              <w:t>5</w:t>
            </w:r>
            <w:r>
              <w:rPr>
                <w:rFonts w:ascii="Times New Roman" w:hAnsi="Times New Roman" w:cs="Times New Roman"/>
                <w:sz w:val="28"/>
                <w:szCs w:val="28"/>
              </w:rPr>
              <w:t>В</w:t>
            </w:r>
          </w:p>
        </w:tc>
        <w:tc>
          <w:tcPr>
            <w:tcW w:w="980" w:type="dxa"/>
          </w:tcPr>
          <w:p w:rsidR="00B27B69" w:rsidRPr="00944C94" w:rsidRDefault="00B27B69" w:rsidP="00B27B69">
            <w:pPr>
              <w:pStyle w:val="afd"/>
              <w:rPr>
                <w:rFonts w:ascii="Times New Roman" w:hAnsi="Times New Roman" w:cs="Times New Roman"/>
                <w:sz w:val="28"/>
                <w:szCs w:val="28"/>
              </w:rPr>
            </w:pPr>
            <w:r>
              <w:rPr>
                <w:rFonts w:ascii="Times New Roman" w:hAnsi="Times New Roman" w:cs="Times New Roman"/>
                <w:sz w:val="28"/>
                <w:szCs w:val="28"/>
              </w:rPr>
              <w:t>5Г</w:t>
            </w:r>
          </w:p>
        </w:tc>
        <w:tc>
          <w:tcPr>
            <w:tcW w:w="963" w:type="dxa"/>
          </w:tcPr>
          <w:p w:rsidR="00B27B69" w:rsidRPr="00944C94" w:rsidRDefault="00B27B69" w:rsidP="00B27B69">
            <w:pPr>
              <w:pStyle w:val="afd"/>
              <w:rPr>
                <w:rFonts w:ascii="Times New Roman" w:hAnsi="Times New Roman" w:cs="Times New Roman"/>
                <w:sz w:val="28"/>
                <w:szCs w:val="28"/>
              </w:rPr>
            </w:pPr>
            <w:r w:rsidRPr="00944C94">
              <w:rPr>
                <w:rFonts w:ascii="Times New Roman" w:hAnsi="Times New Roman" w:cs="Times New Roman"/>
                <w:sz w:val="28"/>
                <w:szCs w:val="28"/>
              </w:rPr>
              <w:t>5А</w:t>
            </w:r>
          </w:p>
        </w:tc>
        <w:tc>
          <w:tcPr>
            <w:tcW w:w="738" w:type="dxa"/>
          </w:tcPr>
          <w:p w:rsidR="00B27B69" w:rsidRPr="00944C94" w:rsidRDefault="00B27B69" w:rsidP="00B27B69">
            <w:pPr>
              <w:pStyle w:val="afd"/>
              <w:rPr>
                <w:rFonts w:ascii="Times New Roman" w:hAnsi="Times New Roman" w:cs="Times New Roman"/>
                <w:sz w:val="28"/>
                <w:szCs w:val="28"/>
              </w:rPr>
            </w:pPr>
            <w:r>
              <w:rPr>
                <w:rFonts w:ascii="Times New Roman" w:hAnsi="Times New Roman" w:cs="Times New Roman"/>
                <w:sz w:val="28"/>
                <w:szCs w:val="28"/>
              </w:rPr>
              <w:t>5Б</w:t>
            </w:r>
          </w:p>
        </w:tc>
        <w:tc>
          <w:tcPr>
            <w:tcW w:w="994" w:type="dxa"/>
          </w:tcPr>
          <w:p w:rsidR="00B27B69" w:rsidRPr="00944C94" w:rsidRDefault="00B27B69" w:rsidP="00B27B69">
            <w:pPr>
              <w:pStyle w:val="afd"/>
              <w:rPr>
                <w:rFonts w:ascii="Times New Roman" w:hAnsi="Times New Roman" w:cs="Times New Roman"/>
                <w:sz w:val="28"/>
                <w:szCs w:val="28"/>
              </w:rPr>
            </w:pPr>
            <w:r w:rsidRPr="00944C94">
              <w:rPr>
                <w:rFonts w:ascii="Times New Roman" w:hAnsi="Times New Roman" w:cs="Times New Roman"/>
                <w:sz w:val="28"/>
                <w:szCs w:val="28"/>
              </w:rPr>
              <w:t>5</w:t>
            </w:r>
            <w:r>
              <w:rPr>
                <w:rFonts w:ascii="Times New Roman" w:hAnsi="Times New Roman" w:cs="Times New Roman"/>
                <w:sz w:val="28"/>
                <w:szCs w:val="28"/>
              </w:rPr>
              <w:t>В</w:t>
            </w:r>
          </w:p>
        </w:tc>
        <w:tc>
          <w:tcPr>
            <w:tcW w:w="991" w:type="dxa"/>
          </w:tcPr>
          <w:p w:rsidR="00B27B69" w:rsidRPr="00944C94" w:rsidRDefault="00B27B69" w:rsidP="00B27B69">
            <w:pPr>
              <w:pStyle w:val="afd"/>
              <w:rPr>
                <w:rFonts w:ascii="Times New Roman" w:hAnsi="Times New Roman" w:cs="Times New Roman"/>
                <w:sz w:val="28"/>
                <w:szCs w:val="28"/>
              </w:rPr>
            </w:pPr>
            <w:r>
              <w:rPr>
                <w:rFonts w:ascii="Times New Roman" w:hAnsi="Times New Roman" w:cs="Times New Roman"/>
                <w:sz w:val="28"/>
                <w:szCs w:val="28"/>
              </w:rPr>
              <w:t>5Г</w:t>
            </w:r>
          </w:p>
        </w:tc>
      </w:tr>
      <w:tr w:rsidR="00B27B69" w:rsidRPr="00944C94" w:rsidTr="003B1FD5">
        <w:tc>
          <w:tcPr>
            <w:tcW w:w="10173" w:type="dxa"/>
            <w:gridSpan w:val="9"/>
          </w:tcPr>
          <w:p w:rsidR="00B27B69" w:rsidRPr="00944C94" w:rsidRDefault="00B27B69" w:rsidP="00B27B69">
            <w:pPr>
              <w:pStyle w:val="afd"/>
              <w:rPr>
                <w:rFonts w:ascii="Times New Roman" w:hAnsi="Times New Roman" w:cs="Times New Roman"/>
                <w:sz w:val="28"/>
                <w:szCs w:val="28"/>
              </w:rPr>
            </w:pPr>
            <w:r>
              <w:rPr>
                <w:rFonts w:ascii="Times New Roman" w:hAnsi="Times New Roman" w:cs="Times New Roman"/>
                <w:b/>
                <w:sz w:val="28"/>
                <w:szCs w:val="28"/>
              </w:rPr>
              <w:t xml:space="preserve">Биология </w:t>
            </w:r>
            <w:r w:rsidRPr="00944C94">
              <w:rPr>
                <w:rFonts w:ascii="Times New Roman" w:hAnsi="Times New Roman" w:cs="Times New Roman"/>
                <w:b/>
                <w:sz w:val="28"/>
                <w:szCs w:val="28"/>
              </w:rPr>
              <w:t>(</w:t>
            </w:r>
            <w:r w:rsidR="00821E0B">
              <w:rPr>
                <w:rFonts w:ascii="Times New Roman" w:hAnsi="Times New Roman" w:cs="Times New Roman"/>
                <w:b/>
                <w:sz w:val="28"/>
                <w:szCs w:val="28"/>
              </w:rPr>
              <w:t>63</w:t>
            </w:r>
            <w:r w:rsidRPr="00944C94">
              <w:rPr>
                <w:rFonts w:ascii="Times New Roman" w:hAnsi="Times New Roman" w:cs="Times New Roman"/>
                <w:b/>
                <w:sz w:val="28"/>
                <w:szCs w:val="28"/>
              </w:rPr>
              <w:t>%)</w:t>
            </w:r>
          </w:p>
        </w:tc>
      </w:tr>
      <w:tr w:rsidR="00B27B69" w:rsidRPr="00944C94" w:rsidTr="00B27B69">
        <w:tc>
          <w:tcPr>
            <w:tcW w:w="2518" w:type="dxa"/>
          </w:tcPr>
          <w:p w:rsidR="00B27B69" w:rsidRPr="00944C94" w:rsidRDefault="00C509F6" w:rsidP="00C509F6">
            <w:pPr>
              <w:pStyle w:val="afd"/>
              <w:rPr>
                <w:rFonts w:ascii="Times New Roman" w:hAnsi="Times New Roman" w:cs="Times New Roman"/>
                <w:sz w:val="28"/>
                <w:szCs w:val="28"/>
              </w:rPr>
            </w:pPr>
            <w:r>
              <w:rPr>
                <w:rFonts w:ascii="Times New Roman" w:hAnsi="Times New Roman" w:cs="Times New Roman"/>
                <w:sz w:val="28"/>
                <w:szCs w:val="28"/>
              </w:rPr>
              <w:t>Кузьменко</w:t>
            </w:r>
            <w:r w:rsidR="00B27B69">
              <w:rPr>
                <w:rFonts w:ascii="Times New Roman" w:hAnsi="Times New Roman" w:cs="Times New Roman"/>
                <w:sz w:val="28"/>
                <w:szCs w:val="28"/>
              </w:rPr>
              <w:t xml:space="preserve"> </w:t>
            </w:r>
            <w:r>
              <w:rPr>
                <w:rFonts w:ascii="Times New Roman" w:hAnsi="Times New Roman" w:cs="Times New Roman"/>
                <w:sz w:val="28"/>
                <w:szCs w:val="28"/>
              </w:rPr>
              <w:t>Н.В</w:t>
            </w:r>
            <w:r w:rsidR="00B27B69" w:rsidRPr="00944C94">
              <w:rPr>
                <w:rFonts w:ascii="Times New Roman" w:hAnsi="Times New Roman" w:cs="Times New Roman"/>
                <w:sz w:val="28"/>
                <w:szCs w:val="28"/>
              </w:rPr>
              <w:t>.</w:t>
            </w:r>
          </w:p>
        </w:tc>
        <w:tc>
          <w:tcPr>
            <w:tcW w:w="1045" w:type="dxa"/>
            <w:shd w:val="clear" w:color="auto" w:fill="auto"/>
          </w:tcPr>
          <w:p w:rsidR="00B27B69" w:rsidRPr="00944C94" w:rsidRDefault="00821E0B" w:rsidP="00B27B69">
            <w:pPr>
              <w:pStyle w:val="afd"/>
              <w:rPr>
                <w:rFonts w:ascii="Times New Roman" w:hAnsi="Times New Roman" w:cs="Times New Roman"/>
                <w:sz w:val="28"/>
                <w:szCs w:val="28"/>
              </w:rPr>
            </w:pPr>
            <w:r w:rsidRPr="00821E0B">
              <w:rPr>
                <w:rFonts w:ascii="Times New Roman" w:hAnsi="Times New Roman" w:cs="Times New Roman"/>
                <w:sz w:val="28"/>
                <w:szCs w:val="28"/>
              </w:rPr>
              <w:t>на 19%</w:t>
            </w:r>
          </w:p>
        </w:tc>
        <w:tc>
          <w:tcPr>
            <w:tcW w:w="940" w:type="dxa"/>
            <w:shd w:val="clear" w:color="auto" w:fill="auto"/>
          </w:tcPr>
          <w:p w:rsidR="00B27B69" w:rsidRPr="00944C94" w:rsidRDefault="00821E0B" w:rsidP="00B27B69">
            <w:pPr>
              <w:pStyle w:val="afd"/>
              <w:rPr>
                <w:rFonts w:ascii="Times New Roman" w:hAnsi="Times New Roman" w:cs="Times New Roman"/>
                <w:sz w:val="28"/>
                <w:szCs w:val="28"/>
              </w:rPr>
            </w:pPr>
            <w:r>
              <w:rPr>
                <w:rFonts w:ascii="Times New Roman" w:hAnsi="Times New Roman" w:cs="Times New Roman"/>
                <w:sz w:val="28"/>
                <w:szCs w:val="28"/>
              </w:rPr>
              <w:t>на 15</w:t>
            </w:r>
            <w:r w:rsidR="00B27B69">
              <w:rPr>
                <w:rFonts w:ascii="Times New Roman" w:hAnsi="Times New Roman" w:cs="Times New Roman"/>
                <w:sz w:val="28"/>
                <w:szCs w:val="28"/>
              </w:rPr>
              <w:t>%</w:t>
            </w:r>
          </w:p>
        </w:tc>
        <w:tc>
          <w:tcPr>
            <w:tcW w:w="1004" w:type="dxa"/>
          </w:tcPr>
          <w:p w:rsidR="00B27B69" w:rsidRPr="00944C94" w:rsidRDefault="00C509F6" w:rsidP="00B27B69">
            <w:pPr>
              <w:pStyle w:val="afd"/>
              <w:rPr>
                <w:rFonts w:ascii="Times New Roman" w:hAnsi="Times New Roman" w:cs="Times New Roman"/>
                <w:sz w:val="28"/>
                <w:szCs w:val="28"/>
              </w:rPr>
            </w:pPr>
            <w:r>
              <w:rPr>
                <w:rFonts w:ascii="Times New Roman" w:hAnsi="Times New Roman" w:cs="Times New Roman"/>
                <w:sz w:val="28"/>
                <w:szCs w:val="28"/>
              </w:rPr>
              <w:t>на 12</w:t>
            </w:r>
            <w:r w:rsidRPr="00C509F6">
              <w:rPr>
                <w:rFonts w:ascii="Times New Roman" w:hAnsi="Times New Roman" w:cs="Times New Roman"/>
                <w:sz w:val="28"/>
                <w:szCs w:val="28"/>
              </w:rPr>
              <w:t>%</w:t>
            </w:r>
          </w:p>
        </w:tc>
        <w:tc>
          <w:tcPr>
            <w:tcW w:w="980" w:type="dxa"/>
          </w:tcPr>
          <w:p w:rsidR="00B27B69" w:rsidRPr="00944C94" w:rsidRDefault="00B27B69" w:rsidP="00B27B69">
            <w:pPr>
              <w:pStyle w:val="afd"/>
              <w:rPr>
                <w:rFonts w:ascii="Times New Roman" w:hAnsi="Times New Roman" w:cs="Times New Roman"/>
                <w:sz w:val="28"/>
                <w:szCs w:val="28"/>
              </w:rPr>
            </w:pPr>
          </w:p>
        </w:tc>
        <w:tc>
          <w:tcPr>
            <w:tcW w:w="963" w:type="dxa"/>
          </w:tcPr>
          <w:p w:rsidR="00B27B69" w:rsidRPr="00944C94" w:rsidRDefault="00B27B69" w:rsidP="00B27B69">
            <w:pPr>
              <w:pStyle w:val="afd"/>
              <w:rPr>
                <w:rFonts w:ascii="Times New Roman" w:hAnsi="Times New Roman" w:cs="Times New Roman"/>
                <w:sz w:val="28"/>
                <w:szCs w:val="28"/>
              </w:rPr>
            </w:pPr>
          </w:p>
        </w:tc>
        <w:tc>
          <w:tcPr>
            <w:tcW w:w="738" w:type="dxa"/>
          </w:tcPr>
          <w:p w:rsidR="00B27B69" w:rsidRPr="00944C94" w:rsidRDefault="00B27B69" w:rsidP="00B27B69">
            <w:pPr>
              <w:pStyle w:val="afd"/>
              <w:rPr>
                <w:rFonts w:ascii="Times New Roman" w:hAnsi="Times New Roman" w:cs="Times New Roman"/>
                <w:sz w:val="28"/>
                <w:szCs w:val="28"/>
              </w:rPr>
            </w:pPr>
          </w:p>
        </w:tc>
        <w:tc>
          <w:tcPr>
            <w:tcW w:w="994" w:type="dxa"/>
          </w:tcPr>
          <w:p w:rsidR="00B27B69" w:rsidRPr="00944C94" w:rsidRDefault="00B27B69" w:rsidP="00B27B69">
            <w:pPr>
              <w:pStyle w:val="afd"/>
              <w:rPr>
                <w:rFonts w:ascii="Times New Roman" w:hAnsi="Times New Roman" w:cs="Times New Roman"/>
                <w:sz w:val="28"/>
                <w:szCs w:val="28"/>
              </w:rPr>
            </w:pPr>
          </w:p>
        </w:tc>
        <w:tc>
          <w:tcPr>
            <w:tcW w:w="991" w:type="dxa"/>
          </w:tcPr>
          <w:p w:rsidR="00B27B69" w:rsidRPr="00944C94" w:rsidRDefault="00C509F6" w:rsidP="00B27B69">
            <w:pPr>
              <w:pStyle w:val="afd"/>
              <w:rPr>
                <w:rFonts w:ascii="Times New Roman" w:hAnsi="Times New Roman" w:cs="Times New Roman"/>
                <w:sz w:val="28"/>
                <w:szCs w:val="28"/>
              </w:rPr>
            </w:pPr>
            <w:r>
              <w:rPr>
                <w:rFonts w:ascii="Times New Roman" w:hAnsi="Times New Roman" w:cs="Times New Roman"/>
                <w:sz w:val="28"/>
                <w:szCs w:val="28"/>
              </w:rPr>
              <w:t>на 2</w:t>
            </w:r>
            <w:r w:rsidRPr="00C509F6">
              <w:rPr>
                <w:rFonts w:ascii="Times New Roman" w:hAnsi="Times New Roman" w:cs="Times New Roman"/>
                <w:sz w:val="28"/>
                <w:szCs w:val="28"/>
              </w:rPr>
              <w:t>6%</w:t>
            </w:r>
          </w:p>
        </w:tc>
      </w:tr>
    </w:tbl>
    <w:p w:rsidR="009349F1" w:rsidRPr="00944C94" w:rsidRDefault="009349F1" w:rsidP="00FA6608">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Таким образом, имеют показатель качества знаний вы</w:t>
      </w:r>
      <w:r w:rsidR="00FA6608">
        <w:rPr>
          <w:rFonts w:ascii="Times New Roman" w:hAnsi="Times New Roman" w:cs="Times New Roman"/>
          <w:sz w:val="28"/>
          <w:szCs w:val="28"/>
        </w:rPr>
        <w:t xml:space="preserve">ше среднего школьного в </w:t>
      </w:r>
      <w:r w:rsidR="00C509F6">
        <w:rPr>
          <w:rFonts w:ascii="Times New Roman" w:hAnsi="Times New Roman" w:cs="Times New Roman"/>
          <w:sz w:val="28"/>
          <w:szCs w:val="28"/>
        </w:rPr>
        <w:t>5а классе на 19</w:t>
      </w:r>
      <w:r w:rsidR="00DA1160">
        <w:rPr>
          <w:rFonts w:ascii="Times New Roman" w:hAnsi="Times New Roman" w:cs="Times New Roman"/>
          <w:sz w:val="28"/>
          <w:szCs w:val="28"/>
        </w:rPr>
        <w:t xml:space="preserve">%, </w:t>
      </w:r>
      <w:r w:rsidR="00030A6F">
        <w:rPr>
          <w:rFonts w:ascii="Times New Roman" w:hAnsi="Times New Roman" w:cs="Times New Roman"/>
          <w:sz w:val="28"/>
          <w:szCs w:val="28"/>
        </w:rPr>
        <w:t xml:space="preserve">в </w:t>
      </w:r>
      <w:r w:rsidR="00DA1160">
        <w:rPr>
          <w:rFonts w:ascii="Times New Roman" w:hAnsi="Times New Roman" w:cs="Times New Roman"/>
          <w:sz w:val="28"/>
          <w:szCs w:val="28"/>
        </w:rPr>
        <w:t>5б</w:t>
      </w:r>
      <w:r w:rsidR="00FA6608">
        <w:rPr>
          <w:rFonts w:ascii="Times New Roman" w:hAnsi="Times New Roman" w:cs="Times New Roman"/>
          <w:sz w:val="28"/>
          <w:szCs w:val="28"/>
        </w:rPr>
        <w:t xml:space="preserve"> классе </w:t>
      </w:r>
      <w:r w:rsidR="00DA1160">
        <w:rPr>
          <w:rFonts w:ascii="Times New Roman" w:hAnsi="Times New Roman" w:cs="Times New Roman"/>
          <w:sz w:val="28"/>
          <w:szCs w:val="28"/>
        </w:rPr>
        <w:t xml:space="preserve">– </w:t>
      </w:r>
      <w:r w:rsidR="007A4B7D">
        <w:rPr>
          <w:rFonts w:ascii="Times New Roman" w:hAnsi="Times New Roman" w:cs="Times New Roman"/>
          <w:sz w:val="28"/>
          <w:szCs w:val="28"/>
        </w:rPr>
        <w:t xml:space="preserve">на </w:t>
      </w:r>
      <w:r w:rsidR="00C509F6">
        <w:rPr>
          <w:rFonts w:ascii="Times New Roman" w:hAnsi="Times New Roman" w:cs="Times New Roman"/>
          <w:sz w:val="28"/>
          <w:szCs w:val="28"/>
        </w:rPr>
        <w:t>15%, в 5в классе – на 12</w:t>
      </w:r>
      <w:r w:rsidR="00B27B69" w:rsidRPr="00B27B69">
        <w:rPr>
          <w:rFonts w:ascii="Times New Roman" w:hAnsi="Times New Roman" w:cs="Times New Roman"/>
          <w:sz w:val="28"/>
          <w:szCs w:val="28"/>
        </w:rPr>
        <w:t>%</w:t>
      </w:r>
      <w:r w:rsidR="00C509F6">
        <w:rPr>
          <w:rFonts w:ascii="Times New Roman" w:hAnsi="Times New Roman" w:cs="Times New Roman"/>
          <w:sz w:val="28"/>
          <w:szCs w:val="28"/>
        </w:rPr>
        <w:t>, в 5г классе</w:t>
      </w:r>
      <w:r w:rsidR="00B27B69">
        <w:rPr>
          <w:rFonts w:ascii="Times New Roman" w:hAnsi="Times New Roman" w:cs="Times New Roman"/>
          <w:sz w:val="28"/>
          <w:szCs w:val="28"/>
        </w:rPr>
        <w:t xml:space="preserve"> </w:t>
      </w:r>
      <w:r w:rsidR="00C509F6" w:rsidRPr="00C509F6">
        <w:rPr>
          <w:rFonts w:ascii="Times New Roman" w:hAnsi="Times New Roman" w:cs="Times New Roman"/>
          <w:sz w:val="28"/>
          <w:szCs w:val="28"/>
        </w:rPr>
        <w:t>имею</w:t>
      </w:r>
      <w:r w:rsidR="00C509F6">
        <w:rPr>
          <w:rFonts w:ascii="Times New Roman" w:hAnsi="Times New Roman" w:cs="Times New Roman"/>
          <w:sz w:val="28"/>
          <w:szCs w:val="28"/>
        </w:rPr>
        <w:t>т показатель качества знаний ниж</w:t>
      </w:r>
      <w:r w:rsidR="00C509F6" w:rsidRPr="00C509F6">
        <w:rPr>
          <w:rFonts w:ascii="Times New Roman" w:hAnsi="Times New Roman" w:cs="Times New Roman"/>
          <w:sz w:val="28"/>
          <w:szCs w:val="28"/>
        </w:rPr>
        <w:t>е среднего школьного в</w:t>
      </w:r>
      <w:r w:rsidR="00C509F6">
        <w:rPr>
          <w:rFonts w:ascii="Times New Roman" w:hAnsi="Times New Roman" w:cs="Times New Roman"/>
          <w:sz w:val="28"/>
          <w:szCs w:val="28"/>
        </w:rPr>
        <w:t xml:space="preserve"> на 26</w:t>
      </w:r>
      <w:r w:rsidR="00C509F6" w:rsidRPr="00C509F6">
        <w:rPr>
          <w:rFonts w:ascii="Times New Roman" w:hAnsi="Times New Roman" w:cs="Times New Roman"/>
          <w:sz w:val="28"/>
          <w:szCs w:val="28"/>
        </w:rPr>
        <w:t xml:space="preserve">% </w:t>
      </w:r>
      <w:r w:rsidR="00B27B69" w:rsidRPr="00B27B69">
        <w:rPr>
          <w:rFonts w:ascii="Times New Roman" w:hAnsi="Times New Roman" w:cs="Times New Roman"/>
          <w:sz w:val="28"/>
          <w:szCs w:val="28"/>
        </w:rPr>
        <w:t>(учите</w:t>
      </w:r>
      <w:r w:rsidR="00C509F6">
        <w:rPr>
          <w:rFonts w:ascii="Times New Roman" w:hAnsi="Times New Roman" w:cs="Times New Roman"/>
          <w:sz w:val="28"/>
          <w:szCs w:val="28"/>
        </w:rPr>
        <w:t>ль Кузьменко Н.В.</w:t>
      </w:r>
      <w:r w:rsidR="00B27B69" w:rsidRPr="00B27B69">
        <w:rPr>
          <w:rFonts w:ascii="Times New Roman" w:hAnsi="Times New Roman" w:cs="Times New Roman"/>
          <w:sz w:val="28"/>
          <w:szCs w:val="28"/>
        </w:rPr>
        <w:t>)</w:t>
      </w:r>
      <w:r w:rsidR="00FA6608">
        <w:rPr>
          <w:rFonts w:ascii="Times New Roman" w:hAnsi="Times New Roman" w:cs="Times New Roman"/>
          <w:sz w:val="28"/>
          <w:szCs w:val="28"/>
        </w:rPr>
        <w:t>.</w:t>
      </w:r>
      <w:r w:rsidR="00C509F6">
        <w:rPr>
          <w:rFonts w:ascii="Times New Roman" w:hAnsi="Times New Roman" w:cs="Times New Roman"/>
          <w:sz w:val="28"/>
          <w:szCs w:val="28"/>
        </w:rPr>
        <w:t xml:space="preserve"> </w:t>
      </w:r>
      <w:r w:rsidR="00030A6F">
        <w:rPr>
          <w:rFonts w:ascii="Times New Roman" w:hAnsi="Times New Roman" w:cs="Times New Roman"/>
          <w:sz w:val="28"/>
          <w:szCs w:val="28"/>
        </w:rPr>
        <w:t>У</w:t>
      </w:r>
      <w:r w:rsidR="00C509F6">
        <w:rPr>
          <w:rFonts w:ascii="Times New Roman" w:hAnsi="Times New Roman" w:cs="Times New Roman"/>
          <w:sz w:val="28"/>
          <w:szCs w:val="28"/>
        </w:rPr>
        <w:t>чителю</w:t>
      </w:r>
      <w:r w:rsidR="00FA6608">
        <w:rPr>
          <w:rFonts w:ascii="Times New Roman" w:hAnsi="Times New Roman" w:cs="Times New Roman"/>
          <w:sz w:val="28"/>
          <w:szCs w:val="28"/>
        </w:rPr>
        <w:t xml:space="preserve"> К</w:t>
      </w:r>
      <w:r w:rsidR="00C509F6">
        <w:rPr>
          <w:rFonts w:ascii="Times New Roman" w:hAnsi="Times New Roman" w:cs="Times New Roman"/>
          <w:sz w:val="28"/>
          <w:szCs w:val="28"/>
        </w:rPr>
        <w:t xml:space="preserve">узьменко Н.В. </w:t>
      </w:r>
      <w:r w:rsidRPr="00944C94">
        <w:rPr>
          <w:rFonts w:ascii="Times New Roman" w:hAnsi="Times New Roman" w:cs="Times New Roman"/>
          <w:sz w:val="28"/>
          <w:szCs w:val="28"/>
        </w:rPr>
        <w:t xml:space="preserve">необходимо </w:t>
      </w:r>
      <w:r w:rsidR="005253F3">
        <w:rPr>
          <w:rFonts w:ascii="Times New Roman" w:hAnsi="Times New Roman" w:cs="Times New Roman"/>
          <w:sz w:val="28"/>
          <w:szCs w:val="28"/>
        </w:rPr>
        <w:t xml:space="preserve">продолжать </w:t>
      </w:r>
      <w:r w:rsidRPr="00944C94">
        <w:rPr>
          <w:rFonts w:ascii="Times New Roman" w:hAnsi="Times New Roman" w:cs="Times New Roman"/>
          <w:sz w:val="28"/>
          <w:szCs w:val="28"/>
        </w:rPr>
        <w:t>актив</w:t>
      </w:r>
      <w:r w:rsidR="005253F3">
        <w:rPr>
          <w:rFonts w:ascii="Times New Roman" w:hAnsi="Times New Roman" w:cs="Times New Roman"/>
          <w:sz w:val="28"/>
          <w:szCs w:val="28"/>
        </w:rPr>
        <w:t>но</w:t>
      </w:r>
      <w:r w:rsidRPr="00944C94">
        <w:rPr>
          <w:rFonts w:ascii="Times New Roman" w:hAnsi="Times New Roman" w:cs="Times New Roman"/>
          <w:sz w:val="28"/>
          <w:szCs w:val="28"/>
        </w:rPr>
        <w:t xml:space="preserve"> ра</w:t>
      </w:r>
      <w:r w:rsidR="00030A6F">
        <w:rPr>
          <w:rFonts w:ascii="Times New Roman" w:hAnsi="Times New Roman" w:cs="Times New Roman"/>
          <w:sz w:val="28"/>
          <w:szCs w:val="28"/>
        </w:rPr>
        <w:t>бот</w:t>
      </w:r>
      <w:r w:rsidR="005253F3">
        <w:rPr>
          <w:rFonts w:ascii="Times New Roman" w:hAnsi="Times New Roman" w:cs="Times New Roman"/>
          <w:sz w:val="28"/>
          <w:szCs w:val="28"/>
        </w:rPr>
        <w:t>ать</w:t>
      </w:r>
      <w:r w:rsidR="00030A6F">
        <w:rPr>
          <w:rFonts w:ascii="Times New Roman" w:hAnsi="Times New Roman" w:cs="Times New Roman"/>
          <w:sz w:val="28"/>
          <w:szCs w:val="28"/>
        </w:rPr>
        <w:t xml:space="preserve"> с </w:t>
      </w:r>
      <w:r w:rsidR="00B27B69">
        <w:rPr>
          <w:rFonts w:ascii="Times New Roman" w:hAnsi="Times New Roman" w:cs="Times New Roman"/>
          <w:sz w:val="28"/>
          <w:szCs w:val="28"/>
        </w:rPr>
        <w:t>об</w:t>
      </w:r>
      <w:r w:rsidR="00030A6F">
        <w:rPr>
          <w:rFonts w:ascii="Times New Roman" w:hAnsi="Times New Roman" w:cs="Times New Roman"/>
          <w:sz w:val="28"/>
          <w:szCs w:val="28"/>
        </w:rPr>
        <w:t>уча</w:t>
      </w:r>
      <w:r w:rsidR="00B27B69">
        <w:rPr>
          <w:rFonts w:ascii="Times New Roman" w:hAnsi="Times New Roman" w:cs="Times New Roman"/>
          <w:sz w:val="28"/>
          <w:szCs w:val="28"/>
        </w:rPr>
        <w:t>ю</w:t>
      </w:r>
      <w:r w:rsidR="00030A6F">
        <w:rPr>
          <w:rFonts w:ascii="Times New Roman" w:hAnsi="Times New Roman" w:cs="Times New Roman"/>
          <w:sz w:val="28"/>
          <w:szCs w:val="28"/>
        </w:rPr>
        <w:t>щимися 5</w:t>
      </w:r>
      <w:r w:rsidR="00FA6608">
        <w:rPr>
          <w:rFonts w:ascii="Times New Roman" w:hAnsi="Times New Roman" w:cs="Times New Roman"/>
          <w:sz w:val="28"/>
          <w:szCs w:val="28"/>
        </w:rPr>
        <w:t xml:space="preserve"> классов</w:t>
      </w:r>
      <w:r w:rsidRPr="00944C94">
        <w:rPr>
          <w:rFonts w:ascii="Times New Roman" w:hAnsi="Times New Roman" w:cs="Times New Roman"/>
          <w:sz w:val="28"/>
          <w:szCs w:val="28"/>
        </w:rPr>
        <w:t>, шире использовать интерактивные методы обучения</w:t>
      </w:r>
      <w:r w:rsidR="00030A6F">
        <w:rPr>
          <w:rFonts w:ascii="Times New Roman" w:hAnsi="Times New Roman" w:cs="Times New Roman"/>
          <w:sz w:val="28"/>
          <w:szCs w:val="28"/>
        </w:rPr>
        <w:t xml:space="preserve">, разнообразить формы контроля знаний </w:t>
      </w:r>
      <w:r w:rsidR="00B27B69">
        <w:rPr>
          <w:rFonts w:ascii="Times New Roman" w:hAnsi="Times New Roman" w:cs="Times New Roman"/>
          <w:sz w:val="28"/>
          <w:szCs w:val="28"/>
        </w:rPr>
        <w:t>об</w:t>
      </w:r>
      <w:r w:rsidR="00030A6F">
        <w:rPr>
          <w:rFonts w:ascii="Times New Roman" w:hAnsi="Times New Roman" w:cs="Times New Roman"/>
          <w:sz w:val="28"/>
          <w:szCs w:val="28"/>
        </w:rPr>
        <w:t>уча</w:t>
      </w:r>
      <w:r w:rsidR="00B27B69">
        <w:rPr>
          <w:rFonts w:ascii="Times New Roman" w:hAnsi="Times New Roman" w:cs="Times New Roman"/>
          <w:sz w:val="28"/>
          <w:szCs w:val="28"/>
        </w:rPr>
        <w:t>ю</w:t>
      </w:r>
      <w:r w:rsidR="00030A6F">
        <w:rPr>
          <w:rFonts w:ascii="Times New Roman" w:hAnsi="Times New Roman" w:cs="Times New Roman"/>
          <w:sz w:val="28"/>
          <w:szCs w:val="28"/>
        </w:rPr>
        <w:t>щихся, осуществлять взаимосвязь с родителями</w:t>
      </w:r>
      <w:r w:rsidRPr="00944C94">
        <w:rPr>
          <w:rFonts w:ascii="Times New Roman" w:hAnsi="Times New Roman" w:cs="Times New Roman"/>
          <w:sz w:val="28"/>
          <w:szCs w:val="28"/>
        </w:rPr>
        <w:t>.</w:t>
      </w:r>
    </w:p>
    <w:p w:rsidR="009349F1" w:rsidRPr="00944C94" w:rsidRDefault="009349F1" w:rsidP="00944C94">
      <w:pPr>
        <w:pStyle w:val="afd"/>
        <w:rPr>
          <w:rFonts w:ascii="Times New Roman" w:hAnsi="Times New Roman" w:cs="Times New Roman"/>
          <w:b/>
          <w:sz w:val="28"/>
          <w:szCs w:val="28"/>
        </w:rPr>
      </w:pPr>
    </w:p>
    <w:p w:rsidR="00F3089E" w:rsidRPr="00944C94" w:rsidRDefault="00F3089E" w:rsidP="0053095A">
      <w:pPr>
        <w:pStyle w:val="afd"/>
        <w:jc w:val="both"/>
        <w:rPr>
          <w:rFonts w:ascii="Times New Roman" w:hAnsi="Times New Roman" w:cs="Times New Roman"/>
          <w:b/>
          <w:sz w:val="28"/>
          <w:szCs w:val="28"/>
        </w:rPr>
      </w:pPr>
      <w:r w:rsidRPr="00944C94">
        <w:rPr>
          <w:rFonts w:ascii="Times New Roman" w:hAnsi="Times New Roman" w:cs="Times New Roman"/>
          <w:b/>
          <w:sz w:val="28"/>
          <w:szCs w:val="28"/>
        </w:rPr>
        <w:t>6-е классы.</w:t>
      </w:r>
    </w:p>
    <w:p w:rsidR="00F3089E" w:rsidRDefault="00FA6608" w:rsidP="003B1FD5">
      <w:pPr>
        <w:pStyle w:val="afd"/>
        <w:jc w:val="both"/>
        <w:rPr>
          <w:rFonts w:ascii="Times New Roman" w:hAnsi="Times New Roman" w:cs="Times New Roman"/>
          <w:sz w:val="28"/>
          <w:szCs w:val="28"/>
        </w:rPr>
      </w:pPr>
      <w:r>
        <w:rPr>
          <w:rFonts w:ascii="Times New Roman" w:hAnsi="Times New Roman" w:cs="Times New Roman"/>
          <w:sz w:val="28"/>
          <w:szCs w:val="28"/>
        </w:rPr>
        <w:t>Анализ освоени</w:t>
      </w:r>
      <w:r w:rsidR="007A4B7D">
        <w:rPr>
          <w:rFonts w:ascii="Times New Roman" w:hAnsi="Times New Roman" w:cs="Times New Roman"/>
          <w:sz w:val="28"/>
          <w:szCs w:val="28"/>
        </w:rPr>
        <w:t>я пр</w:t>
      </w:r>
      <w:r w:rsidR="00E1476C">
        <w:rPr>
          <w:rFonts w:ascii="Times New Roman" w:hAnsi="Times New Roman" w:cs="Times New Roman"/>
          <w:sz w:val="28"/>
          <w:szCs w:val="28"/>
        </w:rPr>
        <w:t>едметов в 2019-2020</w:t>
      </w:r>
      <w:r w:rsidR="00F3089E" w:rsidRPr="00944C94">
        <w:rPr>
          <w:rFonts w:ascii="Times New Roman" w:hAnsi="Times New Roman" w:cs="Times New Roman"/>
          <w:sz w:val="28"/>
          <w:szCs w:val="28"/>
        </w:rPr>
        <w:t xml:space="preserve"> учебном году и</w:t>
      </w:r>
      <w:r>
        <w:rPr>
          <w:rFonts w:ascii="Times New Roman" w:hAnsi="Times New Roman" w:cs="Times New Roman"/>
          <w:sz w:val="28"/>
          <w:szCs w:val="28"/>
        </w:rPr>
        <w:t>,</w:t>
      </w:r>
      <w:r w:rsidR="00F3089E" w:rsidRPr="00944C94">
        <w:rPr>
          <w:rFonts w:ascii="Times New Roman" w:hAnsi="Times New Roman" w:cs="Times New Roman"/>
          <w:sz w:val="28"/>
          <w:szCs w:val="28"/>
        </w:rPr>
        <w:t xml:space="preserve"> в частности</w:t>
      </w:r>
      <w:r>
        <w:rPr>
          <w:rFonts w:ascii="Times New Roman" w:hAnsi="Times New Roman" w:cs="Times New Roman"/>
          <w:sz w:val="28"/>
          <w:szCs w:val="28"/>
        </w:rPr>
        <w:t>,</w:t>
      </w:r>
      <w:r w:rsidR="00F3089E" w:rsidRPr="00944C94">
        <w:rPr>
          <w:rFonts w:ascii="Times New Roman" w:hAnsi="Times New Roman" w:cs="Times New Roman"/>
          <w:sz w:val="28"/>
          <w:szCs w:val="28"/>
        </w:rPr>
        <w:t xml:space="preserve"> средний школьный показатель качества знаний по предметам по каждому </w:t>
      </w:r>
      <w:r>
        <w:rPr>
          <w:rFonts w:ascii="Times New Roman" w:hAnsi="Times New Roman" w:cs="Times New Roman"/>
          <w:sz w:val="28"/>
          <w:szCs w:val="28"/>
        </w:rPr>
        <w:t>классу параллели приведен ниже.</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045"/>
        <w:gridCol w:w="940"/>
        <w:gridCol w:w="1004"/>
        <w:gridCol w:w="980"/>
        <w:gridCol w:w="963"/>
        <w:gridCol w:w="738"/>
        <w:gridCol w:w="994"/>
        <w:gridCol w:w="991"/>
      </w:tblGrid>
      <w:tr w:rsidR="00C509F6" w:rsidRPr="00944C94" w:rsidTr="0046325E">
        <w:tc>
          <w:tcPr>
            <w:tcW w:w="2518" w:type="dxa"/>
            <w:vMerge w:val="restart"/>
          </w:tcPr>
          <w:p w:rsidR="00C509F6" w:rsidRPr="00944C94" w:rsidRDefault="00C509F6" w:rsidP="0046325E">
            <w:pPr>
              <w:pStyle w:val="afd"/>
              <w:rPr>
                <w:rFonts w:ascii="Times New Roman" w:hAnsi="Times New Roman" w:cs="Times New Roman"/>
                <w:sz w:val="28"/>
                <w:szCs w:val="28"/>
              </w:rPr>
            </w:pPr>
            <w:r w:rsidRPr="00944C94">
              <w:rPr>
                <w:rFonts w:ascii="Times New Roman" w:hAnsi="Times New Roman" w:cs="Times New Roman"/>
                <w:sz w:val="28"/>
                <w:szCs w:val="28"/>
              </w:rPr>
              <w:t>Предмет</w:t>
            </w:r>
          </w:p>
        </w:tc>
        <w:tc>
          <w:tcPr>
            <w:tcW w:w="3969" w:type="dxa"/>
            <w:gridSpan w:val="4"/>
          </w:tcPr>
          <w:p w:rsidR="00C509F6" w:rsidRPr="00944C94" w:rsidRDefault="00C509F6" w:rsidP="0046325E">
            <w:pPr>
              <w:pStyle w:val="afd"/>
              <w:rPr>
                <w:rFonts w:ascii="Times New Roman" w:hAnsi="Times New Roman" w:cs="Times New Roman"/>
                <w:sz w:val="28"/>
                <w:szCs w:val="28"/>
              </w:rPr>
            </w:pPr>
            <w:r w:rsidRPr="00944C94">
              <w:rPr>
                <w:rFonts w:ascii="Times New Roman" w:hAnsi="Times New Roman" w:cs="Times New Roman"/>
                <w:sz w:val="28"/>
                <w:szCs w:val="28"/>
              </w:rPr>
              <w:t>Выше среднешкольного показателя качества знаний</w:t>
            </w:r>
          </w:p>
        </w:tc>
        <w:tc>
          <w:tcPr>
            <w:tcW w:w="3686" w:type="dxa"/>
            <w:gridSpan w:val="4"/>
          </w:tcPr>
          <w:p w:rsidR="00C509F6" w:rsidRPr="00944C94" w:rsidRDefault="00C509F6" w:rsidP="0046325E">
            <w:pPr>
              <w:pStyle w:val="afd"/>
              <w:rPr>
                <w:rFonts w:ascii="Times New Roman" w:hAnsi="Times New Roman" w:cs="Times New Roman"/>
                <w:sz w:val="28"/>
                <w:szCs w:val="28"/>
              </w:rPr>
            </w:pPr>
            <w:r w:rsidRPr="00944C94">
              <w:rPr>
                <w:rFonts w:ascii="Times New Roman" w:hAnsi="Times New Roman" w:cs="Times New Roman"/>
                <w:sz w:val="28"/>
                <w:szCs w:val="28"/>
              </w:rPr>
              <w:t xml:space="preserve">Ниже среднешкольного показателя качества знаний </w:t>
            </w:r>
          </w:p>
        </w:tc>
      </w:tr>
      <w:tr w:rsidR="00C509F6" w:rsidRPr="00944C94" w:rsidTr="0046325E">
        <w:tc>
          <w:tcPr>
            <w:tcW w:w="2518" w:type="dxa"/>
            <w:vMerge/>
            <w:vAlign w:val="center"/>
          </w:tcPr>
          <w:p w:rsidR="00C509F6" w:rsidRPr="00944C94" w:rsidRDefault="00C509F6" w:rsidP="0046325E">
            <w:pPr>
              <w:pStyle w:val="afd"/>
              <w:rPr>
                <w:rFonts w:ascii="Times New Roman" w:hAnsi="Times New Roman" w:cs="Times New Roman"/>
                <w:sz w:val="28"/>
                <w:szCs w:val="28"/>
              </w:rPr>
            </w:pPr>
          </w:p>
        </w:tc>
        <w:tc>
          <w:tcPr>
            <w:tcW w:w="1045" w:type="dxa"/>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sz w:val="28"/>
                <w:szCs w:val="28"/>
              </w:rPr>
              <w:t>6</w:t>
            </w:r>
            <w:r w:rsidRPr="00944C94">
              <w:rPr>
                <w:rFonts w:ascii="Times New Roman" w:hAnsi="Times New Roman" w:cs="Times New Roman"/>
                <w:sz w:val="28"/>
                <w:szCs w:val="28"/>
              </w:rPr>
              <w:t>А</w:t>
            </w:r>
          </w:p>
        </w:tc>
        <w:tc>
          <w:tcPr>
            <w:tcW w:w="940" w:type="dxa"/>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sz w:val="28"/>
                <w:szCs w:val="28"/>
              </w:rPr>
              <w:t>6Б</w:t>
            </w:r>
          </w:p>
        </w:tc>
        <w:tc>
          <w:tcPr>
            <w:tcW w:w="1004" w:type="dxa"/>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sz w:val="28"/>
                <w:szCs w:val="28"/>
              </w:rPr>
              <w:t>6В</w:t>
            </w:r>
          </w:p>
        </w:tc>
        <w:tc>
          <w:tcPr>
            <w:tcW w:w="980" w:type="dxa"/>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sz w:val="28"/>
                <w:szCs w:val="28"/>
              </w:rPr>
              <w:t>6Г</w:t>
            </w:r>
          </w:p>
        </w:tc>
        <w:tc>
          <w:tcPr>
            <w:tcW w:w="963" w:type="dxa"/>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sz w:val="28"/>
                <w:szCs w:val="28"/>
              </w:rPr>
              <w:t>6</w:t>
            </w:r>
            <w:r w:rsidRPr="00944C94">
              <w:rPr>
                <w:rFonts w:ascii="Times New Roman" w:hAnsi="Times New Roman" w:cs="Times New Roman"/>
                <w:sz w:val="28"/>
                <w:szCs w:val="28"/>
              </w:rPr>
              <w:t>А</w:t>
            </w:r>
          </w:p>
        </w:tc>
        <w:tc>
          <w:tcPr>
            <w:tcW w:w="738" w:type="dxa"/>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sz w:val="28"/>
                <w:szCs w:val="28"/>
              </w:rPr>
              <w:t>6Б</w:t>
            </w:r>
          </w:p>
        </w:tc>
        <w:tc>
          <w:tcPr>
            <w:tcW w:w="994" w:type="dxa"/>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sz w:val="28"/>
                <w:szCs w:val="28"/>
              </w:rPr>
              <w:t>6В</w:t>
            </w:r>
          </w:p>
        </w:tc>
        <w:tc>
          <w:tcPr>
            <w:tcW w:w="991" w:type="dxa"/>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sz w:val="28"/>
                <w:szCs w:val="28"/>
              </w:rPr>
              <w:t>6Г</w:t>
            </w:r>
          </w:p>
        </w:tc>
      </w:tr>
      <w:tr w:rsidR="00C509F6" w:rsidRPr="00944C94" w:rsidTr="0046325E">
        <w:tc>
          <w:tcPr>
            <w:tcW w:w="10173" w:type="dxa"/>
            <w:gridSpan w:val="9"/>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b/>
                <w:sz w:val="28"/>
                <w:szCs w:val="28"/>
              </w:rPr>
              <w:t xml:space="preserve">Биология </w:t>
            </w:r>
            <w:r w:rsidRPr="00944C94">
              <w:rPr>
                <w:rFonts w:ascii="Times New Roman" w:hAnsi="Times New Roman" w:cs="Times New Roman"/>
                <w:b/>
                <w:sz w:val="28"/>
                <w:szCs w:val="28"/>
              </w:rPr>
              <w:t>(</w:t>
            </w:r>
            <w:r>
              <w:rPr>
                <w:rFonts w:ascii="Times New Roman" w:hAnsi="Times New Roman" w:cs="Times New Roman"/>
                <w:b/>
                <w:sz w:val="28"/>
                <w:szCs w:val="28"/>
              </w:rPr>
              <w:t>63</w:t>
            </w:r>
            <w:r w:rsidRPr="00944C94">
              <w:rPr>
                <w:rFonts w:ascii="Times New Roman" w:hAnsi="Times New Roman" w:cs="Times New Roman"/>
                <w:b/>
                <w:sz w:val="28"/>
                <w:szCs w:val="28"/>
              </w:rPr>
              <w:t>%)</w:t>
            </w:r>
          </w:p>
        </w:tc>
      </w:tr>
      <w:tr w:rsidR="00C509F6" w:rsidRPr="00944C94" w:rsidTr="0046325E">
        <w:tc>
          <w:tcPr>
            <w:tcW w:w="2518" w:type="dxa"/>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sz w:val="28"/>
                <w:szCs w:val="28"/>
              </w:rPr>
              <w:t>Зименкова С.В.</w:t>
            </w:r>
          </w:p>
        </w:tc>
        <w:tc>
          <w:tcPr>
            <w:tcW w:w="1045" w:type="dxa"/>
            <w:shd w:val="clear" w:color="auto" w:fill="auto"/>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sz w:val="28"/>
                <w:szCs w:val="28"/>
              </w:rPr>
              <w:t>на 23</w:t>
            </w:r>
            <w:r w:rsidRPr="00821E0B">
              <w:rPr>
                <w:rFonts w:ascii="Times New Roman" w:hAnsi="Times New Roman" w:cs="Times New Roman"/>
                <w:sz w:val="28"/>
                <w:szCs w:val="28"/>
              </w:rPr>
              <w:t>%</w:t>
            </w:r>
          </w:p>
        </w:tc>
        <w:tc>
          <w:tcPr>
            <w:tcW w:w="940" w:type="dxa"/>
            <w:shd w:val="clear" w:color="auto" w:fill="auto"/>
          </w:tcPr>
          <w:p w:rsidR="00C509F6" w:rsidRPr="00944C94" w:rsidRDefault="00C509F6" w:rsidP="0046325E">
            <w:pPr>
              <w:pStyle w:val="afd"/>
              <w:rPr>
                <w:rFonts w:ascii="Times New Roman" w:hAnsi="Times New Roman" w:cs="Times New Roman"/>
                <w:sz w:val="28"/>
                <w:szCs w:val="28"/>
              </w:rPr>
            </w:pPr>
          </w:p>
        </w:tc>
        <w:tc>
          <w:tcPr>
            <w:tcW w:w="1004" w:type="dxa"/>
          </w:tcPr>
          <w:p w:rsidR="00C509F6" w:rsidRPr="00944C94" w:rsidRDefault="00C509F6" w:rsidP="0046325E">
            <w:pPr>
              <w:pStyle w:val="afd"/>
              <w:rPr>
                <w:rFonts w:ascii="Times New Roman" w:hAnsi="Times New Roman" w:cs="Times New Roman"/>
                <w:sz w:val="28"/>
                <w:szCs w:val="28"/>
              </w:rPr>
            </w:pPr>
          </w:p>
        </w:tc>
        <w:tc>
          <w:tcPr>
            <w:tcW w:w="980" w:type="dxa"/>
          </w:tcPr>
          <w:p w:rsidR="00C509F6" w:rsidRPr="00944C94" w:rsidRDefault="00C509F6" w:rsidP="0046325E">
            <w:pPr>
              <w:pStyle w:val="afd"/>
              <w:rPr>
                <w:rFonts w:ascii="Times New Roman" w:hAnsi="Times New Roman" w:cs="Times New Roman"/>
                <w:sz w:val="28"/>
                <w:szCs w:val="28"/>
              </w:rPr>
            </w:pPr>
          </w:p>
        </w:tc>
        <w:tc>
          <w:tcPr>
            <w:tcW w:w="963" w:type="dxa"/>
          </w:tcPr>
          <w:p w:rsidR="00C509F6" w:rsidRPr="00944C94" w:rsidRDefault="00C509F6" w:rsidP="0046325E">
            <w:pPr>
              <w:pStyle w:val="afd"/>
              <w:rPr>
                <w:rFonts w:ascii="Times New Roman" w:hAnsi="Times New Roman" w:cs="Times New Roman"/>
                <w:sz w:val="28"/>
                <w:szCs w:val="28"/>
              </w:rPr>
            </w:pPr>
          </w:p>
        </w:tc>
        <w:tc>
          <w:tcPr>
            <w:tcW w:w="738" w:type="dxa"/>
          </w:tcPr>
          <w:p w:rsidR="00C509F6" w:rsidRPr="00944C94" w:rsidRDefault="00C509F6" w:rsidP="0046325E">
            <w:pPr>
              <w:pStyle w:val="afd"/>
              <w:rPr>
                <w:rFonts w:ascii="Times New Roman" w:hAnsi="Times New Roman" w:cs="Times New Roman"/>
                <w:sz w:val="28"/>
                <w:szCs w:val="28"/>
              </w:rPr>
            </w:pPr>
          </w:p>
        </w:tc>
        <w:tc>
          <w:tcPr>
            <w:tcW w:w="994" w:type="dxa"/>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sz w:val="28"/>
                <w:szCs w:val="28"/>
              </w:rPr>
              <w:t xml:space="preserve">на </w:t>
            </w:r>
            <w:r w:rsidRPr="00C509F6">
              <w:rPr>
                <w:rFonts w:ascii="Times New Roman" w:hAnsi="Times New Roman" w:cs="Times New Roman"/>
                <w:sz w:val="28"/>
                <w:szCs w:val="28"/>
              </w:rPr>
              <w:t>2</w:t>
            </w:r>
            <w:r>
              <w:rPr>
                <w:rFonts w:ascii="Times New Roman" w:hAnsi="Times New Roman" w:cs="Times New Roman"/>
                <w:sz w:val="28"/>
                <w:szCs w:val="28"/>
              </w:rPr>
              <w:t>0</w:t>
            </w:r>
            <w:r w:rsidRPr="00C509F6">
              <w:rPr>
                <w:rFonts w:ascii="Times New Roman" w:hAnsi="Times New Roman" w:cs="Times New Roman"/>
                <w:sz w:val="28"/>
                <w:szCs w:val="28"/>
              </w:rPr>
              <w:t>%</w:t>
            </w:r>
          </w:p>
        </w:tc>
        <w:tc>
          <w:tcPr>
            <w:tcW w:w="991" w:type="dxa"/>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sz w:val="28"/>
                <w:szCs w:val="28"/>
              </w:rPr>
              <w:t>на 13</w:t>
            </w:r>
            <w:r w:rsidRPr="00C509F6">
              <w:rPr>
                <w:rFonts w:ascii="Times New Roman" w:hAnsi="Times New Roman" w:cs="Times New Roman"/>
                <w:sz w:val="28"/>
                <w:szCs w:val="28"/>
              </w:rPr>
              <w:t>%</w:t>
            </w:r>
          </w:p>
        </w:tc>
      </w:tr>
      <w:tr w:rsidR="00C509F6" w:rsidRPr="00944C94" w:rsidTr="0046325E">
        <w:tc>
          <w:tcPr>
            <w:tcW w:w="2518" w:type="dxa"/>
          </w:tcPr>
          <w:p w:rsidR="00C509F6" w:rsidRDefault="00C509F6" w:rsidP="0046325E">
            <w:pPr>
              <w:pStyle w:val="afd"/>
              <w:rPr>
                <w:rFonts w:ascii="Times New Roman" w:hAnsi="Times New Roman" w:cs="Times New Roman"/>
                <w:sz w:val="28"/>
                <w:szCs w:val="28"/>
              </w:rPr>
            </w:pPr>
            <w:r>
              <w:rPr>
                <w:rFonts w:ascii="Times New Roman" w:hAnsi="Times New Roman" w:cs="Times New Roman"/>
                <w:sz w:val="28"/>
                <w:szCs w:val="28"/>
              </w:rPr>
              <w:t>Колесникова С.И.</w:t>
            </w:r>
          </w:p>
        </w:tc>
        <w:tc>
          <w:tcPr>
            <w:tcW w:w="1045" w:type="dxa"/>
            <w:shd w:val="clear" w:color="auto" w:fill="auto"/>
          </w:tcPr>
          <w:p w:rsidR="00C509F6" w:rsidRPr="00821E0B" w:rsidRDefault="00C509F6" w:rsidP="0046325E">
            <w:pPr>
              <w:pStyle w:val="afd"/>
              <w:rPr>
                <w:rFonts w:ascii="Times New Roman" w:hAnsi="Times New Roman" w:cs="Times New Roman"/>
                <w:sz w:val="28"/>
                <w:szCs w:val="28"/>
              </w:rPr>
            </w:pPr>
          </w:p>
        </w:tc>
        <w:tc>
          <w:tcPr>
            <w:tcW w:w="940" w:type="dxa"/>
            <w:shd w:val="clear" w:color="auto" w:fill="auto"/>
          </w:tcPr>
          <w:p w:rsidR="00C509F6" w:rsidRDefault="00C509F6" w:rsidP="0046325E">
            <w:pPr>
              <w:pStyle w:val="afd"/>
              <w:rPr>
                <w:rFonts w:ascii="Times New Roman" w:hAnsi="Times New Roman" w:cs="Times New Roman"/>
                <w:sz w:val="28"/>
                <w:szCs w:val="28"/>
              </w:rPr>
            </w:pPr>
          </w:p>
        </w:tc>
        <w:tc>
          <w:tcPr>
            <w:tcW w:w="1004" w:type="dxa"/>
          </w:tcPr>
          <w:p w:rsidR="00C509F6" w:rsidRDefault="00C509F6" w:rsidP="0046325E">
            <w:pPr>
              <w:pStyle w:val="afd"/>
              <w:rPr>
                <w:rFonts w:ascii="Times New Roman" w:hAnsi="Times New Roman" w:cs="Times New Roman"/>
                <w:sz w:val="28"/>
                <w:szCs w:val="28"/>
              </w:rPr>
            </w:pPr>
          </w:p>
        </w:tc>
        <w:tc>
          <w:tcPr>
            <w:tcW w:w="980" w:type="dxa"/>
          </w:tcPr>
          <w:p w:rsidR="00C509F6" w:rsidRPr="00944C94" w:rsidRDefault="00C509F6" w:rsidP="0046325E">
            <w:pPr>
              <w:pStyle w:val="afd"/>
              <w:rPr>
                <w:rFonts w:ascii="Times New Roman" w:hAnsi="Times New Roman" w:cs="Times New Roman"/>
                <w:sz w:val="28"/>
                <w:szCs w:val="28"/>
              </w:rPr>
            </w:pPr>
          </w:p>
        </w:tc>
        <w:tc>
          <w:tcPr>
            <w:tcW w:w="963" w:type="dxa"/>
          </w:tcPr>
          <w:p w:rsidR="00C509F6" w:rsidRPr="00944C94" w:rsidRDefault="00C509F6" w:rsidP="0046325E">
            <w:pPr>
              <w:pStyle w:val="afd"/>
              <w:rPr>
                <w:rFonts w:ascii="Times New Roman" w:hAnsi="Times New Roman" w:cs="Times New Roman"/>
                <w:sz w:val="28"/>
                <w:szCs w:val="28"/>
              </w:rPr>
            </w:pPr>
          </w:p>
        </w:tc>
        <w:tc>
          <w:tcPr>
            <w:tcW w:w="738" w:type="dxa"/>
          </w:tcPr>
          <w:p w:rsidR="00C509F6" w:rsidRPr="00944C94" w:rsidRDefault="00C509F6" w:rsidP="0046325E">
            <w:pPr>
              <w:pStyle w:val="afd"/>
              <w:rPr>
                <w:rFonts w:ascii="Times New Roman" w:hAnsi="Times New Roman" w:cs="Times New Roman"/>
                <w:sz w:val="28"/>
                <w:szCs w:val="28"/>
              </w:rPr>
            </w:pPr>
            <w:r>
              <w:rPr>
                <w:rFonts w:ascii="Times New Roman" w:hAnsi="Times New Roman" w:cs="Times New Roman"/>
                <w:sz w:val="28"/>
                <w:szCs w:val="28"/>
              </w:rPr>
              <w:t>на 11</w:t>
            </w:r>
            <w:r w:rsidRPr="00C509F6">
              <w:rPr>
                <w:rFonts w:ascii="Times New Roman" w:hAnsi="Times New Roman" w:cs="Times New Roman"/>
                <w:sz w:val="28"/>
                <w:szCs w:val="28"/>
              </w:rPr>
              <w:t>%</w:t>
            </w:r>
          </w:p>
        </w:tc>
        <w:tc>
          <w:tcPr>
            <w:tcW w:w="994" w:type="dxa"/>
          </w:tcPr>
          <w:p w:rsidR="00C509F6" w:rsidRPr="00944C94" w:rsidRDefault="00C509F6" w:rsidP="0046325E">
            <w:pPr>
              <w:pStyle w:val="afd"/>
              <w:rPr>
                <w:rFonts w:ascii="Times New Roman" w:hAnsi="Times New Roman" w:cs="Times New Roman"/>
                <w:sz w:val="28"/>
                <w:szCs w:val="28"/>
              </w:rPr>
            </w:pPr>
          </w:p>
        </w:tc>
        <w:tc>
          <w:tcPr>
            <w:tcW w:w="991" w:type="dxa"/>
          </w:tcPr>
          <w:p w:rsidR="00C509F6" w:rsidRDefault="00C509F6" w:rsidP="0046325E">
            <w:pPr>
              <w:pStyle w:val="afd"/>
              <w:rPr>
                <w:rFonts w:ascii="Times New Roman" w:hAnsi="Times New Roman" w:cs="Times New Roman"/>
                <w:sz w:val="28"/>
                <w:szCs w:val="28"/>
              </w:rPr>
            </w:pPr>
          </w:p>
        </w:tc>
      </w:tr>
    </w:tbl>
    <w:p w:rsidR="00F3089E" w:rsidRPr="003F2C72" w:rsidRDefault="00F3089E" w:rsidP="00146B72">
      <w:pPr>
        <w:pStyle w:val="afd"/>
        <w:ind w:firstLine="708"/>
        <w:jc w:val="both"/>
        <w:rPr>
          <w:rFonts w:ascii="Times New Roman" w:hAnsi="Times New Roman" w:cs="Times New Roman"/>
          <w:sz w:val="28"/>
          <w:szCs w:val="28"/>
        </w:rPr>
      </w:pPr>
      <w:r w:rsidRPr="003F2C72">
        <w:rPr>
          <w:rFonts w:ascii="Times New Roman" w:hAnsi="Times New Roman" w:cs="Times New Roman"/>
          <w:sz w:val="28"/>
          <w:szCs w:val="28"/>
        </w:rPr>
        <w:lastRenderedPageBreak/>
        <w:t xml:space="preserve">Таким образом, имеют показатель качества знаний </w:t>
      </w:r>
      <w:r w:rsidR="00E1476C">
        <w:rPr>
          <w:rFonts w:ascii="Times New Roman" w:hAnsi="Times New Roman" w:cs="Times New Roman"/>
          <w:sz w:val="28"/>
          <w:szCs w:val="28"/>
        </w:rPr>
        <w:t xml:space="preserve">выше </w:t>
      </w:r>
      <w:r w:rsidR="00E1476C" w:rsidRPr="00E1476C">
        <w:rPr>
          <w:rFonts w:ascii="Times New Roman" w:hAnsi="Times New Roman" w:cs="Times New Roman"/>
          <w:sz w:val="28"/>
          <w:szCs w:val="28"/>
        </w:rPr>
        <w:t xml:space="preserve">среднего школьного в 6А </w:t>
      </w:r>
      <w:r w:rsidR="00E1476C">
        <w:rPr>
          <w:rFonts w:ascii="Times New Roman" w:hAnsi="Times New Roman" w:cs="Times New Roman"/>
          <w:sz w:val="28"/>
          <w:szCs w:val="28"/>
        </w:rPr>
        <w:t xml:space="preserve">на 23% (учитель Зименкова С.В.), </w:t>
      </w:r>
      <w:r w:rsidR="00C306AE">
        <w:rPr>
          <w:rFonts w:ascii="Times New Roman" w:hAnsi="Times New Roman" w:cs="Times New Roman"/>
          <w:sz w:val="28"/>
          <w:szCs w:val="28"/>
        </w:rPr>
        <w:t>ниж</w:t>
      </w:r>
      <w:r w:rsidRPr="003F2C72">
        <w:rPr>
          <w:rFonts w:ascii="Times New Roman" w:hAnsi="Times New Roman" w:cs="Times New Roman"/>
          <w:sz w:val="28"/>
          <w:szCs w:val="28"/>
        </w:rPr>
        <w:t>е среднего</w:t>
      </w:r>
      <w:r w:rsidR="00923CAA" w:rsidRPr="003F2C72">
        <w:rPr>
          <w:rFonts w:ascii="Times New Roman" w:hAnsi="Times New Roman" w:cs="Times New Roman"/>
          <w:sz w:val="28"/>
          <w:szCs w:val="28"/>
        </w:rPr>
        <w:t xml:space="preserve"> шко</w:t>
      </w:r>
      <w:r w:rsidR="000925B9" w:rsidRPr="003F2C72">
        <w:rPr>
          <w:rFonts w:ascii="Times New Roman" w:hAnsi="Times New Roman" w:cs="Times New Roman"/>
          <w:sz w:val="28"/>
          <w:szCs w:val="28"/>
        </w:rPr>
        <w:t xml:space="preserve">льного </w:t>
      </w:r>
      <w:r w:rsidR="00E1476C">
        <w:rPr>
          <w:rFonts w:ascii="Times New Roman" w:hAnsi="Times New Roman" w:cs="Times New Roman"/>
          <w:sz w:val="28"/>
          <w:szCs w:val="28"/>
        </w:rPr>
        <w:t xml:space="preserve">в </w:t>
      </w:r>
      <w:r w:rsidR="00C306AE">
        <w:rPr>
          <w:rFonts w:ascii="Times New Roman" w:hAnsi="Times New Roman" w:cs="Times New Roman"/>
          <w:sz w:val="28"/>
          <w:szCs w:val="28"/>
        </w:rPr>
        <w:t>6Б</w:t>
      </w:r>
      <w:r w:rsidR="00E1476C">
        <w:rPr>
          <w:rFonts w:ascii="Times New Roman" w:hAnsi="Times New Roman" w:cs="Times New Roman"/>
          <w:sz w:val="28"/>
          <w:szCs w:val="28"/>
        </w:rPr>
        <w:t xml:space="preserve"> классе</w:t>
      </w:r>
      <w:r w:rsidRPr="003F2C72">
        <w:rPr>
          <w:rFonts w:ascii="Times New Roman" w:hAnsi="Times New Roman" w:cs="Times New Roman"/>
          <w:sz w:val="28"/>
          <w:szCs w:val="28"/>
        </w:rPr>
        <w:t xml:space="preserve"> </w:t>
      </w:r>
      <w:r w:rsidR="00E1476C">
        <w:rPr>
          <w:rFonts w:ascii="Times New Roman" w:hAnsi="Times New Roman" w:cs="Times New Roman"/>
          <w:sz w:val="28"/>
          <w:szCs w:val="28"/>
        </w:rPr>
        <w:t xml:space="preserve">на 11% </w:t>
      </w:r>
      <w:r w:rsidR="00382165">
        <w:rPr>
          <w:rFonts w:ascii="Times New Roman" w:hAnsi="Times New Roman" w:cs="Times New Roman"/>
          <w:sz w:val="28"/>
          <w:szCs w:val="28"/>
        </w:rPr>
        <w:t>(</w:t>
      </w:r>
      <w:r w:rsidRPr="003F2C72">
        <w:rPr>
          <w:rFonts w:ascii="Times New Roman" w:hAnsi="Times New Roman" w:cs="Times New Roman"/>
          <w:sz w:val="28"/>
          <w:szCs w:val="28"/>
        </w:rPr>
        <w:t>учитель</w:t>
      </w:r>
      <w:r w:rsidR="00382165">
        <w:rPr>
          <w:rFonts w:ascii="Times New Roman" w:hAnsi="Times New Roman" w:cs="Times New Roman"/>
          <w:sz w:val="28"/>
          <w:szCs w:val="28"/>
        </w:rPr>
        <w:t xml:space="preserve"> </w:t>
      </w:r>
      <w:r w:rsidR="00146B72">
        <w:rPr>
          <w:rFonts w:ascii="Times New Roman" w:hAnsi="Times New Roman" w:cs="Times New Roman"/>
          <w:sz w:val="28"/>
          <w:szCs w:val="28"/>
        </w:rPr>
        <w:t>К</w:t>
      </w:r>
      <w:r w:rsidR="00C306AE">
        <w:rPr>
          <w:rFonts w:ascii="Times New Roman" w:hAnsi="Times New Roman" w:cs="Times New Roman"/>
          <w:sz w:val="28"/>
          <w:szCs w:val="28"/>
        </w:rPr>
        <w:t>о</w:t>
      </w:r>
      <w:r w:rsidR="00E1476C">
        <w:rPr>
          <w:rFonts w:ascii="Times New Roman" w:hAnsi="Times New Roman" w:cs="Times New Roman"/>
          <w:sz w:val="28"/>
          <w:szCs w:val="28"/>
        </w:rPr>
        <w:t>лесникова</w:t>
      </w:r>
      <w:r w:rsidR="00C306AE">
        <w:rPr>
          <w:rFonts w:ascii="Times New Roman" w:hAnsi="Times New Roman" w:cs="Times New Roman"/>
          <w:sz w:val="28"/>
          <w:szCs w:val="28"/>
        </w:rPr>
        <w:t xml:space="preserve"> </w:t>
      </w:r>
      <w:r w:rsidR="00E1476C">
        <w:rPr>
          <w:rFonts w:ascii="Times New Roman" w:hAnsi="Times New Roman" w:cs="Times New Roman"/>
          <w:sz w:val="28"/>
          <w:szCs w:val="28"/>
        </w:rPr>
        <w:t>С</w:t>
      </w:r>
      <w:r w:rsidR="00923CAA" w:rsidRPr="003F2C72">
        <w:rPr>
          <w:rFonts w:ascii="Times New Roman" w:hAnsi="Times New Roman" w:cs="Times New Roman"/>
          <w:sz w:val="28"/>
          <w:szCs w:val="28"/>
        </w:rPr>
        <w:t>.</w:t>
      </w:r>
      <w:r w:rsidR="00E1476C">
        <w:rPr>
          <w:rFonts w:ascii="Times New Roman" w:hAnsi="Times New Roman" w:cs="Times New Roman"/>
          <w:sz w:val="28"/>
          <w:szCs w:val="28"/>
        </w:rPr>
        <w:t>И</w:t>
      </w:r>
      <w:r w:rsidR="00923CAA" w:rsidRPr="003F2C72">
        <w:rPr>
          <w:rFonts w:ascii="Times New Roman" w:hAnsi="Times New Roman" w:cs="Times New Roman"/>
          <w:sz w:val="28"/>
          <w:szCs w:val="28"/>
        </w:rPr>
        <w:t>.</w:t>
      </w:r>
      <w:r w:rsidR="00382165">
        <w:rPr>
          <w:rFonts w:ascii="Times New Roman" w:hAnsi="Times New Roman" w:cs="Times New Roman"/>
          <w:sz w:val="28"/>
          <w:szCs w:val="28"/>
        </w:rPr>
        <w:t>)</w:t>
      </w:r>
      <w:r w:rsidR="00E1476C">
        <w:rPr>
          <w:rFonts w:ascii="Times New Roman" w:hAnsi="Times New Roman" w:cs="Times New Roman"/>
          <w:sz w:val="28"/>
          <w:szCs w:val="28"/>
        </w:rPr>
        <w:t>, 6В и 6Г классах на 20% и 13% соответственно (учитель Зименкова С.В.)</w:t>
      </w:r>
      <w:r w:rsidR="00382165">
        <w:rPr>
          <w:rFonts w:ascii="Times New Roman" w:hAnsi="Times New Roman" w:cs="Times New Roman"/>
          <w:sz w:val="28"/>
          <w:szCs w:val="28"/>
        </w:rPr>
        <w:t>.</w:t>
      </w:r>
      <w:r w:rsidRPr="003F2C72">
        <w:rPr>
          <w:rFonts w:ascii="Times New Roman" w:hAnsi="Times New Roman" w:cs="Times New Roman"/>
          <w:sz w:val="28"/>
          <w:szCs w:val="28"/>
        </w:rPr>
        <w:t xml:space="preserve"> </w:t>
      </w:r>
      <w:r w:rsidR="00E1476C">
        <w:rPr>
          <w:rFonts w:ascii="Times New Roman" w:hAnsi="Times New Roman" w:cs="Times New Roman"/>
          <w:sz w:val="28"/>
          <w:szCs w:val="28"/>
        </w:rPr>
        <w:t>Учителям</w:t>
      </w:r>
      <w:r w:rsidR="00146B72">
        <w:rPr>
          <w:rFonts w:ascii="Times New Roman" w:hAnsi="Times New Roman" w:cs="Times New Roman"/>
          <w:sz w:val="28"/>
          <w:szCs w:val="28"/>
        </w:rPr>
        <w:t xml:space="preserve"> </w:t>
      </w:r>
      <w:r w:rsidR="00E1476C">
        <w:rPr>
          <w:rFonts w:ascii="Times New Roman" w:hAnsi="Times New Roman" w:cs="Times New Roman"/>
          <w:sz w:val="28"/>
          <w:szCs w:val="28"/>
        </w:rPr>
        <w:t>К</w:t>
      </w:r>
      <w:r w:rsidR="00C306AE">
        <w:rPr>
          <w:rFonts w:ascii="Times New Roman" w:hAnsi="Times New Roman" w:cs="Times New Roman"/>
          <w:sz w:val="28"/>
          <w:szCs w:val="28"/>
        </w:rPr>
        <w:t>о</w:t>
      </w:r>
      <w:r w:rsidR="00E1476C">
        <w:rPr>
          <w:rFonts w:ascii="Times New Roman" w:hAnsi="Times New Roman" w:cs="Times New Roman"/>
          <w:sz w:val="28"/>
          <w:szCs w:val="28"/>
        </w:rPr>
        <w:t>лесниковой</w:t>
      </w:r>
      <w:r w:rsidR="00C306AE">
        <w:rPr>
          <w:rFonts w:ascii="Times New Roman" w:hAnsi="Times New Roman" w:cs="Times New Roman"/>
          <w:sz w:val="28"/>
          <w:szCs w:val="28"/>
        </w:rPr>
        <w:t xml:space="preserve"> </w:t>
      </w:r>
      <w:r w:rsidR="00E1476C">
        <w:rPr>
          <w:rFonts w:ascii="Times New Roman" w:hAnsi="Times New Roman" w:cs="Times New Roman"/>
          <w:sz w:val="28"/>
          <w:szCs w:val="28"/>
        </w:rPr>
        <w:t>С</w:t>
      </w:r>
      <w:r w:rsidR="005253F3">
        <w:rPr>
          <w:rFonts w:ascii="Times New Roman" w:hAnsi="Times New Roman" w:cs="Times New Roman"/>
          <w:sz w:val="28"/>
          <w:szCs w:val="28"/>
        </w:rPr>
        <w:t>.</w:t>
      </w:r>
      <w:r w:rsidR="00E1476C">
        <w:rPr>
          <w:rFonts w:ascii="Times New Roman" w:hAnsi="Times New Roman" w:cs="Times New Roman"/>
          <w:sz w:val="28"/>
          <w:szCs w:val="28"/>
        </w:rPr>
        <w:t>И</w:t>
      </w:r>
      <w:r w:rsidR="00146B72">
        <w:rPr>
          <w:rFonts w:ascii="Times New Roman" w:hAnsi="Times New Roman" w:cs="Times New Roman"/>
          <w:sz w:val="28"/>
          <w:szCs w:val="28"/>
        </w:rPr>
        <w:t>.</w:t>
      </w:r>
      <w:r w:rsidR="00E1476C">
        <w:rPr>
          <w:rFonts w:ascii="Times New Roman" w:hAnsi="Times New Roman" w:cs="Times New Roman"/>
          <w:sz w:val="28"/>
          <w:szCs w:val="28"/>
        </w:rPr>
        <w:t xml:space="preserve"> и Зименковой С.В.</w:t>
      </w:r>
      <w:r w:rsidR="00146B72">
        <w:rPr>
          <w:rFonts w:ascii="Times New Roman" w:hAnsi="Times New Roman" w:cs="Times New Roman"/>
          <w:sz w:val="28"/>
          <w:szCs w:val="28"/>
        </w:rPr>
        <w:t xml:space="preserve"> </w:t>
      </w:r>
      <w:r w:rsidR="00146B72" w:rsidRPr="00944C94">
        <w:rPr>
          <w:rFonts w:ascii="Times New Roman" w:hAnsi="Times New Roman" w:cs="Times New Roman"/>
          <w:sz w:val="28"/>
          <w:szCs w:val="28"/>
        </w:rPr>
        <w:t>необходимо активизировать ра</w:t>
      </w:r>
      <w:r w:rsidR="00157752">
        <w:rPr>
          <w:rFonts w:ascii="Times New Roman" w:hAnsi="Times New Roman" w:cs="Times New Roman"/>
          <w:sz w:val="28"/>
          <w:szCs w:val="28"/>
        </w:rPr>
        <w:t xml:space="preserve">боту с </w:t>
      </w:r>
      <w:r w:rsidR="00C306AE">
        <w:rPr>
          <w:rFonts w:ascii="Times New Roman" w:hAnsi="Times New Roman" w:cs="Times New Roman"/>
          <w:sz w:val="28"/>
          <w:szCs w:val="28"/>
        </w:rPr>
        <w:t>об</w:t>
      </w:r>
      <w:r w:rsidR="00157752">
        <w:rPr>
          <w:rFonts w:ascii="Times New Roman" w:hAnsi="Times New Roman" w:cs="Times New Roman"/>
          <w:sz w:val="28"/>
          <w:szCs w:val="28"/>
        </w:rPr>
        <w:t>уча</w:t>
      </w:r>
      <w:r w:rsidR="00C306AE">
        <w:rPr>
          <w:rFonts w:ascii="Times New Roman" w:hAnsi="Times New Roman" w:cs="Times New Roman"/>
          <w:sz w:val="28"/>
          <w:szCs w:val="28"/>
        </w:rPr>
        <w:t>ю</w:t>
      </w:r>
      <w:r w:rsidR="00157752">
        <w:rPr>
          <w:rFonts w:ascii="Times New Roman" w:hAnsi="Times New Roman" w:cs="Times New Roman"/>
          <w:sz w:val="28"/>
          <w:szCs w:val="28"/>
        </w:rPr>
        <w:t>щимися 6</w:t>
      </w:r>
      <w:r w:rsidR="00146B72">
        <w:rPr>
          <w:rFonts w:ascii="Times New Roman" w:hAnsi="Times New Roman" w:cs="Times New Roman"/>
          <w:sz w:val="28"/>
          <w:szCs w:val="28"/>
        </w:rPr>
        <w:t xml:space="preserve"> </w:t>
      </w:r>
      <w:r w:rsidR="00382165">
        <w:rPr>
          <w:rFonts w:ascii="Times New Roman" w:hAnsi="Times New Roman" w:cs="Times New Roman"/>
          <w:sz w:val="28"/>
          <w:szCs w:val="28"/>
        </w:rPr>
        <w:t>класс</w:t>
      </w:r>
      <w:r w:rsidR="00C306AE">
        <w:rPr>
          <w:rFonts w:ascii="Times New Roman" w:hAnsi="Times New Roman" w:cs="Times New Roman"/>
          <w:sz w:val="28"/>
          <w:szCs w:val="28"/>
        </w:rPr>
        <w:t>ов</w:t>
      </w:r>
      <w:r w:rsidR="00146B72" w:rsidRPr="00944C94">
        <w:rPr>
          <w:rFonts w:ascii="Times New Roman" w:hAnsi="Times New Roman" w:cs="Times New Roman"/>
          <w:sz w:val="28"/>
          <w:szCs w:val="28"/>
        </w:rPr>
        <w:t>, шире использовать интерактивные методы обучения</w:t>
      </w:r>
      <w:r w:rsidR="00146B72">
        <w:rPr>
          <w:rFonts w:ascii="Times New Roman" w:hAnsi="Times New Roman" w:cs="Times New Roman"/>
          <w:sz w:val="28"/>
          <w:szCs w:val="28"/>
        </w:rPr>
        <w:t xml:space="preserve">, разнообразить формы контроля знаний </w:t>
      </w:r>
      <w:r w:rsidR="00C306AE">
        <w:rPr>
          <w:rFonts w:ascii="Times New Roman" w:hAnsi="Times New Roman" w:cs="Times New Roman"/>
          <w:sz w:val="28"/>
          <w:szCs w:val="28"/>
        </w:rPr>
        <w:t>об</w:t>
      </w:r>
      <w:r w:rsidR="00146B72">
        <w:rPr>
          <w:rFonts w:ascii="Times New Roman" w:hAnsi="Times New Roman" w:cs="Times New Roman"/>
          <w:sz w:val="28"/>
          <w:szCs w:val="28"/>
        </w:rPr>
        <w:t>уча</w:t>
      </w:r>
      <w:r w:rsidR="00C306AE">
        <w:rPr>
          <w:rFonts w:ascii="Times New Roman" w:hAnsi="Times New Roman" w:cs="Times New Roman"/>
          <w:sz w:val="28"/>
          <w:szCs w:val="28"/>
        </w:rPr>
        <w:t>ю</w:t>
      </w:r>
      <w:r w:rsidR="00146B72">
        <w:rPr>
          <w:rFonts w:ascii="Times New Roman" w:hAnsi="Times New Roman" w:cs="Times New Roman"/>
          <w:sz w:val="28"/>
          <w:szCs w:val="28"/>
        </w:rPr>
        <w:t>щихся, осуществлять взаимосвязь с родителями</w:t>
      </w:r>
      <w:r w:rsidR="00146B72" w:rsidRPr="00944C94">
        <w:rPr>
          <w:rFonts w:ascii="Times New Roman" w:hAnsi="Times New Roman" w:cs="Times New Roman"/>
          <w:sz w:val="28"/>
          <w:szCs w:val="28"/>
        </w:rPr>
        <w:t>.</w:t>
      </w:r>
    </w:p>
    <w:p w:rsidR="00F3089E" w:rsidRPr="00944C94" w:rsidRDefault="00F3089E" w:rsidP="0053095A">
      <w:pPr>
        <w:pStyle w:val="afd"/>
        <w:jc w:val="both"/>
        <w:rPr>
          <w:rFonts w:ascii="Times New Roman" w:hAnsi="Times New Roman" w:cs="Times New Roman"/>
          <w:sz w:val="28"/>
          <w:szCs w:val="28"/>
        </w:rPr>
      </w:pPr>
    </w:p>
    <w:p w:rsidR="008E61CC" w:rsidRPr="00944C94" w:rsidRDefault="003F2C72" w:rsidP="0053095A">
      <w:pPr>
        <w:pStyle w:val="afd"/>
        <w:jc w:val="both"/>
        <w:rPr>
          <w:rFonts w:ascii="Times New Roman" w:hAnsi="Times New Roman" w:cs="Times New Roman"/>
          <w:b/>
          <w:sz w:val="28"/>
          <w:szCs w:val="28"/>
        </w:rPr>
      </w:pPr>
      <w:r>
        <w:rPr>
          <w:rFonts w:ascii="Times New Roman" w:hAnsi="Times New Roman" w:cs="Times New Roman"/>
          <w:b/>
          <w:sz w:val="28"/>
          <w:szCs w:val="28"/>
        </w:rPr>
        <w:t>7-е классы.</w:t>
      </w:r>
    </w:p>
    <w:p w:rsidR="008E61CC" w:rsidRPr="00944C94" w:rsidRDefault="00382165" w:rsidP="003B1FD5">
      <w:pPr>
        <w:pStyle w:val="afd"/>
        <w:jc w:val="both"/>
        <w:rPr>
          <w:rFonts w:ascii="Times New Roman" w:hAnsi="Times New Roman" w:cs="Times New Roman"/>
          <w:sz w:val="28"/>
          <w:szCs w:val="28"/>
        </w:rPr>
      </w:pPr>
      <w:r>
        <w:rPr>
          <w:rFonts w:ascii="Times New Roman" w:hAnsi="Times New Roman" w:cs="Times New Roman"/>
          <w:sz w:val="28"/>
          <w:szCs w:val="28"/>
        </w:rPr>
        <w:t>Анализ освоения предм</w:t>
      </w:r>
      <w:r w:rsidR="00E1476C">
        <w:rPr>
          <w:rFonts w:ascii="Times New Roman" w:hAnsi="Times New Roman" w:cs="Times New Roman"/>
          <w:sz w:val="28"/>
          <w:szCs w:val="28"/>
        </w:rPr>
        <w:t>етов в 2019</w:t>
      </w:r>
      <w:r w:rsidR="008E61CC" w:rsidRPr="00944C94">
        <w:rPr>
          <w:rFonts w:ascii="Times New Roman" w:hAnsi="Times New Roman" w:cs="Times New Roman"/>
          <w:sz w:val="28"/>
          <w:szCs w:val="28"/>
        </w:rPr>
        <w:t>-20</w:t>
      </w:r>
      <w:r w:rsidR="00E1476C">
        <w:rPr>
          <w:rFonts w:ascii="Times New Roman" w:hAnsi="Times New Roman" w:cs="Times New Roman"/>
          <w:sz w:val="28"/>
          <w:szCs w:val="28"/>
        </w:rPr>
        <w:t>20</w:t>
      </w:r>
      <w:r w:rsidR="008E61CC" w:rsidRPr="00944C94">
        <w:rPr>
          <w:rFonts w:ascii="Times New Roman" w:hAnsi="Times New Roman" w:cs="Times New Roman"/>
          <w:sz w:val="28"/>
          <w:szCs w:val="28"/>
        </w:rPr>
        <w:t xml:space="preserve"> учебном году и</w:t>
      </w:r>
      <w:r w:rsidR="00190C99">
        <w:rPr>
          <w:rFonts w:ascii="Times New Roman" w:hAnsi="Times New Roman" w:cs="Times New Roman"/>
          <w:sz w:val="28"/>
          <w:szCs w:val="28"/>
        </w:rPr>
        <w:t>,</w:t>
      </w:r>
      <w:r w:rsidR="008E61CC" w:rsidRPr="00944C94">
        <w:rPr>
          <w:rFonts w:ascii="Times New Roman" w:hAnsi="Times New Roman" w:cs="Times New Roman"/>
          <w:sz w:val="28"/>
          <w:szCs w:val="28"/>
        </w:rPr>
        <w:t xml:space="preserve"> в частности</w:t>
      </w:r>
      <w:r w:rsidR="00190C99">
        <w:rPr>
          <w:rFonts w:ascii="Times New Roman" w:hAnsi="Times New Roman" w:cs="Times New Roman"/>
          <w:sz w:val="28"/>
          <w:szCs w:val="28"/>
        </w:rPr>
        <w:t>,</w:t>
      </w:r>
      <w:r w:rsidR="008E61CC" w:rsidRPr="00944C94">
        <w:rPr>
          <w:rFonts w:ascii="Times New Roman" w:hAnsi="Times New Roman" w:cs="Times New Roman"/>
          <w:sz w:val="28"/>
          <w:szCs w:val="28"/>
        </w:rPr>
        <w:t xml:space="preserve"> средний школьный показатель качества знаний по предметам по каждому </w:t>
      </w:r>
      <w:r w:rsidR="00190C99">
        <w:rPr>
          <w:rFonts w:ascii="Times New Roman" w:hAnsi="Times New Roman" w:cs="Times New Roman"/>
          <w:sz w:val="28"/>
          <w:szCs w:val="28"/>
        </w:rPr>
        <w:t>классу параллели приведен ниже.</w:t>
      </w: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843"/>
        <w:gridCol w:w="1701"/>
        <w:gridCol w:w="1984"/>
        <w:gridCol w:w="1560"/>
      </w:tblGrid>
      <w:tr w:rsidR="008E61CC" w:rsidRPr="00944C94" w:rsidTr="00C4031A">
        <w:tc>
          <w:tcPr>
            <w:tcW w:w="2376" w:type="dxa"/>
            <w:vMerge w:val="restart"/>
          </w:tcPr>
          <w:p w:rsidR="008E61CC" w:rsidRPr="00944C94" w:rsidRDefault="008E61CC" w:rsidP="00ED208E">
            <w:pPr>
              <w:pStyle w:val="afd"/>
              <w:rPr>
                <w:rFonts w:ascii="Times New Roman" w:hAnsi="Times New Roman" w:cs="Times New Roman"/>
                <w:sz w:val="28"/>
                <w:szCs w:val="28"/>
              </w:rPr>
            </w:pPr>
            <w:r w:rsidRPr="00944C94">
              <w:rPr>
                <w:rFonts w:ascii="Times New Roman" w:hAnsi="Times New Roman" w:cs="Times New Roman"/>
                <w:sz w:val="28"/>
                <w:szCs w:val="28"/>
              </w:rPr>
              <w:t>Предмет</w:t>
            </w:r>
          </w:p>
        </w:tc>
        <w:tc>
          <w:tcPr>
            <w:tcW w:w="3544" w:type="dxa"/>
            <w:gridSpan w:val="2"/>
          </w:tcPr>
          <w:p w:rsidR="008E61CC" w:rsidRPr="00944C94" w:rsidRDefault="008E61CC" w:rsidP="00ED208E">
            <w:pPr>
              <w:pStyle w:val="afd"/>
              <w:rPr>
                <w:rFonts w:ascii="Times New Roman" w:hAnsi="Times New Roman" w:cs="Times New Roman"/>
                <w:sz w:val="28"/>
                <w:szCs w:val="28"/>
              </w:rPr>
            </w:pPr>
            <w:r w:rsidRPr="00944C94">
              <w:rPr>
                <w:rFonts w:ascii="Times New Roman" w:hAnsi="Times New Roman" w:cs="Times New Roman"/>
                <w:sz w:val="28"/>
                <w:szCs w:val="28"/>
              </w:rPr>
              <w:t>Выше среднешкольного показателя качества знаний</w:t>
            </w:r>
          </w:p>
        </w:tc>
        <w:tc>
          <w:tcPr>
            <w:tcW w:w="3544" w:type="dxa"/>
            <w:gridSpan w:val="2"/>
          </w:tcPr>
          <w:p w:rsidR="008E61CC" w:rsidRPr="00944C94" w:rsidRDefault="00382165" w:rsidP="00ED208E">
            <w:pPr>
              <w:pStyle w:val="afd"/>
              <w:rPr>
                <w:rFonts w:ascii="Times New Roman" w:hAnsi="Times New Roman" w:cs="Times New Roman"/>
                <w:sz w:val="28"/>
                <w:szCs w:val="28"/>
              </w:rPr>
            </w:pPr>
            <w:r>
              <w:rPr>
                <w:rFonts w:ascii="Times New Roman" w:hAnsi="Times New Roman" w:cs="Times New Roman"/>
                <w:sz w:val="28"/>
                <w:szCs w:val="28"/>
              </w:rPr>
              <w:t xml:space="preserve">Ниже среднешкольного </w:t>
            </w:r>
            <w:r w:rsidR="008E61CC" w:rsidRPr="00944C94">
              <w:rPr>
                <w:rFonts w:ascii="Times New Roman" w:hAnsi="Times New Roman" w:cs="Times New Roman"/>
                <w:sz w:val="28"/>
                <w:szCs w:val="28"/>
              </w:rPr>
              <w:t>показателя качества знаний</w:t>
            </w:r>
          </w:p>
        </w:tc>
      </w:tr>
      <w:tr w:rsidR="00E1476C" w:rsidRPr="00944C94" w:rsidTr="00C4031A">
        <w:tc>
          <w:tcPr>
            <w:tcW w:w="2376" w:type="dxa"/>
            <w:vMerge/>
            <w:vAlign w:val="center"/>
          </w:tcPr>
          <w:p w:rsidR="00E1476C" w:rsidRPr="00944C94" w:rsidRDefault="00E1476C" w:rsidP="00ED208E">
            <w:pPr>
              <w:pStyle w:val="afd"/>
              <w:rPr>
                <w:rFonts w:ascii="Times New Roman" w:hAnsi="Times New Roman" w:cs="Times New Roman"/>
                <w:sz w:val="28"/>
                <w:szCs w:val="28"/>
              </w:rPr>
            </w:pPr>
          </w:p>
        </w:tc>
        <w:tc>
          <w:tcPr>
            <w:tcW w:w="1843" w:type="dxa"/>
          </w:tcPr>
          <w:p w:rsidR="00E1476C" w:rsidRPr="00944C94" w:rsidRDefault="00E1476C" w:rsidP="00ED208E">
            <w:pPr>
              <w:pStyle w:val="afd"/>
              <w:rPr>
                <w:rFonts w:ascii="Times New Roman" w:hAnsi="Times New Roman" w:cs="Times New Roman"/>
                <w:sz w:val="28"/>
                <w:szCs w:val="28"/>
              </w:rPr>
            </w:pPr>
            <w:r w:rsidRPr="00944C94">
              <w:rPr>
                <w:rFonts w:ascii="Times New Roman" w:hAnsi="Times New Roman" w:cs="Times New Roman"/>
                <w:sz w:val="28"/>
                <w:szCs w:val="28"/>
              </w:rPr>
              <w:t>7А</w:t>
            </w:r>
          </w:p>
        </w:tc>
        <w:tc>
          <w:tcPr>
            <w:tcW w:w="1701" w:type="dxa"/>
          </w:tcPr>
          <w:p w:rsidR="00E1476C" w:rsidRPr="00944C94" w:rsidRDefault="00E1476C" w:rsidP="00ED208E">
            <w:pPr>
              <w:pStyle w:val="afd"/>
              <w:rPr>
                <w:rFonts w:ascii="Times New Roman" w:hAnsi="Times New Roman" w:cs="Times New Roman"/>
                <w:sz w:val="28"/>
                <w:szCs w:val="28"/>
              </w:rPr>
            </w:pPr>
            <w:r w:rsidRPr="00944C94">
              <w:rPr>
                <w:rFonts w:ascii="Times New Roman" w:hAnsi="Times New Roman" w:cs="Times New Roman"/>
                <w:sz w:val="28"/>
                <w:szCs w:val="28"/>
              </w:rPr>
              <w:t>7Б</w:t>
            </w:r>
          </w:p>
        </w:tc>
        <w:tc>
          <w:tcPr>
            <w:tcW w:w="1984" w:type="dxa"/>
          </w:tcPr>
          <w:p w:rsidR="00E1476C" w:rsidRPr="00944C94" w:rsidRDefault="00E1476C" w:rsidP="00ED208E">
            <w:pPr>
              <w:pStyle w:val="afd"/>
              <w:rPr>
                <w:rFonts w:ascii="Times New Roman" w:hAnsi="Times New Roman" w:cs="Times New Roman"/>
                <w:sz w:val="28"/>
                <w:szCs w:val="28"/>
              </w:rPr>
            </w:pPr>
            <w:r w:rsidRPr="00944C94">
              <w:rPr>
                <w:rFonts w:ascii="Times New Roman" w:hAnsi="Times New Roman" w:cs="Times New Roman"/>
                <w:sz w:val="28"/>
                <w:szCs w:val="28"/>
              </w:rPr>
              <w:t>7А</w:t>
            </w:r>
          </w:p>
        </w:tc>
        <w:tc>
          <w:tcPr>
            <w:tcW w:w="1560" w:type="dxa"/>
          </w:tcPr>
          <w:p w:rsidR="00E1476C" w:rsidRPr="00944C94" w:rsidRDefault="00E1476C" w:rsidP="00ED208E">
            <w:pPr>
              <w:pStyle w:val="afd"/>
              <w:rPr>
                <w:rFonts w:ascii="Times New Roman" w:hAnsi="Times New Roman" w:cs="Times New Roman"/>
                <w:sz w:val="28"/>
                <w:szCs w:val="28"/>
              </w:rPr>
            </w:pPr>
            <w:r w:rsidRPr="00944C94">
              <w:rPr>
                <w:rFonts w:ascii="Times New Roman" w:hAnsi="Times New Roman" w:cs="Times New Roman"/>
                <w:sz w:val="28"/>
                <w:szCs w:val="28"/>
              </w:rPr>
              <w:t>7Б</w:t>
            </w:r>
          </w:p>
        </w:tc>
      </w:tr>
      <w:tr w:rsidR="008E61CC" w:rsidRPr="00944C94" w:rsidTr="00C4031A">
        <w:tc>
          <w:tcPr>
            <w:tcW w:w="9464" w:type="dxa"/>
            <w:gridSpan w:val="5"/>
          </w:tcPr>
          <w:p w:rsidR="008E61CC" w:rsidRPr="00944C94" w:rsidRDefault="008E61CC" w:rsidP="00E1476C">
            <w:pPr>
              <w:pStyle w:val="afd"/>
              <w:rPr>
                <w:rFonts w:ascii="Times New Roman" w:hAnsi="Times New Roman" w:cs="Times New Roman"/>
                <w:sz w:val="28"/>
                <w:szCs w:val="28"/>
              </w:rPr>
            </w:pPr>
            <w:r w:rsidRPr="00944C94">
              <w:rPr>
                <w:rFonts w:ascii="Times New Roman" w:hAnsi="Times New Roman" w:cs="Times New Roman"/>
                <w:b/>
                <w:sz w:val="28"/>
                <w:szCs w:val="28"/>
              </w:rPr>
              <w:t>Биология (</w:t>
            </w:r>
            <w:r w:rsidR="00C306AE">
              <w:rPr>
                <w:rFonts w:ascii="Times New Roman" w:hAnsi="Times New Roman" w:cs="Times New Roman"/>
                <w:b/>
                <w:sz w:val="28"/>
                <w:szCs w:val="28"/>
              </w:rPr>
              <w:t>6</w:t>
            </w:r>
            <w:r w:rsidR="00E1476C">
              <w:rPr>
                <w:rFonts w:ascii="Times New Roman" w:hAnsi="Times New Roman" w:cs="Times New Roman"/>
                <w:b/>
                <w:sz w:val="28"/>
                <w:szCs w:val="28"/>
              </w:rPr>
              <w:t>3</w:t>
            </w:r>
            <w:r w:rsidRPr="00944C94">
              <w:rPr>
                <w:rFonts w:ascii="Times New Roman" w:hAnsi="Times New Roman" w:cs="Times New Roman"/>
                <w:b/>
                <w:sz w:val="28"/>
                <w:szCs w:val="28"/>
              </w:rPr>
              <w:t>%)</w:t>
            </w:r>
          </w:p>
        </w:tc>
      </w:tr>
      <w:tr w:rsidR="00E1476C" w:rsidRPr="00944C94" w:rsidTr="00C4031A">
        <w:tc>
          <w:tcPr>
            <w:tcW w:w="2376" w:type="dxa"/>
          </w:tcPr>
          <w:p w:rsidR="00E1476C" w:rsidRPr="00944C94" w:rsidRDefault="00E1476C" w:rsidP="00C306AE">
            <w:pPr>
              <w:pStyle w:val="afd"/>
              <w:rPr>
                <w:rFonts w:ascii="Times New Roman" w:hAnsi="Times New Roman" w:cs="Times New Roman"/>
                <w:sz w:val="28"/>
                <w:szCs w:val="28"/>
              </w:rPr>
            </w:pPr>
            <w:r>
              <w:rPr>
                <w:rFonts w:ascii="Times New Roman" w:hAnsi="Times New Roman" w:cs="Times New Roman"/>
                <w:sz w:val="28"/>
                <w:szCs w:val="28"/>
              </w:rPr>
              <w:t>Кузьменко Н.В.</w:t>
            </w:r>
          </w:p>
        </w:tc>
        <w:tc>
          <w:tcPr>
            <w:tcW w:w="1843" w:type="dxa"/>
            <w:shd w:val="clear" w:color="auto" w:fill="auto"/>
          </w:tcPr>
          <w:p w:rsidR="00E1476C" w:rsidRDefault="00E1476C" w:rsidP="00ED208E">
            <w:pPr>
              <w:pStyle w:val="afd"/>
              <w:rPr>
                <w:rFonts w:ascii="Times New Roman" w:hAnsi="Times New Roman" w:cs="Times New Roman"/>
                <w:sz w:val="28"/>
                <w:szCs w:val="28"/>
              </w:rPr>
            </w:pPr>
          </w:p>
        </w:tc>
        <w:tc>
          <w:tcPr>
            <w:tcW w:w="1701" w:type="dxa"/>
          </w:tcPr>
          <w:p w:rsidR="00E1476C" w:rsidRDefault="00E1476C" w:rsidP="00ED208E">
            <w:pPr>
              <w:pStyle w:val="afd"/>
              <w:rPr>
                <w:rFonts w:ascii="Times New Roman" w:hAnsi="Times New Roman" w:cs="Times New Roman"/>
                <w:sz w:val="28"/>
                <w:szCs w:val="28"/>
              </w:rPr>
            </w:pPr>
          </w:p>
        </w:tc>
        <w:tc>
          <w:tcPr>
            <w:tcW w:w="1984" w:type="dxa"/>
          </w:tcPr>
          <w:p w:rsidR="00E1476C" w:rsidRPr="00944C94" w:rsidRDefault="00C4031A" w:rsidP="00ED208E">
            <w:pPr>
              <w:pStyle w:val="afd"/>
              <w:rPr>
                <w:rFonts w:ascii="Times New Roman" w:hAnsi="Times New Roman" w:cs="Times New Roman"/>
                <w:sz w:val="28"/>
                <w:szCs w:val="28"/>
              </w:rPr>
            </w:pPr>
            <w:r>
              <w:rPr>
                <w:rFonts w:ascii="Times New Roman" w:hAnsi="Times New Roman" w:cs="Times New Roman"/>
                <w:sz w:val="28"/>
                <w:szCs w:val="28"/>
              </w:rPr>
              <w:t xml:space="preserve">на </w:t>
            </w:r>
            <w:r w:rsidRPr="00C4031A">
              <w:rPr>
                <w:rFonts w:ascii="Times New Roman" w:hAnsi="Times New Roman" w:cs="Times New Roman"/>
                <w:sz w:val="28"/>
                <w:szCs w:val="28"/>
              </w:rPr>
              <w:t>3</w:t>
            </w:r>
            <w:r>
              <w:rPr>
                <w:rFonts w:ascii="Times New Roman" w:hAnsi="Times New Roman" w:cs="Times New Roman"/>
                <w:sz w:val="28"/>
                <w:szCs w:val="28"/>
              </w:rPr>
              <w:t>0</w:t>
            </w:r>
            <w:r w:rsidRPr="00C4031A">
              <w:rPr>
                <w:rFonts w:ascii="Times New Roman" w:hAnsi="Times New Roman" w:cs="Times New Roman"/>
                <w:sz w:val="28"/>
                <w:szCs w:val="28"/>
              </w:rPr>
              <w:t>%</w:t>
            </w:r>
          </w:p>
        </w:tc>
        <w:tc>
          <w:tcPr>
            <w:tcW w:w="1560" w:type="dxa"/>
          </w:tcPr>
          <w:p w:rsidR="00E1476C" w:rsidRPr="00944C94" w:rsidRDefault="00C4031A" w:rsidP="00ED208E">
            <w:pPr>
              <w:pStyle w:val="afd"/>
              <w:rPr>
                <w:rFonts w:ascii="Times New Roman" w:hAnsi="Times New Roman" w:cs="Times New Roman"/>
                <w:sz w:val="28"/>
                <w:szCs w:val="28"/>
              </w:rPr>
            </w:pPr>
            <w:r>
              <w:rPr>
                <w:rFonts w:ascii="Times New Roman" w:hAnsi="Times New Roman" w:cs="Times New Roman"/>
                <w:sz w:val="28"/>
                <w:szCs w:val="28"/>
              </w:rPr>
              <w:t>на 11</w:t>
            </w:r>
            <w:r w:rsidRPr="00C4031A">
              <w:rPr>
                <w:rFonts w:ascii="Times New Roman" w:hAnsi="Times New Roman" w:cs="Times New Roman"/>
                <w:sz w:val="28"/>
                <w:szCs w:val="28"/>
              </w:rPr>
              <w:t>%</w:t>
            </w:r>
          </w:p>
        </w:tc>
      </w:tr>
    </w:tbl>
    <w:p w:rsidR="008E61CC" w:rsidRPr="00944C94" w:rsidRDefault="008E61CC" w:rsidP="00E00502">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Таким образом, имеют показатель качества зна</w:t>
      </w:r>
      <w:r w:rsidR="000925B9" w:rsidRPr="00944C94">
        <w:rPr>
          <w:rFonts w:ascii="Times New Roman" w:hAnsi="Times New Roman" w:cs="Times New Roman"/>
          <w:sz w:val="28"/>
          <w:szCs w:val="28"/>
        </w:rPr>
        <w:t xml:space="preserve">ний </w:t>
      </w:r>
      <w:r w:rsidR="00C4031A">
        <w:rPr>
          <w:rFonts w:ascii="Times New Roman" w:hAnsi="Times New Roman" w:cs="Times New Roman"/>
          <w:sz w:val="28"/>
          <w:szCs w:val="28"/>
        </w:rPr>
        <w:t>ниж</w:t>
      </w:r>
      <w:r w:rsidR="00AD7538">
        <w:rPr>
          <w:rFonts w:ascii="Times New Roman" w:hAnsi="Times New Roman" w:cs="Times New Roman"/>
          <w:sz w:val="28"/>
          <w:szCs w:val="28"/>
        </w:rPr>
        <w:t xml:space="preserve">е среднего школьного </w:t>
      </w:r>
      <w:r w:rsidR="00CD534A">
        <w:rPr>
          <w:rFonts w:ascii="Times New Roman" w:hAnsi="Times New Roman" w:cs="Times New Roman"/>
          <w:sz w:val="28"/>
          <w:szCs w:val="28"/>
        </w:rPr>
        <w:t>в 7А</w:t>
      </w:r>
      <w:r w:rsidR="00C4031A">
        <w:rPr>
          <w:rFonts w:ascii="Times New Roman" w:hAnsi="Times New Roman" w:cs="Times New Roman"/>
          <w:sz w:val="28"/>
          <w:szCs w:val="28"/>
        </w:rPr>
        <w:t xml:space="preserve"> и 7Б</w:t>
      </w:r>
      <w:r w:rsidR="00D76B38">
        <w:rPr>
          <w:rFonts w:ascii="Times New Roman" w:hAnsi="Times New Roman" w:cs="Times New Roman"/>
          <w:sz w:val="28"/>
          <w:szCs w:val="28"/>
        </w:rPr>
        <w:t xml:space="preserve"> классах</w:t>
      </w:r>
      <w:r w:rsidR="00C4031A">
        <w:rPr>
          <w:rFonts w:ascii="Times New Roman" w:hAnsi="Times New Roman" w:cs="Times New Roman"/>
          <w:sz w:val="28"/>
          <w:szCs w:val="28"/>
        </w:rPr>
        <w:t xml:space="preserve"> на 30% и 11% соответственно</w:t>
      </w:r>
      <w:r w:rsidR="00D72769">
        <w:rPr>
          <w:rFonts w:ascii="Times New Roman" w:hAnsi="Times New Roman" w:cs="Times New Roman"/>
          <w:sz w:val="28"/>
          <w:szCs w:val="28"/>
        </w:rPr>
        <w:t xml:space="preserve"> (</w:t>
      </w:r>
      <w:r w:rsidR="00CD534A">
        <w:rPr>
          <w:rFonts w:ascii="Times New Roman" w:hAnsi="Times New Roman" w:cs="Times New Roman"/>
          <w:sz w:val="28"/>
          <w:szCs w:val="28"/>
        </w:rPr>
        <w:t xml:space="preserve">учитель </w:t>
      </w:r>
      <w:r w:rsidR="00AD7538">
        <w:rPr>
          <w:rFonts w:ascii="Times New Roman" w:hAnsi="Times New Roman" w:cs="Times New Roman"/>
          <w:sz w:val="28"/>
          <w:szCs w:val="28"/>
        </w:rPr>
        <w:t>К</w:t>
      </w:r>
      <w:r w:rsidR="00D76B38">
        <w:rPr>
          <w:rFonts w:ascii="Times New Roman" w:hAnsi="Times New Roman" w:cs="Times New Roman"/>
          <w:sz w:val="28"/>
          <w:szCs w:val="28"/>
        </w:rPr>
        <w:t>узьменко Н</w:t>
      </w:r>
      <w:r w:rsidR="00157752">
        <w:rPr>
          <w:rFonts w:ascii="Times New Roman" w:hAnsi="Times New Roman" w:cs="Times New Roman"/>
          <w:sz w:val="28"/>
          <w:szCs w:val="28"/>
        </w:rPr>
        <w:t>.В</w:t>
      </w:r>
      <w:r w:rsidR="00AD7538">
        <w:rPr>
          <w:rFonts w:ascii="Times New Roman" w:hAnsi="Times New Roman" w:cs="Times New Roman"/>
          <w:sz w:val="28"/>
          <w:szCs w:val="28"/>
        </w:rPr>
        <w:t>.</w:t>
      </w:r>
      <w:r w:rsidR="00D72769">
        <w:rPr>
          <w:rFonts w:ascii="Times New Roman" w:hAnsi="Times New Roman" w:cs="Times New Roman"/>
          <w:sz w:val="28"/>
          <w:szCs w:val="28"/>
        </w:rPr>
        <w:t>)</w:t>
      </w:r>
      <w:r w:rsidR="000925B9" w:rsidRPr="00944C94">
        <w:rPr>
          <w:rFonts w:ascii="Times New Roman" w:hAnsi="Times New Roman" w:cs="Times New Roman"/>
          <w:sz w:val="28"/>
          <w:szCs w:val="28"/>
        </w:rPr>
        <w:t xml:space="preserve">. </w:t>
      </w:r>
      <w:r w:rsidR="00D72769">
        <w:rPr>
          <w:rFonts w:ascii="Times New Roman" w:hAnsi="Times New Roman" w:cs="Times New Roman"/>
          <w:sz w:val="28"/>
          <w:szCs w:val="28"/>
        </w:rPr>
        <w:t>У</w:t>
      </w:r>
      <w:r w:rsidRPr="00944C94">
        <w:rPr>
          <w:rFonts w:ascii="Times New Roman" w:hAnsi="Times New Roman" w:cs="Times New Roman"/>
          <w:sz w:val="28"/>
          <w:szCs w:val="28"/>
        </w:rPr>
        <w:t>чител</w:t>
      </w:r>
      <w:r w:rsidR="00D72769">
        <w:rPr>
          <w:rFonts w:ascii="Times New Roman" w:hAnsi="Times New Roman" w:cs="Times New Roman"/>
          <w:sz w:val="28"/>
          <w:szCs w:val="28"/>
        </w:rPr>
        <w:t>ю</w:t>
      </w:r>
      <w:r w:rsidR="00B2730C" w:rsidRPr="00944C94">
        <w:rPr>
          <w:rFonts w:ascii="Times New Roman" w:hAnsi="Times New Roman" w:cs="Times New Roman"/>
          <w:sz w:val="28"/>
          <w:szCs w:val="28"/>
        </w:rPr>
        <w:t xml:space="preserve"> </w:t>
      </w:r>
      <w:r w:rsidR="00AD7538">
        <w:rPr>
          <w:rFonts w:ascii="Times New Roman" w:hAnsi="Times New Roman" w:cs="Times New Roman"/>
          <w:sz w:val="28"/>
          <w:szCs w:val="28"/>
        </w:rPr>
        <w:t>К</w:t>
      </w:r>
      <w:r w:rsidR="00D76B38">
        <w:rPr>
          <w:rFonts w:ascii="Times New Roman" w:hAnsi="Times New Roman" w:cs="Times New Roman"/>
          <w:sz w:val="28"/>
          <w:szCs w:val="28"/>
        </w:rPr>
        <w:t>узьменко Н</w:t>
      </w:r>
      <w:r w:rsidR="00AD7538">
        <w:rPr>
          <w:rFonts w:ascii="Times New Roman" w:hAnsi="Times New Roman" w:cs="Times New Roman"/>
          <w:sz w:val="28"/>
          <w:szCs w:val="28"/>
        </w:rPr>
        <w:t>.</w:t>
      </w:r>
      <w:r w:rsidR="00157752">
        <w:rPr>
          <w:rFonts w:ascii="Times New Roman" w:hAnsi="Times New Roman" w:cs="Times New Roman"/>
          <w:sz w:val="28"/>
          <w:szCs w:val="28"/>
        </w:rPr>
        <w:t>В</w:t>
      </w:r>
      <w:r w:rsidR="00AD7538">
        <w:rPr>
          <w:rFonts w:ascii="Times New Roman" w:hAnsi="Times New Roman" w:cs="Times New Roman"/>
          <w:sz w:val="28"/>
          <w:szCs w:val="28"/>
        </w:rPr>
        <w:t xml:space="preserve">. </w:t>
      </w:r>
      <w:r w:rsidR="00B2730C" w:rsidRPr="00944C94">
        <w:rPr>
          <w:rFonts w:ascii="Times New Roman" w:hAnsi="Times New Roman" w:cs="Times New Roman"/>
          <w:sz w:val="28"/>
          <w:szCs w:val="28"/>
        </w:rPr>
        <w:t>необходимо активизиров</w:t>
      </w:r>
      <w:r w:rsidR="007F5907">
        <w:rPr>
          <w:rFonts w:ascii="Times New Roman" w:hAnsi="Times New Roman" w:cs="Times New Roman"/>
          <w:sz w:val="28"/>
          <w:szCs w:val="28"/>
        </w:rPr>
        <w:t xml:space="preserve">ать работу с </w:t>
      </w:r>
      <w:r w:rsidR="00C4031A">
        <w:rPr>
          <w:rFonts w:ascii="Times New Roman" w:hAnsi="Times New Roman" w:cs="Times New Roman"/>
          <w:sz w:val="28"/>
          <w:szCs w:val="28"/>
        </w:rPr>
        <w:t>об</w:t>
      </w:r>
      <w:r w:rsidR="007F5907">
        <w:rPr>
          <w:rFonts w:ascii="Times New Roman" w:hAnsi="Times New Roman" w:cs="Times New Roman"/>
          <w:sz w:val="28"/>
          <w:szCs w:val="28"/>
        </w:rPr>
        <w:t>уча</w:t>
      </w:r>
      <w:r w:rsidR="00C4031A">
        <w:rPr>
          <w:rFonts w:ascii="Times New Roman" w:hAnsi="Times New Roman" w:cs="Times New Roman"/>
          <w:sz w:val="28"/>
          <w:szCs w:val="28"/>
        </w:rPr>
        <w:t>ю</w:t>
      </w:r>
      <w:r w:rsidR="007F5907">
        <w:rPr>
          <w:rFonts w:ascii="Times New Roman" w:hAnsi="Times New Roman" w:cs="Times New Roman"/>
          <w:sz w:val="28"/>
          <w:szCs w:val="28"/>
        </w:rPr>
        <w:t xml:space="preserve">щимися </w:t>
      </w:r>
      <w:r w:rsidR="00C4031A">
        <w:rPr>
          <w:rFonts w:ascii="Times New Roman" w:hAnsi="Times New Roman" w:cs="Times New Roman"/>
          <w:sz w:val="28"/>
          <w:szCs w:val="28"/>
        </w:rPr>
        <w:t>7</w:t>
      </w:r>
      <w:r w:rsidR="00A7723B">
        <w:rPr>
          <w:rFonts w:ascii="Times New Roman" w:hAnsi="Times New Roman" w:cs="Times New Roman"/>
          <w:sz w:val="28"/>
          <w:szCs w:val="28"/>
        </w:rPr>
        <w:t xml:space="preserve"> </w:t>
      </w:r>
      <w:r w:rsidR="00D72769">
        <w:rPr>
          <w:rFonts w:ascii="Times New Roman" w:hAnsi="Times New Roman" w:cs="Times New Roman"/>
          <w:sz w:val="28"/>
          <w:szCs w:val="28"/>
        </w:rPr>
        <w:t>класс</w:t>
      </w:r>
      <w:r w:rsidR="00C4031A">
        <w:rPr>
          <w:rFonts w:ascii="Times New Roman" w:hAnsi="Times New Roman" w:cs="Times New Roman"/>
          <w:sz w:val="28"/>
          <w:szCs w:val="28"/>
        </w:rPr>
        <w:t>ов</w:t>
      </w:r>
      <w:r w:rsidR="00B2730C" w:rsidRPr="00944C94">
        <w:rPr>
          <w:rFonts w:ascii="Times New Roman" w:hAnsi="Times New Roman" w:cs="Times New Roman"/>
          <w:sz w:val="28"/>
          <w:szCs w:val="28"/>
        </w:rPr>
        <w:t>, шире использовать интерактивные методы обучения</w:t>
      </w:r>
      <w:r w:rsidR="007F5907">
        <w:rPr>
          <w:rFonts w:ascii="Times New Roman" w:hAnsi="Times New Roman" w:cs="Times New Roman"/>
          <w:sz w:val="28"/>
          <w:szCs w:val="28"/>
        </w:rPr>
        <w:t>, усилить работу с родителями для обеспечения контроля успеваемости обучающихся</w:t>
      </w:r>
      <w:r w:rsidR="00B2730C" w:rsidRPr="00944C94">
        <w:rPr>
          <w:rFonts w:ascii="Times New Roman" w:hAnsi="Times New Roman" w:cs="Times New Roman"/>
          <w:sz w:val="28"/>
          <w:szCs w:val="28"/>
        </w:rPr>
        <w:t>.</w:t>
      </w:r>
    </w:p>
    <w:p w:rsidR="000925B9" w:rsidRPr="00944C94" w:rsidRDefault="000925B9" w:rsidP="00944C94">
      <w:pPr>
        <w:pStyle w:val="afd"/>
        <w:rPr>
          <w:rFonts w:ascii="Times New Roman" w:hAnsi="Times New Roman" w:cs="Times New Roman"/>
          <w:b/>
          <w:sz w:val="28"/>
          <w:szCs w:val="28"/>
        </w:rPr>
      </w:pPr>
    </w:p>
    <w:p w:rsidR="008E61CC" w:rsidRPr="00944C94" w:rsidRDefault="00190C99" w:rsidP="0053095A">
      <w:pPr>
        <w:pStyle w:val="afd"/>
        <w:jc w:val="both"/>
        <w:rPr>
          <w:rFonts w:ascii="Times New Roman" w:hAnsi="Times New Roman" w:cs="Times New Roman"/>
          <w:b/>
          <w:sz w:val="28"/>
          <w:szCs w:val="28"/>
        </w:rPr>
      </w:pPr>
      <w:r>
        <w:rPr>
          <w:rFonts w:ascii="Times New Roman" w:hAnsi="Times New Roman" w:cs="Times New Roman"/>
          <w:b/>
          <w:sz w:val="28"/>
          <w:szCs w:val="28"/>
        </w:rPr>
        <w:t>8-е классы.</w:t>
      </w:r>
    </w:p>
    <w:p w:rsidR="008E61CC" w:rsidRPr="00944C94" w:rsidRDefault="009E7D8F" w:rsidP="0053095A">
      <w:pPr>
        <w:pStyle w:val="afd"/>
        <w:jc w:val="both"/>
        <w:rPr>
          <w:rFonts w:ascii="Times New Roman" w:hAnsi="Times New Roman" w:cs="Times New Roman"/>
          <w:sz w:val="28"/>
          <w:szCs w:val="28"/>
        </w:rPr>
      </w:pPr>
      <w:r w:rsidRPr="00944C94">
        <w:rPr>
          <w:rFonts w:ascii="Times New Roman" w:hAnsi="Times New Roman" w:cs="Times New Roman"/>
          <w:sz w:val="28"/>
          <w:szCs w:val="28"/>
        </w:rPr>
        <w:t>Анализ освоения пре</w:t>
      </w:r>
      <w:r w:rsidR="00C4031A">
        <w:rPr>
          <w:rFonts w:ascii="Times New Roman" w:hAnsi="Times New Roman" w:cs="Times New Roman"/>
          <w:sz w:val="28"/>
          <w:szCs w:val="28"/>
        </w:rPr>
        <w:t>дметов в 2019</w:t>
      </w:r>
      <w:r w:rsidR="008E61CC" w:rsidRPr="00944C94">
        <w:rPr>
          <w:rFonts w:ascii="Times New Roman" w:hAnsi="Times New Roman" w:cs="Times New Roman"/>
          <w:sz w:val="28"/>
          <w:szCs w:val="28"/>
        </w:rPr>
        <w:t>-20</w:t>
      </w:r>
      <w:r w:rsidR="00C4031A">
        <w:rPr>
          <w:rFonts w:ascii="Times New Roman" w:hAnsi="Times New Roman" w:cs="Times New Roman"/>
          <w:sz w:val="28"/>
          <w:szCs w:val="28"/>
        </w:rPr>
        <w:t>20</w:t>
      </w:r>
      <w:r w:rsidR="008E61CC" w:rsidRPr="00944C94">
        <w:rPr>
          <w:rFonts w:ascii="Times New Roman" w:hAnsi="Times New Roman" w:cs="Times New Roman"/>
          <w:sz w:val="28"/>
          <w:szCs w:val="28"/>
        </w:rPr>
        <w:t xml:space="preserve"> учебном году и</w:t>
      </w:r>
      <w:r w:rsidR="00190C99">
        <w:rPr>
          <w:rFonts w:ascii="Times New Roman" w:hAnsi="Times New Roman" w:cs="Times New Roman"/>
          <w:sz w:val="28"/>
          <w:szCs w:val="28"/>
        </w:rPr>
        <w:t>,</w:t>
      </w:r>
      <w:r w:rsidR="008E61CC" w:rsidRPr="00944C94">
        <w:rPr>
          <w:rFonts w:ascii="Times New Roman" w:hAnsi="Times New Roman" w:cs="Times New Roman"/>
          <w:sz w:val="28"/>
          <w:szCs w:val="28"/>
        </w:rPr>
        <w:t xml:space="preserve"> в частности</w:t>
      </w:r>
      <w:r w:rsidR="00190C99">
        <w:rPr>
          <w:rFonts w:ascii="Times New Roman" w:hAnsi="Times New Roman" w:cs="Times New Roman"/>
          <w:sz w:val="28"/>
          <w:szCs w:val="28"/>
        </w:rPr>
        <w:t>,</w:t>
      </w:r>
      <w:r w:rsidR="008E61CC" w:rsidRPr="00944C94">
        <w:rPr>
          <w:rFonts w:ascii="Times New Roman" w:hAnsi="Times New Roman" w:cs="Times New Roman"/>
          <w:sz w:val="28"/>
          <w:szCs w:val="28"/>
        </w:rPr>
        <w:t xml:space="preserve"> средний школьный показатель качества знаний по предметам по каждому </w:t>
      </w:r>
      <w:r w:rsidR="00190C99">
        <w:rPr>
          <w:rFonts w:ascii="Times New Roman" w:hAnsi="Times New Roman" w:cs="Times New Roman"/>
          <w:sz w:val="28"/>
          <w:szCs w:val="28"/>
        </w:rPr>
        <w:t>классу параллели приведен ниже.</w:t>
      </w: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276"/>
        <w:gridCol w:w="1276"/>
        <w:gridCol w:w="1276"/>
        <w:gridCol w:w="1417"/>
        <w:gridCol w:w="1276"/>
        <w:gridCol w:w="1276"/>
      </w:tblGrid>
      <w:tr w:rsidR="00A7723B" w:rsidRPr="00944C94" w:rsidTr="00C4031A">
        <w:tc>
          <w:tcPr>
            <w:tcW w:w="2376" w:type="dxa"/>
            <w:vMerge w:val="restart"/>
          </w:tcPr>
          <w:p w:rsidR="00A7723B" w:rsidRPr="00944C94" w:rsidRDefault="00A7723B" w:rsidP="00944C94">
            <w:pPr>
              <w:pStyle w:val="afd"/>
              <w:rPr>
                <w:rFonts w:ascii="Times New Roman" w:hAnsi="Times New Roman" w:cs="Times New Roman"/>
                <w:sz w:val="28"/>
                <w:szCs w:val="28"/>
              </w:rPr>
            </w:pPr>
            <w:r w:rsidRPr="00944C94">
              <w:rPr>
                <w:rFonts w:ascii="Times New Roman" w:hAnsi="Times New Roman" w:cs="Times New Roman"/>
                <w:sz w:val="28"/>
                <w:szCs w:val="28"/>
              </w:rPr>
              <w:t>Предмет</w:t>
            </w:r>
          </w:p>
        </w:tc>
        <w:tc>
          <w:tcPr>
            <w:tcW w:w="3828" w:type="dxa"/>
            <w:gridSpan w:val="3"/>
          </w:tcPr>
          <w:p w:rsidR="00A7723B" w:rsidRDefault="00A7723B" w:rsidP="00944C94">
            <w:pPr>
              <w:pStyle w:val="afd"/>
              <w:rPr>
                <w:rFonts w:ascii="Times New Roman" w:hAnsi="Times New Roman" w:cs="Times New Roman"/>
                <w:sz w:val="28"/>
                <w:szCs w:val="28"/>
              </w:rPr>
            </w:pPr>
            <w:r w:rsidRPr="00944C94">
              <w:rPr>
                <w:rFonts w:ascii="Times New Roman" w:hAnsi="Times New Roman" w:cs="Times New Roman"/>
                <w:sz w:val="28"/>
                <w:szCs w:val="28"/>
              </w:rPr>
              <w:t>Выше среднешкольного показателя качества знаний</w:t>
            </w:r>
          </w:p>
        </w:tc>
        <w:tc>
          <w:tcPr>
            <w:tcW w:w="3969" w:type="dxa"/>
            <w:gridSpan w:val="3"/>
          </w:tcPr>
          <w:p w:rsidR="00A7723B" w:rsidRPr="00944C94" w:rsidRDefault="00A7723B" w:rsidP="00944C94">
            <w:pPr>
              <w:pStyle w:val="afd"/>
              <w:rPr>
                <w:rFonts w:ascii="Times New Roman" w:hAnsi="Times New Roman" w:cs="Times New Roman"/>
                <w:sz w:val="28"/>
                <w:szCs w:val="28"/>
              </w:rPr>
            </w:pPr>
            <w:r>
              <w:rPr>
                <w:rFonts w:ascii="Times New Roman" w:hAnsi="Times New Roman" w:cs="Times New Roman"/>
                <w:sz w:val="28"/>
                <w:szCs w:val="28"/>
              </w:rPr>
              <w:t xml:space="preserve">Ниже среднешкольного </w:t>
            </w:r>
            <w:r w:rsidRPr="00944C94">
              <w:rPr>
                <w:rFonts w:ascii="Times New Roman" w:hAnsi="Times New Roman" w:cs="Times New Roman"/>
                <w:sz w:val="28"/>
                <w:szCs w:val="28"/>
              </w:rPr>
              <w:t>показателя качества знаний</w:t>
            </w:r>
          </w:p>
        </w:tc>
      </w:tr>
      <w:tr w:rsidR="00C4031A" w:rsidRPr="00944C94" w:rsidTr="00C4031A">
        <w:tc>
          <w:tcPr>
            <w:tcW w:w="2376" w:type="dxa"/>
            <w:vMerge/>
            <w:vAlign w:val="center"/>
          </w:tcPr>
          <w:p w:rsidR="00C4031A" w:rsidRPr="00944C94" w:rsidRDefault="00C4031A" w:rsidP="00944C94">
            <w:pPr>
              <w:pStyle w:val="afd"/>
              <w:rPr>
                <w:rFonts w:ascii="Times New Roman" w:hAnsi="Times New Roman" w:cs="Times New Roman"/>
                <w:sz w:val="28"/>
                <w:szCs w:val="28"/>
              </w:rPr>
            </w:pPr>
          </w:p>
        </w:tc>
        <w:tc>
          <w:tcPr>
            <w:tcW w:w="1276" w:type="dxa"/>
          </w:tcPr>
          <w:p w:rsidR="00C4031A" w:rsidRPr="00944C94" w:rsidRDefault="00C4031A" w:rsidP="00944C94">
            <w:pPr>
              <w:pStyle w:val="afd"/>
              <w:rPr>
                <w:rFonts w:ascii="Times New Roman" w:hAnsi="Times New Roman" w:cs="Times New Roman"/>
                <w:sz w:val="28"/>
                <w:szCs w:val="28"/>
              </w:rPr>
            </w:pPr>
            <w:r w:rsidRPr="00944C94">
              <w:rPr>
                <w:rFonts w:ascii="Times New Roman" w:hAnsi="Times New Roman" w:cs="Times New Roman"/>
                <w:sz w:val="28"/>
                <w:szCs w:val="28"/>
              </w:rPr>
              <w:t>8А</w:t>
            </w:r>
          </w:p>
        </w:tc>
        <w:tc>
          <w:tcPr>
            <w:tcW w:w="1276" w:type="dxa"/>
          </w:tcPr>
          <w:p w:rsidR="00C4031A" w:rsidRPr="00944C94" w:rsidRDefault="00C4031A" w:rsidP="00944C94">
            <w:pPr>
              <w:pStyle w:val="afd"/>
              <w:rPr>
                <w:rFonts w:ascii="Times New Roman" w:hAnsi="Times New Roman" w:cs="Times New Roman"/>
                <w:sz w:val="28"/>
                <w:szCs w:val="28"/>
              </w:rPr>
            </w:pPr>
            <w:r w:rsidRPr="00944C94">
              <w:rPr>
                <w:rFonts w:ascii="Times New Roman" w:hAnsi="Times New Roman" w:cs="Times New Roman"/>
                <w:sz w:val="28"/>
                <w:szCs w:val="28"/>
              </w:rPr>
              <w:t>8Б</w:t>
            </w:r>
          </w:p>
        </w:tc>
        <w:tc>
          <w:tcPr>
            <w:tcW w:w="1276" w:type="dxa"/>
          </w:tcPr>
          <w:p w:rsidR="00C4031A" w:rsidRPr="00944C94" w:rsidRDefault="00C4031A" w:rsidP="00944C94">
            <w:pPr>
              <w:pStyle w:val="afd"/>
              <w:rPr>
                <w:rFonts w:ascii="Times New Roman" w:hAnsi="Times New Roman" w:cs="Times New Roman"/>
                <w:sz w:val="28"/>
                <w:szCs w:val="28"/>
              </w:rPr>
            </w:pPr>
            <w:r w:rsidRPr="00944C94">
              <w:rPr>
                <w:rFonts w:ascii="Times New Roman" w:hAnsi="Times New Roman" w:cs="Times New Roman"/>
                <w:sz w:val="28"/>
                <w:szCs w:val="28"/>
              </w:rPr>
              <w:t>8В</w:t>
            </w:r>
          </w:p>
        </w:tc>
        <w:tc>
          <w:tcPr>
            <w:tcW w:w="1417" w:type="dxa"/>
          </w:tcPr>
          <w:p w:rsidR="00C4031A" w:rsidRPr="00944C94" w:rsidRDefault="00C4031A" w:rsidP="00944C94">
            <w:pPr>
              <w:pStyle w:val="afd"/>
              <w:rPr>
                <w:rFonts w:ascii="Times New Roman" w:hAnsi="Times New Roman" w:cs="Times New Roman"/>
                <w:sz w:val="28"/>
                <w:szCs w:val="28"/>
              </w:rPr>
            </w:pPr>
            <w:r w:rsidRPr="00944C94">
              <w:rPr>
                <w:rFonts w:ascii="Times New Roman" w:hAnsi="Times New Roman" w:cs="Times New Roman"/>
                <w:sz w:val="28"/>
                <w:szCs w:val="28"/>
              </w:rPr>
              <w:t>8А</w:t>
            </w:r>
          </w:p>
        </w:tc>
        <w:tc>
          <w:tcPr>
            <w:tcW w:w="1276" w:type="dxa"/>
          </w:tcPr>
          <w:p w:rsidR="00C4031A" w:rsidRPr="00944C94" w:rsidRDefault="00C4031A" w:rsidP="00944C94">
            <w:pPr>
              <w:pStyle w:val="afd"/>
              <w:rPr>
                <w:rFonts w:ascii="Times New Roman" w:hAnsi="Times New Roman" w:cs="Times New Roman"/>
                <w:sz w:val="28"/>
                <w:szCs w:val="28"/>
              </w:rPr>
            </w:pPr>
            <w:r w:rsidRPr="00944C94">
              <w:rPr>
                <w:rFonts w:ascii="Times New Roman" w:hAnsi="Times New Roman" w:cs="Times New Roman"/>
                <w:sz w:val="28"/>
                <w:szCs w:val="28"/>
              </w:rPr>
              <w:t>8Б</w:t>
            </w:r>
          </w:p>
        </w:tc>
        <w:tc>
          <w:tcPr>
            <w:tcW w:w="1276" w:type="dxa"/>
          </w:tcPr>
          <w:p w:rsidR="00C4031A" w:rsidRPr="00944C94" w:rsidRDefault="00C4031A" w:rsidP="00944C94">
            <w:pPr>
              <w:pStyle w:val="afd"/>
              <w:rPr>
                <w:rFonts w:ascii="Times New Roman" w:hAnsi="Times New Roman" w:cs="Times New Roman"/>
                <w:sz w:val="28"/>
                <w:szCs w:val="28"/>
              </w:rPr>
            </w:pPr>
            <w:r w:rsidRPr="00A7723B">
              <w:rPr>
                <w:rFonts w:ascii="Times New Roman" w:hAnsi="Times New Roman" w:cs="Times New Roman"/>
                <w:sz w:val="28"/>
                <w:szCs w:val="28"/>
              </w:rPr>
              <w:t>8В</w:t>
            </w:r>
          </w:p>
        </w:tc>
      </w:tr>
      <w:tr w:rsidR="00A7723B" w:rsidRPr="00944C94" w:rsidTr="00C4031A">
        <w:tc>
          <w:tcPr>
            <w:tcW w:w="10173" w:type="dxa"/>
            <w:gridSpan w:val="7"/>
          </w:tcPr>
          <w:p w:rsidR="00A7723B" w:rsidRPr="00944C94" w:rsidRDefault="00A7723B" w:rsidP="00944C94">
            <w:pPr>
              <w:pStyle w:val="afd"/>
              <w:rPr>
                <w:rFonts w:ascii="Times New Roman" w:hAnsi="Times New Roman" w:cs="Times New Roman"/>
                <w:sz w:val="28"/>
                <w:szCs w:val="28"/>
              </w:rPr>
            </w:pPr>
            <w:r w:rsidRPr="00944C94">
              <w:rPr>
                <w:rFonts w:ascii="Times New Roman" w:hAnsi="Times New Roman" w:cs="Times New Roman"/>
                <w:b/>
                <w:sz w:val="28"/>
                <w:szCs w:val="28"/>
              </w:rPr>
              <w:t>Биология (</w:t>
            </w:r>
            <w:r w:rsidR="00C4031A">
              <w:rPr>
                <w:rFonts w:ascii="Times New Roman" w:hAnsi="Times New Roman" w:cs="Times New Roman"/>
                <w:b/>
                <w:sz w:val="28"/>
                <w:szCs w:val="28"/>
              </w:rPr>
              <w:t>63</w:t>
            </w:r>
            <w:r w:rsidRPr="00944C94">
              <w:rPr>
                <w:rFonts w:ascii="Times New Roman" w:hAnsi="Times New Roman" w:cs="Times New Roman"/>
                <w:b/>
                <w:sz w:val="28"/>
                <w:szCs w:val="28"/>
              </w:rPr>
              <w:t>%)</w:t>
            </w:r>
          </w:p>
        </w:tc>
      </w:tr>
      <w:tr w:rsidR="00C4031A" w:rsidRPr="00944C94" w:rsidTr="00C4031A">
        <w:tc>
          <w:tcPr>
            <w:tcW w:w="2376" w:type="dxa"/>
          </w:tcPr>
          <w:p w:rsidR="00C4031A" w:rsidRPr="00944C94" w:rsidRDefault="00C4031A" w:rsidP="00A7723B">
            <w:pPr>
              <w:pStyle w:val="afd"/>
              <w:rPr>
                <w:rFonts w:ascii="Times New Roman" w:hAnsi="Times New Roman" w:cs="Times New Roman"/>
                <w:sz w:val="28"/>
                <w:szCs w:val="28"/>
              </w:rPr>
            </w:pPr>
            <w:r w:rsidRPr="00944C94">
              <w:rPr>
                <w:rFonts w:ascii="Times New Roman" w:hAnsi="Times New Roman" w:cs="Times New Roman"/>
                <w:sz w:val="28"/>
                <w:szCs w:val="28"/>
              </w:rPr>
              <w:t>К</w:t>
            </w:r>
            <w:r>
              <w:rPr>
                <w:rFonts w:ascii="Times New Roman" w:hAnsi="Times New Roman" w:cs="Times New Roman"/>
                <w:sz w:val="28"/>
                <w:szCs w:val="28"/>
              </w:rPr>
              <w:t>узьменко Н</w:t>
            </w:r>
            <w:r w:rsidRPr="00944C94">
              <w:rPr>
                <w:rFonts w:ascii="Times New Roman" w:hAnsi="Times New Roman" w:cs="Times New Roman"/>
                <w:sz w:val="28"/>
                <w:szCs w:val="28"/>
              </w:rPr>
              <w:t>.</w:t>
            </w:r>
            <w:r>
              <w:rPr>
                <w:rFonts w:ascii="Times New Roman" w:hAnsi="Times New Roman" w:cs="Times New Roman"/>
                <w:sz w:val="28"/>
                <w:szCs w:val="28"/>
              </w:rPr>
              <w:t>В</w:t>
            </w:r>
            <w:r w:rsidRPr="00944C94">
              <w:rPr>
                <w:rFonts w:ascii="Times New Roman" w:hAnsi="Times New Roman" w:cs="Times New Roman"/>
                <w:sz w:val="28"/>
                <w:szCs w:val="28"/>
              </w:rPr>
              <w:t>.</w:t>
            </w:r>
          </w:p>
        </w:tc>
        <w:tc>
          <w:tcPr>
            <w:tcW w:w="1276" w:type="dxa"/>
            <w:shd w:val="clear" w:color="auto" w:fill="auto"/>
          </w:tcPr>
          <w:p w:rsidR="00C4031A" w:rsidRDefault="00C4031A" w:rsidP="00944C94">
            <w:pPr>
              <w:pStyle w:val="afd"/>
              <w:rPr>
                <w:rFonts w:ascii="Times New Roman" w:hAnsi="Times New Roman" w:cs="Times New Roman"/>
                <w:sz w:val="28"/>
                <w:szCs w:val="28"/>
              </w:rPr>
            </w:pPr>
            <w:r>
              <w:rPr>
                <w:rFonts w:ascii="Times New Roman" w:hAnsi="Times New Roman" w:cs="Times New Roman"/>
                <w:sz w:val="28"/>
                <w:szCs w:val="28"/>
              </w:rPr>
              <w:t>на 20%</w:t>
            </w:r>
          </w:p>
        </w:tc>
        <w:tc>
          <w:tcPr>
            <w:tcW w:w="1276" w:type="dxa"/>
          </w:tcPr>
          <w:p w:rsidR="00C4031A" w:rsidRPr="00944C94" w:rsidRDefault="00C4031A" w:rsidP="00944C94">
            <w:pPr>
              <w:pStyle w:val="afd"/>
              <w:rPr>
                <w:rFonts w:ascii="Times New Roman" w:hAnsi="Times New Roman" w:cs="Times New Roman"/>
                <w:sz w:val="28"/>
                <w:szCs w:val="28"/>
              </w:rPr>
            </w:pPr>
          </w:p>
        </w:tc>
        <w:tc>
          <w:tcPr>
            <w:tcW w:w="1276" w:type="dxa"/>
          </w:tcPr>
          <w:p w:rsidR="00C4031A" w:rsidRPr="00944C94" w:rsidRDefault="00C4031A" w:rsidP="00944C94">
            <w:pPr>
              <w:pStyle w:val="afd"/>
              <w:rPr>
                <w:rFonts w:ascii="Times New Roman" w:hAnsi="Times New Roman" w:cs="Times New Roman"/>
                <w:sz w:val="28"/>
                <w:szCs w:val="28"/>
              </w:rPr>
            </w:pPr>
            <w:r>
              <w:rPr>
                <w:rFonts w:ascii="Times New Roman" w:hAnsi="Times New Roman" w:cs="Times New Roman"/>
                <w:sz w:val="28"/>
                <w:szCs w:val="28"/>
              </w:rPr>
              <w:t>на 2</w:t>
            </w:r>
            <w:r w:rsidRPr="00C4031A">
              <w:rPr>
                <w:rFonts w:ascii="Times New Roman" w:hAnsi="Times New Roman" w:cs="Times New Roman"/>
                <w:sz w:val="28"/>
                <w:szCs w:val="28"/>
              </w:rPr>
              <w:t>%</w:t>
            </w:r>
          </w:p>
        </w:tc>
        <w:tc>
          <w:tcPr>
            <w:tcW w:w="1417" w:type="dxa"/>
          </w:tcPr>
          <w:p w:rsidR="00C4031A" w:rsidRPr="00944C94" w:rsidRDefault="00C4031A" w:rsidP="00944C94">
            <w:pPr>
              <w:pStyle w:val="afd"/>
              <w:rPr>
                <w:rFonts w:ascii="Times New Roman" w:hAnsi="Times New Roman" w:cs="Times New Roman"/>
                <w:sz w:val="28"/>
                <w:szCs w:val="28"/>
              </w:rPr>
            </w:pPr>
          </w:p>
        </w:tc>
        <w:tc>
          <w:tcPr>
            <w:tcW w:w="1276" w:type="dxa"/>
          </w:tcPr>
          <w:p w:rsidR="00C4031A" w:rsidRDefault="00C4031A" w:rsidP="00944C94">
            <w:pPr>
              <w:pStyle w:val="afd"/>
              <w:rPr>
                <w:rFonts w:ascii="Times New Roman" w:hAnsi="Times New Roman" w:cs="Times New Roman"/>
                <w:sz w:val="28"/>
                <w:szCs w:val="28"/>
              </w:rPr>
            </w:pPr>
            <w:r>
              <w:rPr>
                <w:rFonts w:ascii="Times New Roman" w:hAnsi="Times New Roman" w:cs="Times New Roman"/>
                <w:sz w:val="28"/>
                <w:szCs w:val="28"/>
              </w:rPr>
              <w:t>на 5</w:t>
            </w:r>
            <w:r w:rsidRPr="00C4031A">
              <w:rPr>
                <w:rFonts w:ascii="Times New Roman" w:hAnsi="Times New Roman" w:cs="Times New Roman"/>
                <w:sz w:val="28"/>
                <w:szCs w:val="28"/>
              </w:rPr>
              <w:t>%</w:t>
            </w:r>
          </w:p>
        </w:tc>
        <w:tc>
          <w:tcPr>
            <w:tcW w:w="1276" w:type="dxa"/>
          </w:tcPr>
          <w:p w:rsidR="00C4031A" w:rsidRDefault="00C4031A" w:rsidP="00944C94">
            <w:pPr>
              <w:pStyle w:val="afd"/>
              <w:rPr>
                <w:rFonts w:ascii="Times New Roman" w:hAnsi="Times New Roman" w:cs="Times New Roman"/>
                <w:sz w:val="28"/>
                <w:szCs w:val="28"/>
              </w:rPr>
            </w:pPr>
          </w:p>
        </w:tc>
      </w:tr>
      <w:tr w:rsidR="00A7723B" w:rsidRPr="00944C94" w:rsidTr="00C4031A">
        <w:tc>
          <w:tcPr>
            <w:tcW w:w="10173" w:type="dxa"/>
            <w:gridSpan w:val="7"/>
          </w:tcPr>
          <w:p w:rsidR="00A7723B" w:rsidRPr="00944C94" w:rsidRDefault="00A7723B" w:rsidP="00944C94">
            <w:pPr>
              <w:pStyle w:val="afd"/>
              <w:rPr>
                <w:rFonts w:ascii="Times New Roman" w:hAnsi="Times New Roman" w:cs="Times New Roman"/>
                <w:sz w:val="28"/>
                <w:szCs w:val="28"/>
              </w:rPr>
            </w:pPr>
            <w:r w:rsidRPr="00944C94">
              <w:rPr>
                <w:rFonts w:ascii="Times New Roman" w:hAnsi="Times New Roman" w:cs="Times New Roman"/>
                <w:b/>
                <w:sz w:val="28"/>
                <w:szCs w:val="28"/>
              </w:rPr>
              <w:t>Химия (</w:t>
            </w:r>
            <w:r w:rsidR="00C4031A">
              <w:rPr>
                <w:rFonts w:ascii="Times New Roman" w:hAnsi="Times New Roman" w:cs="Times New Roman"/>
                <w:b/>
                <w:sz w:val="28"/>
                <w:szCs w:val="28"/>
              </w:rPr>
              <w:t>36</w:t>
            </w:r>
            <w:r w:rsidRPr="00944C94">
              <w:rPr>
                <w:rFonts w:ascii="Times New Roman" w:hAnsi="Times New Roman" w:cs="Times New Roman"/>
                <w:b/>
                <w:sz w:val="28"/>
                <w:szCs w:val="28"/>
              </w:rPr>
              <w:t>%)</w:t>
            </w:r>
          </w:p>
        </w:tc>
      </w:tr>
      <w:tr w:rsidR="00C4031A" w:rsidRPr="00944C94" w:rsidTr="00C4031A">
        <w:tc>
          <w:tcPr>
            <w:tcW w:w="2376" w:type="dxa"/>
          </w:tcPr>
          <w:p w:rsidR="00C4031A" w:rsidRPr="00944C94" w:rsidRDefault="00C4031A" w:rsidP="00944C94">
            <w:pPr>
              <w:pStyle w:val="afd"/>
              <w:rPr>
                <w:rFonts w:ascii="Times New Roman" w:hAnsi="Times New Roman" w:cs="Times New Roman"/>
                <w:sz w:val="28"/>
                <w:szCs w:val="28"/>
              </w:rPr>
            </w:pPr>
            <w:r>
              <w:rPr>
                <w:rFonts w:ascii="Times New Roman" w:hAnsi="Times New Roman" w:cs="Times New Roman"/>
                <w:sz w:val="28"/>
                <w:szCs w:val="28"/>
              </w:rPr>
              <w:t>Колесникова С.И.</w:t>
            </w:r>
          </w:p>
        </w:tc>
        <w:tc>
          <w:tcPr>
            <w:tcW w:w="1276" w:type="dxa"/>
            <w:shd w:val="clear" w:color="auto" w:fill="auto"/>
          </w:tcPr>
          <w:p w:rsidR="00C4031A" w:rsidRPr="00944C94" w:rsidRDefault="00C4031A" w:rsidP="00944C94">
            <w:pPr>
              <w:pStyle w:val="afd"/>
              <w:rPr>
                <w:rFonts w:ascii="Times New Roman" w:hAnsi="Times New Roman" w:cs="Times New Roman"/>
                <w:sz w:val="28"/>
                <w:szCs w:val="28"/>
              </w:rPr>
            </w:pPr>
            <w:r>
              <w:rPr>
                <w:rFonts w:ascii="Times New Roman" w:hAnsi="Times New Roman" w:cs="Times New Roman"/>
                <w:sz w:val="28"/>
                <w:szCs w:val="28"/>
              </w:rPr>
              <w:t>на 6%</w:t>
            </w:r>
          </w:p>
        </w:tc>
        <w:tc>
          <w:tcPr>
            <w:tcW w:w="1276" w:type="dxa"/>
          </w:tcPr>
          <w:p w:rsidR="00C4031A" w:rsidRPr="00944C94" w:rsidRDefault="00C4031A" w:rsidP="00944C94">
            <w:pPr>
              <w:pStyle w:val="afd"/>
              <w:rPr>
                <w:rFonts w:ascii="Times New Roman" w:hAnsi="Times New Roman" w:cs="Times New Roman"/>
                <w:sz w:val="28"/>
                <w:szCs w:val="28"/>
              </w:rPr>
            </w:pPr>
          </w:p>
        </w:tc>
        <w:tc>
          <w:tcPr>
            <w:tcW w:w="1276" w:type="dxa"/>
          </w:tcPr>
          <w:p w:rsidR="00C4031A" w:rsidRPr="00944C94" w:rsidRDefault="00C4031A" w:rsidP="00944C94">
            <w:pPr>
              <w:pStyle w:val="afd"/>
              <w:rPr>
                <w:rFonts w:ascii="Times New Roman" w:hAnsi="Times New Roman" w:cs="Times New Roman"/>
                <w:sz w:val="28"/>
                <w:szCs w:val="28"/>
              </w:rPr>
            </w:pPr>
            <w:r w:rsidRPr="00C4031A">
              <w:rPr>
                <w:rFonts w:ascii="Times New Roman" w:hAnsi="Times New Roman" w:cs="Times New Roman"/>
                <w:sz w:val="28"/>
                <w:szCs w:val="28"/>
              </w:rPr>
              <w:t>на 2%</w:t>
            </w:r>
          </w:p>
        </w:tc>
        <w:tc>
          <w:tcPr>
            <w:tcW w:w="1417" w:type="dxa"/>
          </w:tcPr>
          <w:p w:rsidR="00C4031A" w:rsidRPr="00944C94" w:rsidRDefault="00C4031A" w:rsidP="00944C94">
            <w:pPr>
              <w:pStyle w:val="afd"/>
              <w:rPr>
                <w:rFonts w:ascii="Times New Roman" w:hAnsi="Times New Roman" w:cs="Times New Roman"/>
                <w:sz w:val="28"/>
                <w:szCs w:val="28"/>
              </w:rPr>
            </w:pPr>
          </w:p>
        </w:tc>
        <w:tc>
          <w:tcPr>
            <w:tcW w:w="1276" w:type="dxa"/>
          </w:tcPr>
          <w:p w:rsidR="00C4031A" w:rsidRPr="00944C94" w:rsidRDefault="00C4031A" w:rsidP="00944C94">
            <w:pPr>
              <w:pStyle w:val="afd"/>
              <w:rPr>
                <w:rFonts w:ascii="Times New Roman" w:hAnsi="Times New Roman" w:cs="Times New Roman"/>
                <w:sz w:val="28"/>
                <w:szCs w:val="28"/>
              </w:rPr>
            </w:pPr>
            <w:r>
              <w:rPr>
                <w:rFonts w:ascii="Times New Roman" w:hAnsi="Times New Roman" w:cs="Times New Roman"/>
                <w:sz w:val="28"/>
                <w:szCs w:val="28"/>
              </w:rPr>
              <w:t>на 2</w:t>
            </w:r>
            <w:r w:rsidRPr="00C4031A">
              <w:rPr>
                <w:rFonts w:ascii="Times New Roman" w:hAnsi="Times New Roman" w:cs="Times New Roman"/>
                <w:sz w:val="28"/>
                <w:szCs w:val="28"/>
              </w:rPr>
              <w:t>0%</w:t>
            </w:r>
          </w:p>
        </w:tc>
        <w:tc>
          <w:tcPr>
            <w:tcW w:w="1276" w:type="dxa"/>
          </w:tcPr>
          <w:p w:rsidR="00C4031A" w:rsidRPr="00944C94" w:rsidRDefault="00C4031A" w:rsidP="00944C94">
            <w:pPr>
              <w:pStyle w:val="afd"/>
              <w:rPr>
                <w:rFonts w:ascii="Times New Roman" w:hAnsi="Times New Roman" w:cs="Times New Roman"/>
                <w:sz w:val="28"/>
                <w:szCs w:val="28"/>
              </w:rPr>
            </w:pPr>
          </w:p>
        </w:tc>
      </w:tr>
    </w:tbl>
    <w:p w:rsidR="008E61CC" w:rsidRPr="00944C94" w:rsidRDefault="008E61CC" w:rsidP="00140CB3">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Таким образом, имеют показатель качества зна</w:t>
      </w:r>
      <w:r w:rsidR="001629DC">
        <w:rPr>
          <w:rFonts w:ascii="Times New Roman" w:hAnsi="Times New Roman" w:cs="Times New Roman"/>
          <w:sz w:val="28"/>
          <w:szCs w:val="28"/>
        </w:rPr>
        <w:t xml:space="preserve">ний по биологии </w:t>
      </w:r>
      <w:r w:rsidR="00714B9C">
        <w:rPr>
          <w:rFonts w:ascii="Times New Roman" w:hAnsi="Times New Roman" w:cs="Times New Roman"/>
          <w:sz w:val="28"/>
          <w:szCs w:val="28"/>
        </w:rPr>
        <w:t>выше среднего школьного в 8А</w:t>
      </w:r>
      <w:r w:rsidR="00D734DD">
        <w:rPr>
          <w:rFonts w:ascii="Times New Roman" w:hAnsi="Times New Roman" w:cs="Times New Roman"/>
          <w:sz w:val="28"/>
          <w:szCs w:val="28"/>
        </w:rPr>
        <w:t xml:space="preserve"> </w:t>
      </w:r>
      <w:r w:rsidR="00C4031A">
        <w:rPr>
          <w:rFonts w:ascii="Times New Roman" w:hAnsi="Times New Roman" w:cs="Times New Roman"/>
          <w:sz w:val="28"/>
          <w:szCs w:val="28"/>
        </w:rPr>
        <w:t>и 8В</w:t>
      </w:r>
      <w:r w:rsidR="0007516C">
        <w:rPr>
          <w:rFonts w:ascii="Times New Roman" w:hAnsi="Times New Roman" w:cs="Times New Roman"/>
          <w:sz w:val="28"/>
          <w:szCs w:val="28"/>
        </w:rPr>
        <w:t xml:space="preserve"> </w:t>
      </w:r>
      <w:r w:rsidR="00C4031A" w:rsidRPr="00C4031A">
        <w:rPr>
          <w:rFonts w:ascii="Times New Roman" w:hAnsi="Times New Roman" w:cs="Times New Roman"/>
          <w:sz w:val="28"/>
          <w:szCs w:val="28"/>
        </w:rPr>
        <w:t xml:space="preserve">классах </w:t>
      </w:r>
      <w:r w:rsidR="00C4031A">
        <w:rPr>
          <w:rFonts w:ascii="Times New Roman" w:hAnsi="Times New Roman" w:cs="Times New Roman"/>
          <w:sz w:val="28"/>
          <w:szCs w:val="28"/>
        </w:rPr>
        <w:t>на 20% и на 2% соответственно</w:t>
      </w:r>
      <w:r w:rsidR="00D734DD">
        <w:rPr>
          <w:rFonts w:ascii="Times New Roman" w:hAnsi="Times New Roman" w:cs="Times New Roman"/>
          <w:sz w:val="28"/>
          <w:szCs w:val="28"/>
        </w:rPr>
        <w:t xml:space="preserve">, </w:t>
      </w:r>
      <w:r w:rsidR="001629DC">
        <w:rPr>
          <w:rFonts w:ascii="Times New Roman" w:hAnsi="Times New Roman" w:cs="Times New Roman"/>
          <w:sz w:val="28"/>
          <w:szCs w:val="28"/>
        </w:rPr>
        <w:t>ниж</w:t>
      </w:r>
      <w:r w:rsidR="00C4031A">
        <w:rPr>
          <w:rFonts w:ascii="Times New Roman" w:hAnsi="Times New Roman" w:cs="Times New Roman"/>
          <w:sz w:val="28"/>
          <w:szCs w:val="28"/>
        </w:rPr>
        <w:t>е среднего школьного</w:t>
      </w:r>
      <w:r w:rsidR="00D734DD">
        <w:rPr>
          <w:rFonts w:ascii="Times New Roman" w:hAnsi="Times New Roman" w:cs="Times New Roman"/>
          <w:sz w:val="28"/>
          <w:szCs w:val="28"/>
        </w:rPr>
        <w:t xml:space="preserve"> </w:t>
      </w:r>
      <w:r w:rsidR="00C4031A">
        <w:rPr>
          <w:rFonts w:ascii="Times New Roman" w:hAnsi="Times New Roman" w:cs="Times New Roman"/>
          <w:sz w:val="28"/>
          <w:szCs w:val="28"/>
        </w:rPr>
        <w:t xml:space="preserve">на 5% </w:t>
      </w:r>
      <w:r w:rsidR="00D734DD">
        <w:rPr>
          <w:rFonts w:ascii="Times New Roman" w:hAnsi="Times New Roman" w:cs="Times New Roman"/>
          <w:sz w:val="28"/>
          <w:szCs w:val="28"/>
        </w:rPr>
        <w:t xml:space="preserve">в </w:t>
      </w:r>
      <w:r w:rsidR="00C4031A">
        <w:rPr>
          <w:rFonts w:ascii="Times New Roman" w:hAnsi="Times New Roman" w:cs="Times New Roman"/>
          <w:sz w:val="28"/>
          <w:szCs w:val="28"/>
        </w:rPr>
        <w:t>8Б</w:t>
      </w:r>
      <w:r w:rsidR="001629DC">
        <w:rPr>
          <w:rFonts w:ascii="Times New Roman" w:hAnsi="Times New Roman" w:cs="Times New Roman"/>
          <w:sz w:val="28"/>
          <w:szCs w:val="28"/>
        </w:rPr>
        <w:t xml:space="preserve"> </w:t>
      </w:r>
      <w:r w:rsidR="00C4031A">
        <w:rPr>
          <w:rFonts w:ascii="Times New Roman" w:hAnsi="Times New Roman" w:cs="Times New Roman"/>
          <w:sz w:val="28"/>
          <w:szCs w:val="28"/>
        </w:rPr>
        <w:t>классе</w:t>
      </w:r>
      <w:r w:rsidR="00D734DD">
        <w:rPr>
          <w:rFonts w:ascii="Times New Roman" w:hAnsi="Times New Roman" w:cs="Times New Roman"/>
          <w:sz w:val="28"/>
          <w:szCs w:val="28"/>
        </w:rPr>
        <w:t xml:space="preserve"> (</w:t>
      </w:r>
      <w:r w:rsidR="0007516C">
        <w:rPr>
          <w:rFonts w:ascii="Times New Roman" w:hAnsi="Times New Roman" w:cs="Times New Roman"/>
          <w:sz w:val="28"/>
          <w:szCs w:val="28"/>
        </w:rPr>
        <w:t>учитель</w:t>
      </w:r>
      <w:r w:rsidR="00714B9C">
        <w:rPr>
          <w:rFonts w:ascii="Times New Roman" w:hAnsi="Times New Roman" w:cs="Times New Roman"/>
          <w:sz w:val="28"/>
          <w:szCs w:val="28"/>
        </w:rPr>
        <w:t xml:space="preserve"> Кузьменко Н.В.</w:t>
      </w:r>
      <w:r w:rsidR="001629DC">
        <w:rPr>
          <w:rFonts w:ascii="Times New Roman" w:hAnsi="Times New Roman" w:cs="Times New Roman"/>
          <w:sz w:val="28"/>
          <w:szCs w:val="28"/>
        </w:rPr>
        <w:t xml:space="preserve">), </w:t>
      </w:r>
      <w:r w:rsidR="00EB36FD" w:rsidRPr="00944C94">
        <w:rPr>
          <w:rFonts w:ascii="Times New Roman" w:hAnsi="Times New Roman" w:cs="Times New Roman"/>
          <w:sz w:val="28"/>
          <w:szCs w:val="28"/>
        </w:rPr>
        <w:t>по химии</w:t>
      </w:r>
      <w:r w:rsidR="00D734DD">
        <w:rPr>
          <w:rFonts w:ascii="Times New Roman" w:hAnsi="Times New Roman" w:cs="Times New Roman"/>
          <w:sz w:val="28"/>
          <w:szCs w:val="28"/>
        </w:rPr>
        <w:t xml:space="preserve"> в 8А</w:t>
      </w:r>
      <w:r w:rsidR="0007516C">
        <w:rPr>
          <w:rFonts w:ascii="Times New Roman" w:hAnsi="Times New Roman" w:cs="Times New Roman"/>
          <w:sz w:val="28"/>
          <w:szCs w:val="28"/>
        </w:rPr>
        <w:t xml:space="preserve"> (учитель Колесникова С.И.)</w:t>
      </w:r>
      <w:r w:rsidR="00D734DD">
        <w:rPr>
          <w:rFonts w:ascii="Times New Roman" w:hAnsi="Times New Roman" w:cs="Times New Roman"/>
          <w:sz w:val="28"/>
          <w:szCs w:val="28"/>
        </w:rPr>
        <w:t xml:space="preserve"> </w:t>
      </w:r>
      <w:r w:rsidR="00C4031A">
        <w:rPr>
          <w:rFonts w:ascii="Times New Roman" w:hAnsi="Times New Roman" w:cs="Times New Roman"/>
          <w:sz w:val="28"/>
          <w:szCs w:val="28"/>
        </w:rPr>
        <w:t>и 8В</w:t>
      </w:r>
      <w:r w:rsidR="00714B9C">
        <w:rPr>
          <w:rFonts w:ascii="Times New Roman" w:hAnsi="Times New Roman" w:cs="Times New Roman"/>
          <w:sz w:val="28"/>
          <w:szCs w:val="28"/>
        </w:rPr>
        <w:t xml:space="preserve"> классах</w:t>
      </w:r>
      <w:r w:rsidR="0007516C">
        <w:rPr>
          <w:rFonts w:ascii="Times New Roman" w:hAnsi="Times New Roman" w:cs="Times New Roman"/>
          <w:sz w:val="28"/>
          <w:szCs w:val="28"/>
        </w:rPr>
        <w:t xml:space="preserve"> </w:t>
      </w:r>
      <w:r w:rsidR="00D734DD" w:rsidRPr="00944C94">
        <w:rPr>
          <w:rFonts w:ascii="Times New Roman" w:hAnsi="Times New Roman" w:cs="Times New Roman"/>
          <w:sz w:val="28"/>
          <w:szCs w:val="28"/>
        </w:rPr>
        <w:t>показатель качества зна</w:t>
      </w:r>
      <w:r w:rsidR="00D734DD">
        <w:rPr>
          <w:rFonts w:ascii="Times New Roman" w:hAnsi="Times New Roman" w:cs="Times New Roman"/>
          <w:sz w:val="28"/>
          <w:szCs w:val="28"/>
        </w:rPr>
        <w:t>ний выше</w:t>
      </w:r>
      <w:r w:rsidR="001629DC">
        <w:rPr>
          <w:rFonts w:ascii="Times New Roman" w:hAnsi="Times New Roman" w:cs="Times New Roman"/>
          <w:sz w:val="28"/>
          <w:szCs w:val="28"/>
        </w:rPr>
        <w:t xml:space="preserve"> среднего школьного</w:t>
      </w:r>
      <w:r w:rsidR="00C4031A">
        <w:rPr>
          <w:rFonts w:ascii="Times New Roman" w:hAnsi="Times New Roman" w:cs="Times New Roman"/>
          <w:sz w:val="28"/>
          <w:szCs w:val="28"/>
        </w:rPr>
        <w:t xml:space="preserve"> на 6% и на 2% соответственно</w:t>
      </w:r>
      <w:r w:rsidR="00D734DD">
        <w:rPr>
          <w:rFonts w:ascii="Times New Roman" w:hAnsi="Times New Roman" w:cs="Times New Roman"/>
          <w:sz w:val="28"/>
          <w:szCs w:val="28"/>
        </w:rPr>
        <w:t>,</w:t>
      </w:r>
      <w:r w:rsidR="001629DC">
        <w:rPr>
          <w:rFonts w:ascii="Times New Roman" w:hAnsi="Times New Roman" w:cs="Times New Roman"/>
          <w:sz w:val="28"/>
          <w:szCs w:val="28"/>
        </w:rPr>
        <w:t xml:space="preserve"> </w:t>
      </w:r>
      <w:r w:rsidR="00C4031A">
        <w:rPr>
          <w:rFonts w:ascii="Times New Roman" w:hAnsi="Times New Roman" w:cs="Times New Roman"/>
          <w:sz w:val="28"/>
          <w:szCs w:val="28"/>
        </w:rPr>
        <w:t>в 8Б классе</w:t>
      </w:r>
      <w:r w:rsidR="001629DC">
        <w:rPr>
          <w:rFonts w:ascii="Times New Roman" w:hAnsi="Times New Roman" w:cs="Times New Roman"/>
          <w:sz w:val="28"/>
          <w:szCs w:val="28"/>
        </w:rPr>
        <w:t xml:space="preserve"> </w:t>
      </w:r>
      <w:r w:rsidR="00D734DD">
        <w:rPr>
          <w:rFonts w:ascii="Times New Roman" w:hAnsi="Times New Roman" w:cs="Times New Roman"/>
          <w:sz w:val="28"/>
          <w:szCs w:val="28"/>
        </w:rPr>
        <w:t xml:space="preserve">– ниже среднего школьного </w:t>
      </w:r>
      <w:r w:rsidR="001A0800">
        <w:rPr>
          <w:rFonts w:ascii="Times New Roman" w:hAnsi="Times New Roman" w:cs="Times New Roman"/>
          <w:sz w:val="28"/>
          <w:szCs w:val="28"/>
        </w:rPr>
        <w:t xml:space="preserve">на 20% </w:t>
      </w:r>
      <w:r w:rsidR="00D734DD">
        <w:rPr>
          <w:rFonts w:ascii="Times New Roman" w:hAnsi="Times New Roman" w:cs="Times New Roman"/>
          <w:sz w:val="28"/>
          <w:szCs w:val="28"/>
        </w:rPr>
        <w:t>(учитель</w:t>
      </w:r>
      <w:r w:rsidRPr="00944C94">
        <w:rPr>
          <w:rFonts w:ascii="Times New Roman" w:hAnsi="Times New Roman" w:cs="Times New Roman"/>
          <w:sz w:val="28"/>
          <w:szCs w:val="28"/>
        </w:rPr>
        <w:t xml:space="preserve"> </w:t>
      </w:r>
      <w:r w:rsidR="001A0800">
        <w:rPr>
          <w:rFonts w:ascii="Times New Roman" w:hAnsi="Times New Roman" w:cs="Times New Roman"/>
          <w:sz w:val="28"/>
          <w:szCs w:val="28"/>
        </w:rPr>
        <w:t>Колесникова С.И</w:t>
      </w:r>
      <w:r w:rsidR="001629DC">
        <w:rPr>
          <w:rFonts w:ascii="Times New Roman" w:hAnsi="Times New Roman" w:cs="Times New Roman"/>
          <w:sz w:val="28"/>
          <w:szCs w:val="28"/>
        </w:rPr>
        <w:t>.). Учителям н</w:t>
      </w:r>
      <w:r w:rsidR="00511529" w:rsidRPr="00944C94">
        <w:rPr>
          <w:rFonts w:ascii="Times New Roman" w:hAnsi="Times New Roman" w:cs="Times New Roman"/>
          <w:sz w:val="28"/>
          <w:szCs w:val="28"/>
        </w:rPr>
        <w:t xml:space="preserve">еобходимо уделять больше внимания индивидуальной работе с сильными </w:t>
      </w:r>
      <w:r w:rsidR="0007516C">
        <w:rPr>
          <w:rFonts w:ascii="Times New Roman" w:hAnsi="Times New Roman" w:cs="Times New Roman"/>
          <w:sz w:val="28"/>
          <w:szCs w:val="28"/>
        </w:rPr>
        <w:t>об</w:t>
      </w:r>
      <w:r w:rsidR="00511529" w:rsidRPr="00944C94">
        <w:rPr>
          <w:rFonts w:ascii="Times New Roman" w:hAnsi="Times New Roman" w:cs="Times New Roman"/>
          <w:sz w:val="28"/>
          <w:szCs w:val="28"/>
        </w:rPr>
        <w:t>уча</w:t>
      </w:r>
      <w:r w:rsidR="0007516C">
        <w:rPr>
          <w:rFonts w:ascii="Times New Roman" w:hAnsi="Times New Roman" w:cs="Times New Roman"/>
          <w:sz w:val="28"/>
          <w:szCs w:val="28"/>
        </w:rPr>
        <w:t>ю</w:t>
      </w:r>
      <w:r w:rsidR="00511529" w:rsidRPr="00944C94">
        <w:rPr>
          <w:rFonts w:ascii="Times New Roman" w:hAnsi="Times New Roman" w:cs="Times New Roman"/>
          <w:sz w:val="28"/>
          <w:szCs w:val="28"/>
        </w:rPr>
        <w:t>щимися с це</w:t>
      </w:r>
      <w:r w:rsidR="001629DC">
        <w:rPr>
          <w:rFonts w:ascii="Times New Roman" w:hAnsi="Times New Roman" w:cs="Times New Roman"/>
          <w:sz w:val="28"/>
          <w:szCs w:val="28"/>
        </w:rPr>
        <w:t xml:space="preserve">лью повышения качества знаний </w:t>
      </w:r>
      <w:r w:rsidR="005F0EAF" w:rsidRPr="00944C94">
        <w:rPr>
          <w:rFonts w:ascii="Times New Roman" w:hAnsi="Times New Roman" w:cs="Times New Roman"/>
          <w:sz w:val="28"/>
          <w:szCs w:val="28"/>
        </w:rPr>
        <w:t>по биологии и химии</w:t>
      </w:r>
      <w:r w:rsidR="007F5907">
        <w:rPr>
          <w:rFonts w:ascii="Times New Roman" w:hAnsi="Times New Roman" w:cs="Times New Roman"/>
          <w:sz w:val="28"/>
          <w:szCs w:val="28"/>
        </w:rPr>
        <w:t>, шире использовать интерактивные методы обучения, усили</w:t>
      </w:r>
      <w:r w:rsidR="001629DC">
        <w:rPr>
          <w:rFonts w:ascii="Times New Roman" w:hAnsi="Times New Roman" w:cs="Times New Roman"/>
          <w:sz w:val="28"/>
          <w:szCs w:val="28"/>
        </w:rPr>
        <w:t xml:space="preserve">ть работу с родителями </w:t>
      </w:r>
      <w:r w:rsidR="00140CB3">
        <w:rPr>
          <w:rFonts w:ascii="Times New Roman" w:hAnsi="Times New Roman" w:cs="Times New Roman"/>
          <w:sz w:val="28"/>
          <w:szCs w:val="28"/>
        </w:rPr>
        <w:t>для обеспечения контроля успеваемости обучающихся</w:t>
      </w:r>
      <w:r w:rsidR="00140CB3" w:rsidRPr="00944C94">
        <w:rPr>
          <w:rFonts w:ascii="Times New Roman" w:hAnsi="Times New Roman" w:cs="Times New Roman"/>
          <w:sz w:val="28"/>
          <w:szCs w:val="28"/>
        </w:rPr>
        <w:t>.</w:t>
      </w:r>
    </w:p>
    <w:p w:rsidR="005F0EAF" w:rsidRPr="00944C94" w:rsidRDefault="005F0EAF" w:rsidP="00944C94">
      <w:pPr>
        <w:pStyle w:val="afd"/>
        <w:rPr>
          <w:rFonts w:ascii="Times New Roman" w:hAnsi="Times New Roman" w:cs="Times New Roman"/>
          <w:sz w:val="28"/>
          <w:szCs w:val="28"/>
        </w:rPr>
      </w:pPr>
    </w:p>
    <w:p w:rsidR="008E61CC" w:rsidRPr="00944C94" w:rsidRDefault="00190C99" w:rsidP="0053095A">
      <w:pPr>
        <w:pStyle w:val="afd"/>
        <w:jc w:val="both"/>
        <w:rPr>
          <w:rFonts w:ascii="Times New Roman" w:hAnsi="Times New Roman" w:cs="Times New Roman"/>
          <w:b/>
          <w:sz w:val="28"/>
          <w:szCs w:val="28"/>
        </w:rPr>
      </w:pPr>
      <w:r>
        <w:rPr>
          <w:rFonts w:ascii="Times New Roman" w:hAnsi="Times New Roman" w:cs="Times New Roman"/>
          <w:b/>
          <w:sz w:val="28"/>
          <w:szCs w:val="28"/>
        </w:rPr>
        <w:t>9-е классы.</w:t>
      </w:r>
    </w:p>
    <w:p w:rsidR="008E61CC" w:rsidRPr="00944C94" w:rsidRDefault="00D734DD" w:rsidP="00F127CF">
      <w:pPr>
        <w:pStyle w:val="afd"/>
        <w:jc w:val="both"/>
        <w:rPr>
          <w:rFonts w:ascii="Times New Roman" w:hAnsi="Times New Roman" w:cs="Times New Roman"/>
          <w:sz w:val="28"/>
          <w:szCs w:val="28"/>
        </w:rPr>
      </w:pPr>
      <w:r>
        <w:rPr>
          <w:rFonts w:ascii="Times New Roman" w:hAnsi="Times New Roman" w:cs="Times New Roman"/>
          <w:sz w:val="28"/>
          <w:szCs w:val="28"/>
        </w:rPr>
        <w:lastRenderedPageBreak/>
        <w:t>Анализ освоения предметов в 201</w:t>
      </w:r>
      <w:r w:rsidR="001A0800">
        <w:rPr>
          <w:rFonts w:ascii="Times New Roman" w:hAnsi="Times New Roman" w:cs="Times New Roman"/>
          <w:sz w:val="28"/>
          <w:szCs w:val="28"/>
        </w:rPr>
        <w:t>9-2020</w:t>
      </w:r>
      <w:r w:rsidR="008E61CC" w:rsidRPr="00944C94">
        <w:rPr>
          <w:rFonts w:ascii="Times New Roman" w:hAnsi="Times New Roman" w:cs="Times New Roman"/>
          <w:sz w:val="28"/>
          <w:szCs w:val="28"/>
        </w:rPr>
        <w:t xml:space="preserve"> учебном году и</w:t>
      </w:r>
      <w:r w:rsidR="001629DC">
        <w:rPr>
          <w:rFonts w:ascii="Times New Roman" w:hAnsi="Times New Roman" w:cs="Times New Roman"/>
          <w:sz w:val="28"/>
          <w:szCs w:val="28"/>
        </w:rPr>
        <w:t>,</w:t>
      </w:r>
      <w:r w:rsidR="008E61CC" w:rsidRPr="00944C94">
        <w:rPr>
          <w:rFonts w:ascii="Times New Roman" w:hAnsi="Times New Roman" w:cs="Times New Roman"/>
          <w:sz w:val="28"/>
          <w:szCs w:val="28"/>
        </w:rPr>
        <w:t xml:space="preserve"> в частности</w:t>
      </w:r>
      <w:r w:rsidR="001629DC">
        <w:rPr>
          <w:rFonts w:ascii="Times New Roman" w:hAnsi="Times New Roman" w:cs="Times New Roman"/>
          <w:sz w:val="28"/>
          <w:szCs w:val="28"/>
        </w:rPr>
        <w:t>,</w:t>
      </w:r>
      <w:r w:rsidR="008E61CC" w:rsidRPr="00944C94">
        <w:rPr>
          <w:rFonts w:ascii="Times New Roman" w:hAnsi="Times New Roman" w:cs="Times New Roman"/>
          <w:sz w:val="28"/>
          <w:szCs w:val="28"/>
        </w:rPr>
        <w:t xml:space="preserve"> средний школьный показатель качества знаний по предметам по каждому </w:t>
      </w:r>
      <w:r w:rsidR="00190C99">
        <w:rPr>
          <w:rFonts w:ascii="Times New Roman" w:hAnsi="Times New Roman" w:cs="Times New Roman"/>
          <w:sz w:val="28"/>
          <w:szCs w:val="28"/>
        </w:rPr>
        <w:t>классу параллели приведен ниже.</w:t>
      </w:r>
    </w:p>
    <w:tbl>
      <w:tblPr>
        <w:tblpPr w:leftFromText="180" w:rightFromText="180" w:vertAnchor="text" w:tblpX="-144"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134"/>
        <w:gridCol w:w="1134"/>
        <w:gridCol w:w="567"/>
        <w:gridCol w:w="709"/>
        <w:gridCol w:w="992"/>
        <w:gridCol w:w="1134"/>
        <w:gridCol w:w="1134"/>
        <w:gridCol w:w="1134"/>
      </w:tblGrid>
      <w:tr w:rsidR="008E61CC" w:rsidRPr="00944C94" w:rsidTr="00F127CF">
        <w:tc>
          <w:tcPr>
            <w:tcW w:w="2518" w:type="dxa"/>
            <w:vMerge w:val="restart"/>
          </w:tcPr>
          <w:p w:rsidR="008E61CC" w:rsidRPr="00944C94" w:rsidRDefault="008E61CC" w:rsidP="00F127CF">
            <w:pPr>
              <w:pStyle w:val="afd"/>
              <w:rPr>
                <w:rFonts w:ascii="Times New Roman" w:hAnsi="Times New Roman" w:cs="Times New Roman"/>
                <w:sz w:val="28"/>
                <w:szCs w:val="28"/>
              </w:rPr>
            </w:pPr>
            <w:r w:rsidRPr="00944C94">
              <w:rPr>
                <w:rFonts w:ascii="Times New Roman" w:hAnsi="Times New Roman" w:cs="Times New Roman"/>
                <w:sz w:val="28"/>
                <w:szCs w:val="28"/>
              </w:rPr>
              <w:t>Предмет</w:t>
            </w:r>
          </w:p>
        </w:tc>
        <w:tc>
          <w:tcPr>
            <w:tcW w:w="3544" w:type="dxa"/>
            <w:gridSpan w:val="4"/>
          </w:tcPr>
          <w:p w:rsidR="008E61CC" w:rsidRPr="00944C94" w:rsidRDefault="008E61CC" w:rsidP="00F127CF">
            <w:pPr>
              <w:pStyle w:val="afd"/>
              <w:rPr>
                <w:rFonts w:ascii="Times New Roman" w:hAnsi="Times New Roman" w:cs="Times New Roman"/>
                <w:sz w:val="28"/>
                <w:szCs w:val="28"/>
              </w:rPr>
            </w:pPr>
            <w:r w:rsidRPr="00944C94">
              <w:rPr>
                <w:rFonts w:ascii="Times New Roman" w:hAnsi="Times New Roman" w:cs="Times New Roman"/>
                <w:sz w:val="28"/>
                <w:szCs w:val="28"/>
              </w:rPr>
              <w:t>Выше среднешкольного показателя качества знаний</w:t>
            </w:r>
          </w:p>
        </w:tc>
        <w:tc>
          <w:tcPr>
            <w:tcW w:w="4394" w:type="dxa"/>
            <w:gridSpan w:val="4"/>
          </w:tcPr>
          <w:p w:rsidR="008E61CC" w:rsidRPr="00944C94" w:rsidRDefault="00A02BE2" w:rsidP="00F127CF">
            <w:pPr>
              <w:pStyle w:val="afd"/>
              <w:rPr>
                <w:rFonts w:ascii="Times New Roman" w:hAnsi="Times New Roman" w:cs="Times New Roman"/>
                <w:sz w:val="28"/>
                <w:szCs w:val="28"/>
              </w:rPr>
            </w:pPr>
            <w:r>
              <w:rPr>
                <w:rFonts w:ascii="Times New Roman" w:hAnsi="Times New Roman" w:cs="Times New Roman"/>
                <w:sz w:val="28"/>
                <w:szCs w:val="28"/>
              </w:rPr>
              <w:t xml:space="preserve">Ниже среднешкольного </w:t>
            </w:r>
            <w:r w:rsidR="008E61CC" w:rsidRPr="00944C94">
              <w:rPr>
                <w:rFonts w:ascii="Times New Roman" w:hAnsi="Times New Roman" w:cs="Times New Roman"/>
                <w:sz w:val="28"/>
                <w:szCs w:val="28"/>
              </w:rPr>
              <w:t>показателя качества знаний</w:t>
            </w:r>
          </w:p>
        </w:tc>
      </w:tr>
      <w:tr w:rsidR="00F127CF" w:rsidRPr="00944C94" w:rsidTr="001A0800">
        <w:tc>
          <w:tcPr>
            <w:tcW w:w="2518" w:type="dxa"/>
            <w:vMerge/>
            <w:vAlign w:val="center"/>
          </w:tcPr>
          <w:p w:rsidR="00F127CF" w:rsidRPr="00944C94" w:rsidRDefault="00F127CF" w:rsidP="00F127CF">
            <w:pPr>
              <w:pStyle w:val="afd"/>
              <w:rPr>
                <w:rFonts w:ascii="Times New Roman" w:hAnsi="Times New Roman" w:cs="Times New Roman"/>
                <w:sz w:val="28"/>
                <w:szCs w:val="28"/>
              </w:rPr>
            </w:pPr>
          </w:p>
        </w:tc>
        <w:tc>
          <w:tcPr>
            <w:tcW w:w="1134" w:type="dxa"/>
          </w:tcPr>
          <w:p w:rsidR="00F127CF" w:rsidRPr="00944C94" w:rsidRDefault="00F127CF" w:rsidP="00F127CF">
            <w:pPr>
              <w:pStyle w:val="afd"/>
              <w:rPr>
                <w:rFonts w:ascii="Times New Roman" w:hAnsi="Times New Roman" w:cs="Times New Roman"/>
                <w:sz w:val="28"/>
                <w:szCs w:val="28"/>
              </w:rPr>
            </w:pPr>
            <w:r w:rsidRPr="00944C94">
              <w:rPr>
                <w:rFonts w:ascii="Times New Roman" w:hAnsi="Times New Roman" w:cs="Times New Roman"/>
                <w:sz w:val="28"/>
                <w:szCs w:val="28"/>
              </w:rPr>
              <w:t>9А</w:t>
            </w:r>
          </w:p>
        </w:tc>
        <w:tc>
          <w:tcPr>
            <w:tcW w:w="1134" w:type="dxa"/>
          </w:tcPr>
          <w:p w:rsidR="00F127CF" w:rsidRPr="00944C94" w:rsidRDefault="00F127CF" w:rsidP="00F127CF">
            <w:pPr>
              <w:pStyle w:val="afd"/>
              <w:rPr>
                <w:rFonts w:ascii="Times New Roman" w:hAnsi="Times New Roman" w:cs="Times New Roman"/>
                <w:sz w:val="28"/>
                <w:szCs w:val="28"/>
              </w:rPr>
            </w:pPr>
            <w:r w:rsidRPr="00944C94">
              <w:rPr>
                <w:rFonts w:ascii="Times New Roman" w:hAnsi="Times New Roman" w:cs="Times New Roman"/>
                <w:sz w:val="28"/>
                <w:szCs w:val="28"/>
              </w:rPr>
              <w:t>9Б</w:t>
            </w:r>
          </w:p>
        </w:tc>
        <w:tc>
          <w:tcPr>
            <w:tcW w:w="567" w:type="dxa"/>
          </w:tcPr>
          <w:p w:rsidR="00F127CF" w:rsidRPr="00944C94" w:rsidRDefault="00F127CF" w:rsidP="00F127CF">
            <w:pPr>
              <w:pStyle w:val="afd"/>
              <w:rPr>
                <w:rFonts w:ascii="Times New Roman" w:hAnsi="Times New Roman" w:cs="Times New Roman"/>
                <w:sz w:val="28"/>
                <w:szCs w:val="28"/>
              </w:rPr>
            </w:pPr>
            <w:r w:rsidRPr="00944C94">
              <w:rPr>
                <w:rFonts w:ascii="Times New Roman" w:hAnsi="Times New Roman" w:cs="Times New Roman"/>
                <w:sz w:val="28"/>
                <w:szCs w:val="28"/>
              </w:rPr>
              <w:t>9В</w:t>
            </w:r>
          </w:p>
        </w:tc>
        <w:tc>
          <w:tcPr>
            <w:tcW w:w="709" w:type="dxa"/>
          </w:tcPr>
          <w:p w:rsidR="00F127CF" w:rsidRPr="00944C94" w:rsidRDefault="00F127CF" w:rsidP="00F127CF">
            <w:pPr>
              <w:pStyle w:val="afd"/>
              <w:rPr>
                <w:rFonts w:ascii="Times New Roman" w:hAnsi="Times New Roman" w:cs="Times New Roman"/>
                <w:sz w:val="28"/>
                <w:szCs w:val="28"/>
              </w:rPr>
            </w:pPr>
            <w:r>
              <w:rPr>
                <w:rFonts w:ascii="Times New Roman" w:hAnsi="Times New Roman" w:cs="Times New Roman"/>
                <w:sz w:val="28"/>
                <w:szCs w:val="28"/>
              </w:rPr>
              <w:t>9Г</w:t>
            </w:r>
          </w:p>
        </w:tc>
        <w:tc>
          <w:tcPr>
            <w:tcW w:w="992" w:type="dxa"/>
          </w:tcPr>
          <w:p w:rsidR="00F127CF" w:rsidRPr="00944C94" w:rsidRDefault="00F127CF" w:rsidP="00F127CF">
            <w:pPr>
              <w:pStyle w:val="afd"/>
              <w:rPr>
                <w:rFonts w:ascii="Times New Roman" w:hAnsi="Times New Roman" w:cs="Times New Roman"/>
                <w:sz w:val="28"/>
                <w:szCs w:val="28"/>
              </w:rPr>
            </w:pPr>
            <w:r w:rsidRPr="00944C94">
              <w:rPr>
                <w:rFonts w:ascii="Times New Roman" w:hAnsi="Times New Roman" w:cs="Times New Roman"/>
                <w:sz w:val="28"/>
                <w:szCs w:val="28"/>
              </w:rPr>
              <w:t>9А</w:t>
            </w:r>
          </w:p>
        </w:tc>
        <w:tc>
          <w:tcPr>
            <w:tcW w:w="1134" w:type="dxa"/>
          </w:tcPr>
          <w:p w:rsidR="00F127CF" w:rsidRPr="00944C94" w:rsidRDefault="00F127CF" w:rsidP="00F127CF">
            <w:pPr>
              <w:pStyle w:val="afd"/>
              <w:rPr>
                <w:rFonts w:ascii="Times New Roman" w:hAnsi="Times New Roman" w:cs="Times New Roman"/>
                <w:sz w:val="28"/>
                <w:szCs w:val="28"/>
              </w:rPr>
            </w:pPr>
            <w:r w:rsidRPr="00944C94">
              <w:rPr>
                <w:rFonts w:ascii="Times New Roman" w:hAnsi="Times New Roman" w:cs="Times New Roman"/>
                <w:sz w:val="28"/>
                <w:szCs w:val="28"/>
              </w:rPr>
              <w:t>9Б</w:t>
            </w:r>
          </w:p>
        </w:tc>
        <w:tc>
          <w:tcPr>
            <w:tcW w:w="1134" w:type="dxa"/>
          </w:tcPr>
          <w:p w:rsidR="00F127CF" w:rsidRPr="00944C94" w:rsidRDefault="00F127CF" w:rsidP="00F127CF">
            <w:pPr>
              <w:pStyle w:val="afd"/>
              <w:rPr>
                <w:rFonts w:ascii="Times New Roman" w:hAnsi="Times New Roman" w:cs="Times New Roman"/>
                <w:sz w:val="28"/>
                <w:szCs w:val="28"/>
              </w:rPr>
            </w:pPr>
            <w:r w:rsidRPr="00944C94">
              <w:rPr>
                <w:rFonts w:ascii="Times New Roman" w:hAnsi="Times New Roman" w:cs="Times New Roman"/>
                <w:sz w:val="28"/>
                <w:szCs w:val="28"/>
              </w:rPr>
              <w:t>9В</w:t>
            </w:r>
          </w:p>
        </w:tc>
        <w:tc>
          <w:tcPr>
            <w:tcW w:w="1134" w:type="dxa"/>
          </w:tcPr>
          <w:p w:rsidR="00F127CF" w:rsidRPr="00944C94" w:rsidRDefault="00F127CF" w:rsidP="00F127CF">
            <w:pPr>
              <w:pStyle w:val="afd"/>
              <w:rPr>
                <w:rFonts w:ascii="Times New Roman" w:hAnsi="Times New Roman" w:cs="Times New Roman"/>
                <w:sz w:val="28"/>
                <w:szCs w:val="28"/>
              </w:rPr>
            </w:pPr>
            <w:r>
              <w:rPr>
                <w:rFonts w:ascii="Times New Roman" w:hAnsi="Times New Roman" w:cs="Times New Roman"/>
                <w:sz w:val="28"/>
                <w:szCs w:val="28"/>
              </w:rPr>
              <w:t>9Г</w:t>
            </w:r>
          </w:p>
        </w:tc>
      </w:tr>
      <w:tr w:rsidR="00F127CF" w:rsidRPr="00944C94" w:rsidTr="00F127CF">
        <w:tc>
          <w:tcPr>
            <w:tcW w:w="10456" w:type="dxa"/>
            <w:gridSpan w:val="9"/>
          </w:tcPr>
          <w:p w:rsidR="00F127CF" w:rsidRPr="00944C94" w:rsidRDefault="00F127CF" w:rsidP="00F127CF">
            <w:pPr>
              <w:pStyle w:val="afd"/>
              <w:rPr>
                <w:rFonts w:ascii="Times New Roman" w:hAnsi="Times New Roman" w:cs="Times New Roman"/>
                <w:sz w:val="28"/>
                <w:szCs w:val="28"/>
              </w:rPr>
            </w:pPr>
            <w:r w:rsidRPr="00944C94">
              <w:rPr>
                <w:rFonts w:ascii="Times New Roman" w:hAnsi="Times New Roman" w:cs="Times New Roman"/>
                <w:b/>
                <w:sz w:val="28"/>
                <w:szCs w:val="28"/>
              </w:rPr>
              <w:t>Биология (</w:t>
            </w:r>
            <w:r w:rsidR="001A0800">
              <w:rPr>
                <w:rFonts w:ascii="Times New Roman" w:hAnsi="Times New Roman" w:cs="Times New Roman"/>
                <w:b/>
                <w:sz w:val="28"/>
                <w:szCs w:val="28"/>
              </w:rPr>
              <w:t>63</w:t>
            </w:r>
            <w:r w:rsidRPr="00944C94">
              <w:rPr>
                <w:rFonts w:ascii="Times New Roman" w:hAnsi="Times New Roman" w:cs="Times New Roman"/>
                <w:b/>
                <w:sz w:val="28"/>
                <w:szCs w:val="28"/>
              </w:rPr>
              <w:t>%)</w:t>
            </w:r>
          </w:p>
        </w:tc>
      </w:tr>
      <w:tr w:rsidR="00F127CF" w:rsidRPr="00944C94" w:rsidTr="001A0800">
        <w:tc>
          <w:tcPr>
            <w:tcW w:w="2518" w:type="dxa"/>
          </w:tcPr>
          <w:p w:rsidR="00F127CF" w:rsidRPr="00944C94" w:rsidRDefault="00F127CF" w:rsidP="00F127CF">
            <w:pPr>
              <w:pStyle w:val="afd"/>
              <w:rPr>
                <w:rFonts w:ascii="Times New Roman" w:hAnsi="Times New Roman" w:cs="Times New Roman"/>
                <w:sz w:val="28"/>
                <w:szCs w:val="28"/>
              </w:rPr>
            </w:pPr>
            <w:r>
              <w:rPr>
                <w:rFonts w:ascii="Times New Roman" w:hAnsi="Times New Roman" w:cs="Times New Roman"/>
                <w:sz w:val="28"/>
                <w:szCs w:val="28"/>
              </w:rPr>
              <w:t>Кузьменко Н.В.</w:t>
            </w:r>
          </w:p>
        </w:tc>
        <w:tc>
          <w:tcPr>
            <w:tcW w:w="1134" w:type="dxa"/>
            <w:shd w:val="clear" w:color="auto" w:fill="auto"/>
          </w:tcPr>
          <w:p w:rsidR="00F127CF" w:rsidRPr="00944C94" w:rsidRDefault="001A0800" w:rsidP="00F127CF">
            <w:pPr>
              <w:pStyle w:val="afd"/>
              <w:rPr>
                <w:rFonts w:ascii="Times New Roman" w:hAnsi="Times New Roman" w:cs="Times New Roman"/>
                <w:sz w:val="28"/>
                <w:szCs w:val="28"/>
              </w:rPr>
            </w:pPr>
            <w:r>
              <w:rPr>
                <w:rFonts w:ascii="Times New Roman" w:hAnsi="Times New Roman" w:cs="Times New Roman"/>
                <w:sz w:val="28"/>
                <w:szCs w:val="28"/>
              </w:rPr>
              <w:t>на 26</w:t>
            </w:r>
            <w:r w:rsidRPr="001A0800">
              <w:rPr>
                <w:rFonts w:ascii="Times New Roman" w:hAnsi="Times New Roman" w:cs="Times New Roman"/>
                <w:sz w:val="28"/>
                <w:szCs w:val="28"/>
              </w:rPr>
              <w:t>%</w:t>
            </w:r>
          </w:p>
        </w:tc>
        <w:tc>
          <w:tcPr>
            <w:tcW w:w="1134" w:type="dxa"/>
          </w:tcPr>
          <w:p w:rsidR="00F127CF" w:rsidRPr="00944C94" w:rsidRDefault="001A0800" w:rsidP="00F127CF">
            <w:pPr>
              <w:pStyle w:val="afd"/>
              <w:rPr>
                <w:rFonts w:ascii="Times New Roman" w:hAnsi="Times New Roman" w:cs="Times New Roman"/>
                <w:sz w:val="28"/>
                <w:szCs w:val="28"/>
              </w:rPr>
            </w:pPr>
            <w:r>
              <w:rPr>
                <w:rFonts w:ascii="Times New Roman" w:hAnsi="Times New Roman" w:cs="Times New Roman"/>
                <w:sz w:val="28"/>
                <w:szCs w:val="28"/>
              </w:rPr>
              <w:t>на 7</w:t>
            </w:r>
            <w:r w:rsidRPr="001A0800">
              <w:rPr>
                <w:rFonts w:ascii="Times New Roman" w:hAnsi="Times New Roman" w:cs="Times New Roman"/>
                <w:sz w:val="28"/>
                <w:szCs w:val="28"/>
              </w:rPr>
              <w:t>%</w:t>
            </w:r>
          </w:p>
        </w:tc>
        <w:tc>
          <w:tcPr>
            <w:tcW w:w="567" w:type="dxa"/>
          </w:tcPr>
          <w:p w:rsidR="00F127CF" w:rsidRPr="00944C94" w:rsidRDefault="00F127CF" w:rsidP="00F127CF">
            <w:pPr>
              <w:pStyle w:val="afd"/>
              <w:rPr>
                <w:rFonts w:ascii="Times New Roman" w:hAnsi="Times New Roman" w:cs="Times New Roman"/>
                <w:sz w:val="28"/>
                <w:szCs w:val="28"/>
              </w:rPr>
            </w:pPr>
          </w:p>
        </w:tc>
        <w:tc>
          <w:tcPr>
            <w:tcW w:w="709" w:type="dxa"/>
          </w:tcPr>
          <w:p w:rsidR="00F127CF" w:rsidRPr="00944C94" w:rsidRDefault="00F127CF" w:rsidP="00F127CF">
            <w:pPr>
              <w:pStyle w:val="afd"/>
              <w:rPr>
                <w:rFonts w:ascii="Times New Roman" w:hAnsi="Times New Roman" w:cs="Times New Roman"/>
                <w:sz w:val="28"/>
                <w:szCs w:val="28"/>
              </w:rPr>
            </w:pPr>
          </w:p>
        </w:tc>
        <w:tc>
          <w:tcPr>
            <w:tcW w:w="992" w:type="dxa"/>
          </w:tcPr>
          <w:p w:rsidR="00F127CF" w:rsidRPr="00944C94" w:rsidRDefault="00F127CF" w:rsidP="00F127CF">
            <w:pPr>
              <w:pStyle w:val="afd"/>
              <w:rPr>
                <w:rFonts w:ascii="Times New Roman" w:hAnsi="Times New Roman" w:cs="Times New Roman"/>
                <w:sz w:val="28"/>
                <w:szCs w:val="28"/>
              </w:rPr>
            </w:pPr>
          </w:p>
        </w:tc>
        <w:tc>
          <w:tcPr>
            <w:tcW w:w="1134" w:type="dxa"/>
          </w:tcPr>
          <w:p w:rsidR="00F127CF" w:rsidRPr="00944C94" w:rsidRDefault="00F127CF" w:rsidP="00F127CF">
            <w:pPr>
              <w:pStyle w:val="afd"/>
              <w:rPr>
                <w:rFonts w:ascii="Times New Roman" w:hAnsi="Times New Roman" w:cs="Times New Roman"/>
                <w:sz w:val="28"/>
                <w:szCs w:val="28"/>
              </w:rPr>
            </w:pPr>
          </w:p>
        </w:tc>
        <w:tc>
          <w:tcPr>
            <w:tcW w:w="1134" w:type="dxa"/>
          </w:tcPr>
          <w:p w:rsidR="00F127CF" w:rsidRPr="00944C94" w:rsidRDefault="001A0800" w:rsidP="00F127CF">
            <w:pPr>
              <w:pStyle w:val="afd"/>
              <w:rPr>
                <w:rFonts w:ascii="Times New Roman" w:hAnsi="Times New Roman" w:cs="Times New Roman"/>
                <w:sz w:val="28"/>
                <w:szCs w:val="28"/>
              </w:rPr>
            </w:pPr>
            <w:r>
              <w:rPr>
                <w:rFonts w:ascii="Times New Roman" w:hAnsi="Times New Roman" w:cs="Times New Roman"/>
                <w:sz w:val="28"/>
                <w:szCs w:val="28"/>
              </w:rPr>
              <w:t>на 25</w:t>
            </w:r>
            <w:r w:rsidR="00F127CF" w:rsidRPr="00F127CF">
              <w:rPr>
                <w:rFonts w:ascii="Times New Roman" w:hAnsi="Times New Roman" w:cs="Times New Roman"/>
                <w:sz w:val="28"/>
                <w:szCs w:val="28"/>
              </w:rPr>
              <w:t>%</w:t>
            </w:r>
          </w:p>
        </w:tc>
        <w:tc>
          <w:tcPr>
            <w:tcW w:w="1134" w:type="dxa"/>
          </w:tcPr>
          <w:p w:rsidR="00F127CF" w:rsidRPr="00944C94" w:rsidRDefault="001A0800" w:rsidP="00F127CF">
            <w:pPr>
              <w:pStyle w:val="afd"/>
              <w:rPr>
                <w:rFonts w:ascii="Times New Roman" w:hAnsi="Times New Roman" w:cs="Times New Roman"/>
                <w:sz w:val="28"/>
                <w:szCs w:val="28"/>
              </w:rPr>
            </w:pPr>
            <w:r>
              <w:rPr>
                <w:rFonts w:ascii="Times New Roman" w:hAnsi="Times New Roman" w:cs="Times New Roman"/>
                <w:sz w:val="28"/>
                <w:szCs w:val="28"/>
              </w:rPr>
              <w:t>на 27</w:t>
            </w:r>
            <w:r w:rsidR="00F127CF" w:rsidRPr="00F127CF">
              <w:rPr>
                <w:rFonts w:ascii="Times New Roman" w:hAnsi="Times New Roman" w:cs="Times New Roman"/>
                <w:sz w:val="28"/>
                <w:szCs w:val="28"/>
              </w:rPr>
              <w:t>%</w:t>
            </w:r>
          </w:p>
        </w:tc>
      </w:tr>
      <w:tr w:rsidR="00F127CF" w:rsidRPr="00944C94" w:rsidTr="00F127CF">
        <w:tc>
          <w:tcPr>
            <w:tcW w:w="10456" w:type="dxa"/>
            <w:gridSpan w:val="9"/>
          </w:tcPr>
          <w:p w:rsidR="00F127CF" w:rsidRPr="00944C94" w:rsidRDefault="00F127CF" w:rsidP="00F127CF">
            <w:pPr>
              <w:pStyle w:val="afd"/>
              <w:rPr>
                <w:rFonts w:ascii="Times New Roman" w:hAnsi="Times New Roman" w:cs="Times New Roman"/>
                <w:sz w:val="28"/>
                <w:szCs w:val="28"/>
              </w:rPr>
            </w:pPr>
            <w:r w:rsidRPr="00944C94">
              <w:rPr>
                <w:rFonts w:ascii="Times New Roman" w:hAnsi="Times New Roman" w:cs="Times New Roman"/>
                <w:b/>
                <w:sz w:val="28"/>
                <w:szCs w:val="28"/>
              </w:rPr>
              <w:t>Химия (</w:t>
            </w:r>
            <w:r w:rsidR="001A0800">
              <w:rPr>
                <w:rFonts w:ascii="Times New Roman" w:hAnsi="Times New Roman" w:cs="Times New Roman"/>
                <w:b/>
                <w:sz w:val="28"/>
                <w:szCs w:val="28"/>
              </w:rPr>
              <w:t>36</w:t>
            </w:r>
            <w:r w:rsidRPr="00944C94">
              <w:rPr>
                <w:rFonts w:ascii="Times New Roman" w:hAnsi="Times New Roman" w:cs="Times New Roman"/>
                <w:b/>
                <w:sz w:val="28"/>
                <w:szCs w:val="28"/>
              </w:rPr>
              <w:t>%)</w:t>
            </w:r>
          </w:p>
        </w:tc>
      </w:tr>
      <w:tr w:rsidR="001A0800" w:rsidRPr="00944C94" w:rsidTr="001A0800">
        <w:tc>
          <w:tcPr>
            <w:tcW w:w="2518" w:type="dxa"/>
          </w:tcPr>
          <w:p w:rsidR="001A0800" w:rsidRDefault="001A0800" w:rsidP="00F127CF">
            <w:pPr>
              <w:pStyle w:val="afd"/>
              <w:rPr>
                <w:rFonts w:ascii="Times New Roman" w:hAnsi="Times New Roman" w:cs="Times New Roman"/>
                <w:sz w:val="28"/>
                <w:szCs w:val="28"/>
              </w:rPr>
            </w:pPr>
            <w:r>
              <w:rPr>
                <w:rFonts w:ascii="Times New Roman" w:hAnsi="Times New Roman" w:cs="Times New Roman"/>
                <w:sz w:val="28"/>
                <w:szCs w:val="28"/>
              </w:rPr>
              <w:t>Зименкова С.В.</w:t>
            </w:r>
          </w:p>
        </w:tc>
        <w:tc>
          <w:tcPr>
            <w:tcW w:w="1134" w:type="dxa"/>
            <w:shd w:val="clear" w:color="auto" w:fill="auto"/>
          </w:tcPr>
          <w:p w:rsidR="001A0800" w:rsidRDefault="001A0800" w:rsidP="00F127CF">
            <w:pPr>
              <w:pStyle w:val="afd"/>
              <w:rPr>
                <w:rFonts w:ascii="Times New Roman" w:hAnsi="Times New Roman" w:cs="Times New Roman"/>
                <w:sz w:val="28"/>
                <w:szCs w:val="28"/>
              </w:rPr>
            </w:pPr>
          </w:p>
        </w:tc>
        <w:tc>
          <w:tcPr>
            <w:tcW w:w="1134" w:type="dxa"/>
          </w:tcPr>
          <w:p w:rsidR="001A0800" w:rsidRDefault="001A0800" w:rsidP="00F127CF">
            <w:pPr>
              <w:pStyle w:val="afd"/>
              <w:rPr>
                <w:rFonts w:ascii="Times New Roman" w:hAnsi="Times New Roman" w:cs="Times New Roman"/>
                <w:sz w:val="28"/>
                <w:szCs w:val="28"/>
              </w:rPr>
            </w:pPr>
          </w:p>
        </w:tc>
        <w:tc>
          <w:tcPr>
            <w:tcW w:w="567" w:type="dxa"/>
          </w:tcPr>
          <w:p w:rsidR="001A0800" w:rsidRPr="00944C94" w:rsidRDefault="001A0800" w:rsidP="00F127CF">
            <w:pPr>
              <w:pStyle w:val="afd"/>
              <w:rPr>
                <w:rFonts w:ascii="Times New Roman" w:hAnsi="Times New Roman" w:cs="Times New Roman"/>
                <w:sz w:val="28"/>
                <w:szCs w:val="28"/>
              </w:rPr>
            </w:pPr>
          </w:p>
        </w:tc>
        <w:tc>
          <w:tcPr>
            <w:tcW w:w="709" w:type="dxa"/>
          </w:tcPr>
          <w:p w:rsidR="001A0800" w:rsidRPr="00944C94" w:rsidRDefault="001A0800" w:rsidP="00F127CF">
            <w:pPr>
              <w:pStyle w:val="afd"/>
              <w:rPr>
                <w:rFonts w:ascii="Times New Roman" w:hAnsi="Times New Roman" w:cs="Times New Roman"/>
                <w:sz w:val="28"/>
                <w:szCs w:val="28"/>
              </w:rPr>
            </w:pPr>
          </w:p>
        </w:tc>
        <w:tc>
          <w:tcPr>
            <w:tcW w:w="992" w:type="dxa"/>
          </w:tcPr>
          <w:p w:rsidR="001A0800" w:rsidRDefault="001A0800" w:rsidP="00F127CF">
            <w:pPr>
              <w:pStyle w:val="afd"/>
              <w:rPr>
                <w:rFonts w:ascii="Times New Roman" w:hAnsi="Times New Roman" w:cs="Times New Roman"/>
                <w:sz w:val="28"/>
                <w:szCs w:val="28"/>
              </w:rPr>
            </w:pPr>
          </w:p>
        </w:tc>
        <w:tc>
          <w:tcPr>
            <w:tcW w:w="1134" w:type="dxa"/>
          </w:tcPr>
          <w:p w:rsidR="001A0800" w:rsidRDefault="001A0800" w:rsidP="00F127CF">
            <w:pPr>
              <w:pStyle w:val="afd"/>
              <w:rPr>
                <w:rFonts w:ascii="Times New Roman" w:hAnsi="Times New Roman" w:cs="Times New Roman"/>
                <w:sz w:val="28"/>
                <w:szCs w:val="28"/>
              </w:rPr>
            </w:pPr>
            <w:r>
              <w:rPr>
                <w:rFonts w:ascii="Times New Roman" w:hAnsi="Times New Roman" w:cs="Times New Roman"/>
                <w:sz w:val="28"/>
                <w:szCs w:val="28"/>
              </w:rPr>
              <w:t>на 1</w:t>
            </w:r>
            <w:r w:rsidRPr="001A0800">
              <w:rPr>
                <w:rFonts w:ascii="Times New Roman" w:hAnsi="Times New Roman" w:cs="Times New Roman"/>
                <w:sz w:val="28"/>
                <w:szCs w:val="28"/>
              </w:rPr>
              <w:t>%</w:t>
            </w:r>
          </w:p>
        </w:tc>
        <w:tc>
          <w:tcPr>
            <w:tcW w:w="1134" w:type="dxa"/>
          </w:tcPr>
          <w:p w:rsidR="001A0800" w:rsidRDefault="001A0800" w:rsidP="00F127CF">
            <w:pPr>
              <w:pStyle w:val="afd"/>
              <w:rPr>
                <w:rFonts w:ascii="Times New Roman" w:hAnsi="Times New Roman" w:cs="Times New Roman"/>
                <w:sz w:val="28"/>
                <w:szCs w:val="28"/>
              </w:rPr>
            </w:pPr>
            <w:r>
              <w:rPr>
                <w:rFonts w:ascii="Times New Roman" w:hAnsi="Times New Roman" w:cs="Times New Roman"/>
                <w:sz w:val="28"/>
                <w:szCs w:val="28"/>
              </w:rPr>
              <w:t>на 3</w:t>
            </w:r>
            <w:r w:rsidRPr="001A0800">
              <w:rPr>
                <w:rFonts w:ascii="Times New Roman" w:hAnsi="Times New Roman" w:cs="Times New Roman"/>
                <w:sz w:val="28"/>
                <w:szCs w:val="28"/>
              </w:rPr>
              <w:t>%</w:t>
            </w:r>
          </w:p>
        </w:tc>
        <w:tc>
          <w:tcPr>
            <w:tcW w:w="1134" w:type="dxa"/>
          </w:tcPr>
          <w:p w:rsidR="001A0800" w:rsidRPr="00F127CF" w:rsidRDefault="001A0800" w:rsidP="00F127CF">
            <w:pPr>
              <w:pStyle w:val="afd"/>
              <w:rPr>
                <w:rFonts w:ascii="Times New Roman" w:hAnsi="Times New Roman" w:cs="Times New Roman"/>
                <w:sz w:val="28"/>
                <w:szCs w:val="28"/>
              </w:rPr>
            </w:pPr>
            <w:r>
              <w:rPr>
                <w:rFonts w:ascii="Times New Roman" w:hAnsi="Times New Roman" w:cs="Times New Roman"/>
                <w:sz w:val="28"/>
                <w:szCs w:val="28"/>
              </w:rPr>
              <w:t>на 36</w:t>
            </w:r>
            <w:r w:rsidRPr="001A0800">
              <w:rPr>
                <w:rFonts w:ascii="Times New Roman" w:hAnsi="Times New Roman" w:cs="Times New Roman"/>
                <w:sz w:val="28"/>
                <w:szCs w:val="28"/>
              </w:rPr>
              <w:t>%</w:t>
            </w:r>
          </w:p>
        </w:tc>
      </w:tr>
      <w:tr w:rsidR="00F127CF" w:rsidRPr="00944C94" w:rsidTr="001A0800">
        <w:tc>
          <w:tcPr>
            <w:tcW w:w="2518" w:type="dxa"/>
          </w:tcPr>
          <w:p w:rsidR="00F127CF" w:rsidRPr="00944C94" w:rsidRDefault="00F127CF" w:rsidP="00F127CF">
            <w:pPr>
              <w:pStyle w:val="afd"/>
              <w:rPr>
                <w:rFonts w:ascii="Times New Roman" w:hAnsi="Times New Roman" w:cs="Times New Roman"/>
                <w:sz w:val="28"/>
                <w:szCs w:val="28"/>
              </w:rPr>
            </w:pPr>
            <w:r>
              <w:rPr>
                <w:rFonts w:ascii="Times New Roman" w:hAnsi="Times New Roman" w:cs="Times New Roman"/>
                <w:sz w:val="28"/>
                <w:szCs w:val="28"/>
              </w:rPr>
              <w:t>Колесникова С.И.</w:t>
            </w:r>
          </w:p>
        </w:tc>
        <w:tc>
          <w:tcPr>
            <w:tcW w:w="1134" w:type="dxa"/>
            <w:shd w:val="clear" w:color="auto" w:fill="auto"/>
          </w:tcPr>
          <w:p w:rsidR="00F127CF" w:rsidRPr="00944C94" w:rsidRDefault="001A0800" w:rsidP="00F127CF">
            <w:pPr>
              <w:pStyle w:val="afd"/>
              <w:rPr>
                <w:rFonts w:ascii="Times New Roman" w:hAnsi="Times New Roman" w:cs="Times New Roman"/>
                <w:sz w:val="28"/>
                <w:szCs w:val="28"/>
              </w:rPr>
            </w:pPr>
            <w:r>
              <w:rPr>
                <w:rFonts w:ascii="Times New Roman" w:hAnsi="Times New Roman" w:cs="Times New Roman"/>
                <w:sz w:val="28"/>
                <w:szCs w:val="28"/>
              </w:rPr>
              <w:t>на 18</w:t>
            </w:r>
            <w:r w:rsidRPr="001A0800">
              <w:rPr>
                <w:rFonts w:ascii="Times New Roman" w:hAnsi="Times New Roman" w:cs="Times New Roman"/>
                <w:sz w:val="28"/>
                <w:szCs w:val="28"/>
              </w:rPr>
              <w:t>%</w:t>
            </w:r>
          </w:p>
        </w:tc>
        <w:tc>
          <w:tcPr>
            <w:tcW w:w="1134" w:type="dxa"/>
          </w:tcPr>
          <w:p w:rsidR="00F127CF" w:rsidRDefault="00F127CF" w:rsidP="00F127CF">
            <w:pPr>
              <w:pStyle w:val="afd"/>
              <w:rPr>
                <w:rFonts w:ascii="Times New Roman" w:hAnsi="Times New Roman" w:cs="Times New Roman"/>
                <w:sz w:val="28"/>
                <w:szCs w:val="28"/>
              </w:rPr>
            </w:pPr>
          </w:p>
        </w:tc>
        <w:tc>
          <w:tcPr>
            <w:tcW w:w="567" w:type="dxa"/>
          </w:tcPr>
          <w:p w:rsidR="00F127CF" w:rsidRPr="00944C94" w:rsidRDefault="00F127CF" w:rsidP="00F127CF">
            <w:pPr>
              <w:pStyle w:val="afd"/>
              <w:rPr>
                <w:rFonts w:ascii="Times New Roman" w:hAnsi="Times New Roman" w:cs="Times New Roman"/>
                <w:sz w:val="28"/>
                <w:szCs w:val="28"/>
              </w:rPr>
            </w:pPr>
          </w:p>
        </w:tc>
        <w:tc>
          <w:tcPr>
            <w:tcW w:w="709" w:type="dxa"/>
          </w:tcPr>
          <w:p w:rsidR="00F127CF" w:rsidRPr="00944C94" w:rsidRDefault="00F127CF" w:rsidP="00F127CF">
            <w:pPr>
              <w:pStyle w:val="afd"/>
              <w:rPr>
                <w:rFonts w:ascii="Times New Roman" w:hAnsi="Times New Roman" w:cs="Times New Roman"/>
                <w:sz w:val="28"/>
                <w:szCs w:val="28"/>
              </w:rPr>
            </w:pPr>
          </w:p>
        </w:tc>
        <w:tc>
          <w:tcPr>
            <w:tcW w:w="992" w:type="dxa"/>
          </w:tcPr>
          <w:p w:rsidR="00F127CF" w:rsidRDefault="00F127CF" w:rsidP="00F127CF">
            <w:pPr>
              <w:pStyle w:val="afd"/>
              <w:rPr>
                <w:rFonts w:ascii="Times New Roman" w:hAnsi="Times New Roman" w:cs="Times New Roman"/>
                <w:sz w:val="28"/>
                <w:szCs w:val="28"/>
              </w:rPr>
            </w:pPr>
          </w:p>
        </w:tc>
        <w:tc>
          <w:tcPr>
            <w:tcW w:w="1134" w:type="dxa"/>
          </w:tcPr>
          <w:p w:rsidR="00F127CF" w:rsidRPr="00944C94" w:rsidRDefault="00F127CF" w:rsidP="00F127CF">
            <w:pPr>
              <w:pStyle w:val="afd"/>
              <w:rPr>
                <w:rFonts w:ascii="Times New Roman" w:hAnsi="Times New Roman" w:cs="Times New Roman"/>
                <w:sz w:val="28"/>
                <w:szCs w:val="28"/>
              </w:rPr>
            </w:pPr>
          </w:p>
        </w:tc>
        <w:tc>
          <w:tcPr>
            <w:tcW w:w="1134" w:type="dxa"/>
          </w:tcPr>
          <w:p w:rsidR="00F127CF" w:rsidRDefault="00F127CF" w:rsidP="00F127CF">
            <w:pPr>
              <w:pStyle w:val="afd"/>
              <w:rPr>
                <w:rFonts w:ascii="Times New Roman" w:hAnsi="Times New Roman" w:cs="Times New Roman"/>
                <w:sz w:val="28"/>
                <w:szCs w:val="28"/>
              </w:rPr>
            </w:pPr>
          </w:p>
        </w:tc>
        <w:tc>
          <w:tcPr>
            <w:tcW w:w="1134" w:type="dxa"/>
          </w:tcPr>
          <w:p w:rsidR="00F127CF" w:rsidRDefault="00F127CF" w:rsidP="00F127CF">
            <w:pPr>
              <w:pStyle w:val="afd"/>
              <w:rPr>
                <w:rFonts w:ascii="Times New Roman" w:hAnsi="Times New Roman" w:cs="Times New Roman"/>
                <w:sz w:val="28"/>
                <w:szCs w:val="28"/>
              </w:rPr>
            </w:pPr>
          </w:p>
        </w:tc>
      </w:tr>
    </w:tbl>
    <w:p w:rsidR="00E076CA" w:rsidRPr="00944C94" w:rsidRDefault="008E61CC" w:rsidP="00E076CA">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Таким образом, и</w:t>
      </w:r>
      <w:r w:rsidR="00511529" w:rsidRPr="00944C94">
        <w:rPr>
          <w:rFonts w:ascii="Times New Roman" w:hAnsi="Times New Roman" w:cs="Times New Roman"/>
          <w:sz w:val="28"/>
          <w:szCs w:val="28"/>
        </w:rPr>
        <w:t xml:space="preserve">меют показатель качества знаний </w:t>
      </w:r>
      <w:r w:rsidR="00140CB3">
        <w:rPr>
          <w:rFonts w:ascii="Times New Roman" w:hAnsi="Times New Roman" w:cs="Times New Roman"/>
          <w:sz w:val="28"/>
          <w:szCs w:val="28"/>
        </w:rPr>
        <w:t xml:space="preserve">по биологии </w:t>
      </w:r>
      <w:r w:rsidR="001A0800">
        <w:rPr>
          <w:rFonts w:ascii="Times New Roman" w:hAnsi="Times New Roman" w:cs="Times New Roman"/>
          <w:sz w:val="28"/>
          <w:szCs w:val="28"/>
        </w:rPr>
        <w:t>выше</w:t>
      </w:r>
      <w:r w:rsidR="00511529" w:rsidRPr="00944C94">
        <w:rPr>
          <w:rFonts w:ascii="Times New Roman" w:hAnsi="Times New Roman" w:cs="Times New Roman"/>
          <w:sz w:val="28"/>
          <w:szCs w:val="28"/>
        </w:rPr>
        <w:t xml:space="preserve"> с</w:t>
      </w:r>
      <w:r w:rsidR="00C40B57">
        <w:rPr>
          <w:rFonts w:ascii="Times New Roman" w:hAnsi="Times New Roman" w:cs="Times New Roman"/>
          <w:sz w:val="28"/>
          <w:szCs w:val="28"/>
        </w:rPr>
        <w:t xml:space="preserve">реднего школьного в </w:t>
      </w:r>
      <w:r w:rsidR="001A0800">
        <w:rPr>
          <w:rFonts w:ascii="Times New Roman" w:hAnsi="Times New Roman" w:cs="Times New Roman"/>
          <w:sz w:val="28"/>
          <w:szCs w:val="28"/>
        </w:rPr>
        <w:t xml:space="preserve">9А и </w:t>
      </w:r>
      <w:r w:rsidR="00D734DD">
        <w:rPr>
          <w:rFonts w:ascii="Times New Roman" w:hAnsi="Times New Roman" w:cs="Times New Roman"/>
          <w:sz w:val="28"/>
          <w:szCs w:val="28"/>
        </w:rPr>
        <w:t xml:space="preserve">9Б </w:t>
      </w:r>
      <w:r w:rsidR="001A0800">
        <w:rPr>
          <w:rFonts w:ascii="Times New Roman" w:hAnsi="Times New Roman" w:cs="Times New Roman"/>
          <w:sz w:val="28"/>
          <w:szCs w:val="28"/>
        </w:rPr>
        <w:t>классах на 26% и на 7% соответственно. И</w:t>
      </w:r>
      <w:r w:rsidR="001A0800" w:rsidRPr="001A0800">
        <w:rPr>
          <w:rFonts w:ascii="Times New Roman" w:hAnsi="Times New Roman" w:cs="Times New Roman"/>
          <w:sz w:val="28"/>
          <w:szCs w:val="28"/>
        </w:rPr>
        <w:t>меют показатель</w:t>
      </w:r>
      <w:r w:rsidR="001A0800">
        <w:rPr>
          <w:rFonts w:ascii="Times New Roman" w:hAnsi="Times New Roman" w:cs="Times New Roman"/>
          <w:sz w:val="28"/>
          <w:szCs w:val="28"/>
        </w:rPr>
        <w:t xml:space="preserve"> качества знаний по биологи</w:t>
      </w:r>
      <w:r w:rsidR="00857D14">
        <w:rPr>
          <w:rFonts w:ascii="Times New Roman" w:hAnsi="Times New Roman" w:cs="Times New Roman"/>
          <w:sz w:val="28"/>
          <w:szCs w:val="28"/>
        </w:rPr>
        <w:t xml:space="preserve">и ниже среднего школьного в 9В и </w:t>
      </w:r>
      <w:r w:rsidR="001A0800">
        <w:rPr>
          <w:rFonts w:ascii="Times New Roman" w:hAnsi="Times New Roman" w:cs="Times New Roman"/>
          <w:sz w:val="28"/>
          <w:szCs w:val="28"/>
        </w:rPr>
        <w:t>9Г классах</w:t>
      </w:r>
      <w:r w:rsidR="001A0800" w:rsidRPr="001A0800">
        <w:rPr>
          <w:rFonts w:ascii="Times New Roman" w:hAnsi="Times New Roman" w:cs="Times New Roman"/>
          <w:sz w:val="28"/>
          <w:szCs w:val="28"/>
        </w:rPr>
        <w:t xml:space="preserve"> на 26% и на 7% соответственно </w:t>
      </w:r>
      <w:r w:rsidR="00D47A9F">
        <w:rPr>
          <w:rFonts w:ascii="Times New Roman" w:hAnsi="Times New Roman" w:cs="Times New Roman"/>
          <w:sz w:val="28"/>
          <w:szCs w:val="28"/>
        </w:rPr>
        <w:t>(учитель</w:t>
      </w:r>
      <w:r w:rsidR="001A0800">
        <w:rPr>
          <w:rFonts w:ascii="Times New Roman" w:hAnsi="Times New Roman" w:cs="Times New Roman"/>
          <w:sz w:val="28"/>
          <w:szCs w:val="28"/>
        </w:rPr>
        <w:t xml:space="preserve"> Кузьменко Н.В</w:t>
      </w:r>
      <w:r w:rsidR="00D47A9F" w:rsidRPr="00D47A9F">
        <w:rPr>
          <w:rFonts w:ascii="Times New Roman" w:hAnsi="Times New Roman" w:cs="Times New Roman"/>
          <w:sz w:val="28"/>
          <w:szCs w:val="28"/>
        </w:rPr>
        <w:t>.</w:t>
      </w:r>
      <w:r w:rsidR="00857D14">
        <w:rPr>
          <w:rFonts w:ascii="Times New Roman" w:hAnsi="Times New Roman" w:cs="Times New Roman"/>
          <w:sz w:val="28"/>
          <w:szCs w:val="28"/>
        </w:rPr>
        <w:t xml:space="preserve">). </w:t>
      </w:r>
      <w:r w:rsidR="00140CB3">
        <w:rPr>
          <w:rFonts w:ascii="Times New Roman" w:hAnsi="Times New Roman" w:cs="Times New Roman"/>
          <w:sz w:val="28"/>
          <w:szCs w:val="28"/>
        </w:rPr>
        <w:t xml:space="preserve">По химии в </w:t>
      </w:r>
      <w:r w:rsidR="00667A36">
        <w:rPr>
          <w:rFonts w:ascii="Times New Roman" w:hAnsi="Times New Roman" w:cs="Times New Roman"/>
          <w:sz w:val="28"/>
          <w:szCs w:val="28"/>
        </w:rPr>
        <w:t>9А</w:t>
      </w:r>
      <w:r w:rsidR="00E076CA">
        <w:rPr>
          <w:rFonts w:ascii="Times New Roman" w:hAnsi="Times New Roman" w:cs="Times New Roman"/>
          <w:sz w:val="28"/>
          <w:szCs w:val="28"/>
        </w:rPr>
        <w:t xml:space="preserve"> </w:t>
      </w:r>
      <w:r w:rsidR="0049751A">
        <w:rPr>
          <w:rFonts w:ascii="Times New Roman" w:hAnsi="Times New Roman" w:cs="Times New Roman"/>
          <w:sz w:val="28"/>
          <w:szCs w:val="28"/>
        </w:rPr>
        <w:t>классе</w:t>
      </w:r>
      <w:r w:rsidR="00140CB3">
        <w:rPr>
          <w:rFonts w:ascii="Times New Roman" w:hAnsi="Times New Roman" w:cs="Times New Roman"/>
          <w:sz w:val="28"/>
          <w:szCs w:val="28"/>
        </w:rPr>
        <w:t xml:space="preserve"> </w:t>
      </w:r>
      <w:r w:rsidR="00140CB3" w:rsidRPr="00944C94">
        <w:rPr>
          <w:rFonts w:ascii="Times New Roman" w:hAnsi="Times New Roman" w:cs="Times New Roman"/>
          <w:sz w:val="28"/>
          <w:szCs w:val="28"/>
        </w:rPr>
        <w:t>показатель качества знаний</w:t>
      </w:r>
      <w:r w:rsidR="0049751A">
        <w:rPr>
          <w:rFonts w:ascii="Times New Roman" w:hAnsi="Times New Roman" w:cs="Times New Roman"/>
          <w:sz w:val="28"/>
          <w:szCs w:val="28"/>
        </w:rPr>
        <w:t xml:space="preserve"> выше средне</w:t>
      </w:r>
      <w:r w:rsidR="00D47A9F">
        <w:rPr>
          <w:rFonts w:ascii="Times New Roman" w:hAnsi="Times New Roman" w:cs="Times New Roman"/>
          <w:sz w:val="28"/>
          <w:szCs w:val="28"/>
        </w:rPr>
        <w:t xml:space="preserve">го </w:t>
      </w:r>
      <w:r w:rsidR="0049751A">
        <w:rPr>
          <w:rFonts w:ascii="Times New Roman" w:hAnsi="Times New Roman" w:cs="Times New Roman"/>
          <w:sz w:val="28"/>
          <w:szCs w:val="28"/>
        </w:rPr>
        <w:t>школьного</w:t>
      </w:r>
      <w:r w:rsidR="00857D14">
        <w:rPr>
          <w:rFonts w:ascii="Times New Roman" w:hAnsi="Times New Roman" w:cs="Times New Roman"/>
          <w:sz w:val="28"/>
          <w:szCs w:val="28"/>
        </w:rPr>
        <w:t xml:space="preserve"> на 18% </w:t>
      </w:r>
      <w:r w:rsidR="00857D14" w:rsidRPr="00857D14">
        <w:rPr>
          <w:rFonts w:ascii="Times New Roman" w:hAnsi="Times New Roman" w:cs="Times New Roman"/>
          <w:sz w:val="28"/>
          <w:szCs w:val="28"/>
        </w:rPr>
        <w:t>(учитель Колесникова С.И.)</w:t>
      </w:r>
      <w:r w:rsidR="0049751A">
        <w:rPr>
          <w:rFonts w:ascii="Times New Roman" w:hAnsi="Times New Roman" w:cs="Times New Roman"/>
          <w:sz w:val="28"/>
          <w:szCs w:val="28"/>
        </w:rPr>
        <w:t xml:space="preserve">, в </w:t>
      </w:r>
      <w:r w:rsidR="00D47A9F">
        <w:rPr>
          <w:rFonts w:ascii="Times New Roman" w:hAnsi="Times New Roman" w:cs="Times New Roman"/>
          <w:sz w:val="28"/>
          <w:szCs w:val="28"/>
        </w:rPr>
        <w:t xml:space="preserve">9Б, </w:t>
      </w:r>
      <w:r w:rsidR="00667A36">
        <w:rPr>
          <w:rFonts w:ascii="Times New Roman" w:hAnsi="Times New Roman" w:cs="Times New Roman"/>
          <w:sz w:val="28"/>
          <w:szCs w:val="28"/>
        </w:rPr>
        <w:t>9В</w:t>
      </w:r>
      <w:r w:rsidR="00D47A9F">
        <w:rPr>
          <w:rFonts w:ascii="Times New Roman" w:hAnsi="Times New Roman" w:cs="Times New Roman"/>
          <w:sz w:val="28"/>
          <w:szCs w:val="28"/>
        </w:rPr>
        <w:t>, 9Г</w:t>
      </w:r>
      <w:r w:rsidR="00A02BE2">
        <w:rPr>
          <w:rFonts w:ascii="Times New Roman" w:hAnsi="Times New Roman" w:cs="Times New Roman"/>
          <w:sz w:val="28"/>
          <w:szCs w:val="28"/>
        </w:rPr>
        <w:t xml:space="preserve"> классах </w:t>
      </w:r>
      <w:r w:rsidR="00140CB3">
        <w:rPr>
          <w:rFonts w:ascii="Times New Roman" w:hAnsi="Times New Roman" w:cs="Times New Roman"/>
          <w:sz w:val="28"/>
          <w:szCs w:val="28"/>
        </w:rPr>
        <w:t>– ниже сред</w:t>
      </w:r>
      <w:r w:rsidR="00E076CA">
        <w:rPr>
          <w:rFonts w:ascii="Times New Roman" w:hAnsi="Times New Roman" w:cs="Times New Roman"/>
          <w:sz w:val="28"/>
          <w:szCs w:val="28"/>
        </w:rPr>
        <w:t>не</w:t>
      </w:r>
      <w:r w:rsidR="0049751A">
        <w:rPr>
          <w:rFonts w:ascii="Times New Roman" w:hAnsi="Times New Roman" w:cs="Times New Roman"/>
          <w:sz w:val="28"/>
          <w:szCs w:val="28"/>
        </w:rPr>
        <w:t xml:space="preserve">го </w:t>
      </w:r>
      <w:r w:rsidR="00E076CA">
        <w:rPr>
          <w:rFonts w:ascii="Times New Roman" w:hAnsi="Times New Roman" w:cs="Times New Roman"/>
          <w:sz w:val="28"/>
          <w:szCs w:val="28"/>
        </w:rPr>
        <w:t>школьного</w:t>
      </w:r>
      <w:r w:rsidR="00857D14">
        <w:rPr>
          <w:rFonts w:ascii="Times New Roman" w:hAnsi="Times New Roman" w:cs="Times New Roman"/>
          <w:sz w:val="28"/>
          <w:szCs w:val="28"/>
        </w:rPr>
        <w:t xml:space="preserve"> на 1%, 3%, 36% соответственно </w:t>
      </w:r>
      <w:r w:rsidR="00E076CA">
        <w:rPr>
          <w:rFonts w:ascii="Times New Roman" w:hAnsi="Times New Roman" w:cs="Times New Roman"/>
          <w:sz w:val="28"/>
          <w:szCs w:val="28"/>
        </w:rPr>
        <w:t xml:space="preserve">(учитель </w:t>
      </w:r>
      <w:r w:rsidR="00857D14">
        <w:rPr>
          <w:rFonts w:ascii="Times New Roman" w:hAnsi="Times New Roman" w:cs="Times New Roman"/>
          <w:sz w:val="28"/>
          <w:szCs w:val="28"/>
        </w:rPr>
        <w:t>Зим</w:t>
      </w:r>
      <w:r w:rsidR="00E076CA" w:rsidRPr="00944C94">
        <w:rPr>
          <w:rFonts w:ascii="Times New Roman" w:hAnsi="Times New Roman" w:cs="Times New Roman"/>
          <w:sz w:val="28"/>
          <w:szCs w:val="28"/>
        </w:rPr>
        <w:t>е</w:t>
      </w:r>
      <w:r w:rsidR="00857D14">
        <w:rPr>
          <w:rFonts w:ascii="Times New Roman" w:hAnsi="Times New Roman" w:cs="Times New Roman"/>
          <w:sz w:val="28"/>
          <w:szCs w:val="28"/>
        </w:rPr>
        <w:t>н</w:t>
      </w:r>
      <w:r w:rsidR="00A02BE2">
        <w:rPr>
          <w:rFonts w:ascii="Times New Roman" w:hAnsi="Times New Roman" w:cs="Times New Roman"/>
          <w:sz w:val="28"/>
          <w:szCs w:val="28"/>
        </w:rPr>
        <w:t>ко</w:t>
      </w:r>
      <w:r w:rsidR="00E076CA">
        <w:rPr>
          <w:rFonts w:ascii="Times New Roman" w:hAnsi="Times New Roman" w:cs="Times New Roman"/>
          <w:sz w:val="28"/>
          <w:szCs w:val="28"/>
        </w:rPr>
        <w:t xml:space="preserve">ва </w:t>
      </w:r>
      <w:r w:rsidR="00A02BE2">
        <w:rPr>
          <w:rFonts w:ascii="Times New Roman" w:hAnsi="Times New Roman" w:cs="Times New Roman"/>
          <w:sz w:val="28"/>
          <w:szCs w:val="28"/>
        </w:rPr>
        <w:t>С</w:t>
      </w:r>
      <w:r w:rsidR="00E076CA">
        <w:rPr>
          <w:rFonts w:ascii="Times New Roman" w:hAnsi="Times New Roman" w:cs="Times New Roman"/>
          <w:sz w:val="28"/>
          <w:szCs w:val="28"/>
        </w:rPr>
        <w:t>.</w:t>
      </w:r>
      <w:r w:rsidR="00857D14">
        <w:rPr>
          <w:rFonts w:ascii="Times New Roman" w:hAnsi="Times New Roman" w:cs="Times New Roman"/>
          <w:sz w:val="28"/>
          <w:szCs w:val="28"/>
        </w:rPr>
        <w:t>В</w:t>
      </w:r>
      <w:r w:rsidR="00E076CA">
        <w:rPr>
          <w:rFonts w:ascii="Times New Roman" w:hAnsi="Times New Roman" w:cs="Times New Roman"/>
          <w:sz w:val="28"/>
          <w:szCs w:val="28"/>
        </w:rPr>
        <w:t>.)</w:t>
      </w:r>
      <w:r w:rsidR="00140CB3">
        <w:rPr>
          <w:rFonts w:ascii="Times New Roman" w:hAnsi="Times New Roman" w:cs="Times New Roman"/>
          <w:sz w:val="28"/>
          <w:szCs w:val="28"/>
        </w:rPr>
        <w:t xml:space="preserve">. </w:t>
      </w:r>
      <w:r w:rsidR="00A02BE2">
        <w:rPr>
          <w:rFonts w:ascii="Times New Roman" w:hAnsi="Times New Roman" w:cs="Times New Roman"/>
          <w:sz w:val="28"/>
          <w:szCs w:val="28"/>
        </w:rPr>
        <w:t>Учителям</w:t>
      </w:r>
      <w:r w:rsidR="00140CB3">
        <w:rPr>
          <w:rFonts w:ascii="Times New Roman" w:hAnsi="Times New Roman" w:cs="Times New Roman"/>
          <w:sz w:val="28"/>
          <w:szCs w:val="28"/>
        </w:rPr>
        <w:t xml:space="preserve"> </w:t>
      </w:r>
      <w:r w:rsidR="00A02BE2">
        <w:rPr>
          <w:rFonts w:ascii="Times New Roman" w:hAnsi="Times New Roman" w:cs="Times New Roman"/>
          <w:sz w:val="28"/>
          <w:szCs w:val="28"/>
        </w:rPr>
        <w:t xml:space="preserve">Колесниковой С.И. и </w:t>
      </w:r>
      <w:r w:rsidR="00857D14">
        <w:rPr>
          <w:rFonts w:ascii="Times New Roman" w:hAnsi="Times New Roman" w:cs="Times New Roman"/>
          <w:sz w:val="28"/>
          <w:szCs w:val="28"/>
        </w:rPr>
        <w:t>Зименковой</w:t>
      </w:r>
      <w:r w:rsidR="00E076CA">
        <w:rPr>
          <w:rFonts w:ascii="Times New Roman" w:hAnsi="Times New Roman" w:cs="Times New Roman"/>
          <w:sz w:val="28"/>
          <w:szCs w:val="28"/>
        </w:rPr>
        <w:t xml:space="preserve"> </w:t>
      </w:r>
      <w:r w:rsidR="00857D14">
        <w:rPr>
          <w:rFonts w:ascii="Times New Roman" w:hAnsi="Times New Roman" w:cs="Times New Roman"/>
          <w:sz w:val="28"/>
          <w:szCs w:val="28"/>
        </w:rPr>
        <w:t>С</w:t>
      </w:r>
      <w:r w:rsidR="00E076CA">
        <w:rPr>
          <w:rFonts w:ascii="Times New Roman" w:hAnsi="Times New Roman" w:cs="Times New Roman"/>
          <w:sz w:val="28"/>
          <w:szCs w:val="28"/>
        </w:rPr>
        <w:t xml:space="preserve">.В. </w:t>
      </w:r>
      <w:r w:rsidR="00140CB3" w:rsidRPr="00944C94">
        <w:rPr>
          <w:rFonts w:ascii="Times New Roman" w:hAnsi="Times New Roman" w:cs="Times New Roman"/>
          <w:sz w:val="28"/>
          <w:szCs w:val="28"/>
        </w:rPr>
        <w:t>в своей работе нужно использовать интерактивные методы обучения, способствующие активизации мыслительной деятел</w:t>
      </w:r>
      <w:r w:rsidR="00E076CA">
        <w:rPr>
          <w:rFonts w:ascii="Times New Roman" w:hAnsi="Times New Roman" w:cs="Times New Roman"/>
          <w:sz w:val="28"/>
          <w:szCs w:val="28"/>
        </w:rPr>
        <w:t xml:space="preserve">ьности </w:t>
      </w:r>
      <w:r w:rsidR="00D47A9F">
        <w:rPr>
          <w:rFonts w:ascii="Times New Roman" w:hAnsi="Times New Roman" w:cs="Times New Roman"/>
          <w:sz w:val="28"/>
          <w:szCs w:val="28"/>
        </w:rPr>
        <w:t>об</w:t>
      </w:r>
      <w:r w:rsidR="00E076CA">
        <w:rPr>
          <w:rFonts w:ascii="Times New Roman" w:hAnsi="Times New Roman" w:cs="Times New Roman"/>
          <w:sz w:val="28"/>
          <w:szCs w:val="28"/>
        </w:rPr>
        <w:t>уча</w:t>
      </w:r>
      <w:r w:rsidR="00D47A9F">
        <w:rPr>
          <w:rFonts w:ascii="Times New Roman" w:hAnsi="Times New Roman" w:cs="Times New Roman"/>
          <w:sz w:val="28"/>
          <w:szCs w:val="28"/>
        </w:rPr>
        <w:t>ю</w:t>
      </w:r>
      <w:r w:rsidR="00E076CA">
        <w:rPr>
          <w:rFonts w:ascii="Times New Roman" w:hAnsi="Times New Roman" w:cs="Times New Roman"/>
          <w:sz w:val="28"/>
          <w:szCs w:val="28"/>
        </w:rPr>
        <w:t>щихся, н</w:t>
      </w:r>
      <w:r w:rsidR="00E076CA" w:rsidRPr="00944C94">
        <w:rPr>
          <w:rFonts w:ascii="Times New Roman" w:hAnsi="Times New Roman" w:cs="Times New Roman"/>
          <w:sz w:val="28"/>
          <w:szCs w:val="28"/>
        </w:rPr>
        <w:t xml:space="preserve">еобходимо уделять больше внимания индивидуальной работе с сильными </w:t>
      </w:r>
      <w:r w:rsidR="00D47A9F">
        <w:rPr>
          <w:rFonts w:ascii="Times New Roman" w:hAnsi="Times New Roman" w:cs="Times New Roman"/>
          <w:sz w:val="28"/>
          <w:szCs w:val="28"/>
        </w:rPr>
        <w:t>об</w:t>
      </w:r>
      <w:r w:rsidR="00E076CA" w:rsidRPr="00944C94">
        <w:rPr>
          <w:rFonts w:ascii="Times New Roman" w:hAnsi="Times New Roman" w:cs="Times New Roman"/>
          <w:sz w:val="28"/>
          <w:szCs w:val="28"/>
        </w:rPr>
        <w:t>уча</w:t>
      </w:r>
      <w:r w:rsidR="00D47A9F">
        <w:rPr>
          <w:rFonts w:ascii="Times New Roman" w:hAnsi="Times New Roman" w:cs="Times New Roman"/>
          <w:sz w:val="28"/>
          <w:szCs w:val="28"/>
        </w:rPr>
        <w:t>ю</w:t>
      </w:r>
      <w:r w:rsidR="00E076CA" w:rsidRPr="00944C94">
        <w:rPr>
          <w:rFonts w:ascii="Times New Roman" w:hAnsi="Times New Roman" w:cs="Times New Roman"/>
          <w:sz w:val="28"/>
          <w:szCs w:val="28"/>
        </w:rPr>
        <w:t>щимися с це</w:t>
      </w:r>
      <w:r w:rsidR="00E076CA">
        <w:rPr>
          <w:rFonts w:ascii="Times New Roman" w:hAnsi="Times New Roman" w:cs="Times New Roman"/>
          <w:sz w:val="28"/>
          <w:szCs w:val="28"/>
        </w:rPr>
        <w:t xml:space="preserve">лью повышения качества знаний </w:t>
      </w:r>
      <w:r w:rsidR="00E076CA" w:rsidRPr="00944C94">
        <w:rPr>
          <w:rFonts w:ascii="Times New Roman" w:hAnsi="Times New Roman" w:cs="Times New Roman"/>
          <w:sz w:val="28"/>
          <w:szCs w:val="28"/>
        </w:rPr>
        <w:t>по биологии и химии</w:t>
      </w:r>
      <w:r w:rsidR="00E076CA">
        <w:rPr>
          <w:rFonts w:ascii="Times New Roman" w:hAnsi="Times New Roman" w:cs="Times New Roman"/>
          <w:sz w:val="28"/>
          <w:szCs w:val="28"/>
        </w:rPr>
        <w:t>, шире использовать интерактивные методы обучения, усилить работу с родителями для обеспечения контроля успеваемости обучающихся</w:t>
      </w:r>
      <w:r w:rsidR="00E076CA" w:rsidRPr="00944C94">
        <w:rPr>
          <w:rFonts w:ascii="Times New Roman" w:hAnsi="Times New Roman" w:cs="Times New Roman"/>
          <w:sz w:val="28"/>
          <w:szCs w:val="28"/>
        </w:rPr>
        <w:t>.</w:t>
      </w:r>
    </w:p>
    <w:p w:rsidR="005942FB" w:rsidRPr="00944C94" w:rsidRDefault="005942FB" w:rsidP="0053095A">
      <w:pPr>
        <w:pStyle w:val="afd"/>
        <w:jc w:val="both"/>
        <w:rPr>
          <w:rFonts w:ascii="Times New Roman" w:hAnsi="Times New Roman" w:cs="Times New Roman"/>
          <w:sz w:val="28"/>
          <w:szCs w:val="28"/>
        </w:rPr>
      </w:pPr>
    </w:p>
    <w:p w:rsidR="005942FB" w:rsidRPr="00944C94" w:rsidRDefault="00190C99" w:rsidP="0053095A">
      <w:pPr>
        <w:pStyle w:val="afd"/>
        <w:jc w:val="both"/>
        <w:rPr>
          <w:rFonts w:ascii="Times New Roman" w:hAnsi="Times New Roman" w:cs="Times New Roman"/>
          <w:b/>
          <w:sz w:val="28"/>
          <w:szCs w:val="28"/>
        </w:rPr>
      </w:pPr>
      <w:r>
        <w:rPr>
          <w:rFonts w:ascii="Times New Roman" w:hAnsi="Times New Roman" w:cs="Times New Roman"/>
          <w:b/>
          <w:sz w:val="28"/>
          <w:szCs w:val="28"/>
        </w:rPr>
        <w:t>10 класс.</w:t>
      </w:r>
    </w:p>
    <w:p w:rsidR="005942FB" w:rsidRDefault="009E7D8F" w:rsidP="0053095A">
      <w:pPr>
        <w:pStyle w:val="afd"/>
        <w:jc w:val="both"/>
        <w:rPr>
          <w:rFonts w:ascii="Times New Roman" w:hAnsi="Times New Roman" w:cs="Times New Roman"/>
          <w:sz w:val="28"/>
          <w:szCs w:val="28"/>
        </w:rPr>
      </w:pPr>
      <w:r w:rsidRPr="00944C94">
        <w:rPr>
          <w:rFonts w:ascii="Times New Roman" w:hAnsi="Times New Roman" w:cs="Times New Roman"/>
          <w:sz w:val="28"/>
          <w:szCs w:val="28"/>
        </w:rPr>
        <w:t>Ан</w:t>
      </w:r>
      <w:r w:rsidR="00E076CA">
        <w:rPr>
          <w:rFonts w:ascii="Times New Roman" w:hAnsi="Times New Roman" w:cs="Times New Roman"/>
          <w:sz w:val="28"/>
          <w:szCs w:val="28"/>
        </w:rPr>
        <w:t xml:space="preserve">ализ освоения </w:t>
      </w:r>
      <w:r w:rsidR="00702A5C">
        <w:rPr>
          <w:rFonts w:ascii="Times New Roman" w:hAnsi="Times New Roman" w:cs="Times New Roman"/>
          <w:sz w:val="28"/>
          <w:szCs w:val="28"/>
        </w:rPr>
        <w:t>предметов в 2019</w:t>
      </w:r>
      <w:r w:rsidR="005942FB" w:rsidRPr="00944C94">
        <w:rPr>
          <w:rFonts w:ascii="Times New Roman" w:hAnsi="Times New Roman" w:cs="Times New Roman"/>
          <w:sz w:val="28"/>
          <w:szCs w:val="28"/>
        </w:rPr>
        <w:t>-20</w:t>
      </w:r>
      <w:r w:rsidR="00702A5C">
        <w:rPr>
          <w:rFonts w:ascii="Times New Roman" w:hAnsi="Times New Roman" w:cs="Times New Roman"/>
          <w:sz w:val="28"/>
          <w:szCs w:val="28"/>
        </w:rPr>
        <w:t>20</w:t>
      </w:r>
      <w:r w:rsidR="005942FB" w:rsidRPr="00944C94">
        <w:rPr>
          <w:rFonts w:ascii="Times New Roman" w:hAnsi="Times New Roman" w:cs="Times New Roman"/>
          <w:sz w:val="28"/>
          <w:szCs w:val="28"/>
        </w:rPr>
        <w:t xml:space="preserve"> учебном году и</w:t>
      </w:r>
      <w:r w:rsidR="00190C99">
        <w:rPr>
          <w:rFonts w:ascii="Times New Roman" w:hAnsi="Times New Roman" w:cs="Times New Roman"/>
          <w:sz w:val="28"/>
          <w:szCs w:val="28"/>
        </w:rPr>
        <w:t>,</w:t>
      </w:r>
      <w:r w:rsidR="005942FB" w:rsidRPr="00944C94">
        <w:rPr>
          <w:rFonts w:ascii="Times New Roman" w:hAnsi="Times New Roman" w:cs="Times New Roman"/>
          <w:sz w:val="28"/>
          <w:szCs w:val="28"/>
        </w:rPr>
        <w:t xml:space="preserve"> в частности</w:t>
      </w:r>
      <w:r w:rsidR="00190C99">
        <w:rPr>
          <w:rFonts w:ascii="Times New Roman" w:hAnsi="Times New Roman" w:cs="Times New Roman"/>
          <w:sz w:val="28"/>
          <w:szCs w:val="28"/>
        </w:rPr>
        <w:t>,</w:t>
      </w:r>
      <w:r w:rsidR="005942FB" w:rsidRPr="00944C94">
        <w:rPr>
          <w:rFonts w:ascii="Times New Roman" w:hAnsi="Times New Roman" w:cs="Times New Roman"/>
          <w:sz w:val="28"/>
          <w:szCs w:val="28"/>
        </w:rPr>
        <w:t xml:space="preserve"> средний школьный показатель качества знаний по предметам по каждому </w:t>
      </w:r>
      <w:r w:rsidR="00190C99">
        <w:rPr>
          <w:rFonts w:ascii="Times New Roman" w:hAnsi="Times New Roman" w:cs="Times New Roman"/>
          <w:sz w:val="28"/>
          <w:szCs w:val="28"/>
        </w:rPr>
        <w:t>классу параллели приведен ниже.</w:t>
      </w:r>
    </w:p>
    <w:p w:rsidR="00702A5C" w:rsidRDefault="00702A5C" w:rsidP="00403AB5">
      <w:pPr>
        <w:pStyle w:val="afd"/>
        <w:ind w:firstLine="708"/>
        <w:jc w:val="both"/>
        <w:rPr>
          <w:rFonts w:ascii="Times New Roman" w:hAnsi="Times New Roman" w:cs="Times New Roman"/>
          <w:sz w:val="28"/>
          <w:szCs w:val="28"/>
        </w:rPr>
      </w:pPr>
    </w:p>
    <w:tbl>
      <w:tblPr>
        <w:tblpPr w:leftFromText="180" w:rightFromText="180" w:vertAnchor="text" w:horzAnchor="margin" w:tblpXSpec="center" w:tblpY="-6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4"/>
        <w:gridCol w:w="2261"/>
        <w:gridCol w:w="11"/>
        <w:gridCol w:w="10"/>
        <w:gridCol w:w="1549"/>
        <w:gridCol w:w="1985"/>
        <w:gridCol w:w="1559"/>
      </w:tblGrid>
      <w:tr w:rsidR="00702A5C" w:rsidRPr="00944C94" w:rsidTr="0046325E">
        <w:tc>
          <w:tcPr>
            <w:tcW w:w="2514" w:type="dxa"/>
            <w:vMerge w:val="restart"/>
          </w:tcPr>
          <w:p w:rsidR="00702A5C" w:rsidRPr="00944C94" w:rsidRDefault="00702A5C" w:rsidP="0046325E">
            <w:pPr>
              <w:pStyle w:val="afd"/>
              <w:rPr>
                <w:rFonts w:ascii="Times New Roman" w:hAnsi="Times New Roman" w:cs="Times New Roman"/>
                <w:sz w:val="28"/>
                <w:szCs w:val="28"/>
              </w:rPr>
            </w:pPr>
            <w:r w:rsidRPr="00944C94">
              <w:rPr>
                <w:rFonts w:ascii="Times New Roman" w:hAnsi="Times New Roman" w:cs="Times New Roman"/>
                <w:sz w:val="28"/>
                <w:szCs w:val="28"/>
              </w:rPr>
              <w:t>Предмет</w:t>
            </w:r>
          </w:p>
        </w:tc>
        <w:tc>
          <w:tcPr>
            <w:tcW w:w="3831" w:type="dxa"/>
            <w:gridSpan w:val="4"/>
          </w:tcPr>
          <w:p w:rsidR="00702A5C" w:rsidRPr="00944C94" w:rsidRDefault="00702A5C" w:rsidP="0046325E">
            <w:pPr>
              <w:pStyle w:val="afd"/>
              <w:rPr>
                <w:rFonts w:ascii="Times New Roman" w:hAnsi="Times New Roman" w:cs="Times New Roman"/>
                <w:sz w:val="28"/>
                <w:szCs w:val="28"/>
              </w:rPr>
            </w:pPr>
            <w:r w:rsidRPr="00944C94">
              <w:rPr>
                <w:rFonts w:ascii="Times New Roman" w:hAnsi="Times New Roman" w:cs="Times New Roman"/>
                <w:sz w:val="28"/>
                <w:szCs w:val="28"/>
              </w:rPr>
              <w:t>Выше среднешкольного показателя качества знаний</w:t>
            </w:r>
          </w:p>
        </w:tc>
        <w:tc>
          <w:tcPr>
            <w:tcW w:w="3544" w:type="dxa"/>
            <w:gridSpan w:val="2"/>
          </w:tcPr>
          <w:p w:rsidR="00702A5C" w:rsidRPr="00944C94" w:rsidRDefault="00702A5C" w:rsidP="0046325E">
            <w:pPr>
              <w:pStyle w:val="afd"/>
              <w:rPr>
                <w:rFonts w:ascii="Times New Roman" w:hAnsi="Times New Roman" w:cs="Times New Roman"/>
                <w:sz w:val="28"/>
                <w:szCs w:val="28"/>
              </w:rPr>
            </w:pPr>
            <w:r>
              <w:rPr>
                <w:rFonts w:ascii="Times New Roman" w:hAnsi="Times New Roman" w:cs="Times New Roman"/>
                <w:sz w:val="28"/>
                <w:szCs w:val="28"/>
              </w:rPr>
              <w:t xml:space="preserve">Ниже среднешкольного </w:t>
            </w:r>
            <w:r w:rsidRPr="00944C94">
              <w:rPr>
                <w:rFonts w:ascii="Times New Roman" w:hAnsi="Times New Roman" w:cs="Times New Roman"/>
                <w:sz w:val="28"/>
                <w:szCs w:val="28"/>
              </w:rPr>
              <w:t>показателя качества знаний</w:t>
            </w:r>
          </w:p>
        </w:tc>
      </w:tr>
      <w:tr w:rsidR="00702A5C" w:rsidRPr="00944C94" w:rsidTr="0046325E">
        <w:tc>
          <w:tcPr>
            <w:tcW w:w="2514" w:type="dxa"/>
            <w:vMerge/>
            <w:vAlign w:val="center"/>
          </w:tcPr>
          <w:p w:rsidR="00702A5C" w:rsidRPr="00944C94" w:rsidRDefault="00702A5C" w:rsidP="0046325E">
            <w:pPr>
              <w:pStyle w:val="afd"/>
              <w:rPr>
                <w:rFonts w:ascii="Times New Roman" w:hAnsi="Times New Roman" w:cs="Times New Roman"/>
                <w:sz w:val="28"/>
                <w:szCs w:val="28"/>
              </w:rPr>
            </w:pPr>
          </w:p>
        </w:tc>
        <w:tc>
          <w:tcPr>
            <w:tcW w:w="2261" w:type="dxa"/>
          </w:tcPr>
          <w:p w:rsidR="00702A5C" w:rsidRPr="00944C94" w:rsidRDefault="00702A5C" w:rsidP="0046325E">
            <w:pPr>
              <w:pStyle w:val="afd"/>
              <w:jc w:val="center"/>
              <w:rPr>
                <w:rFonts w:ascii="Times New Roman" w:hAnsi="Times New Roman" w:cs="Times New Roman"/>
                <w:sz w:val="28"/>
                <w:szCs w:val="28"/>
              </w:rPr>
            </w:pPr>
            <w:r>
              <w:rPr>
                <w:rFonts w:ascii="Times New Roman" w:hAnsi="Times New Roman" w:cs="Times New Roman"/>
                <w:sz w:val="28"/>
                <w:szCs w:val="28"/>
              </w:rPr>
              <w:t>10А</w:t>
            </w:r>
          </w:p>
        </w:tc>
        <w:tc>
          <w:tcPr>
            <w:tcW w:w="1570" w:type="dxa"/>
            <w:gridSpan w:val="3"/>
          </w:tcPr>
          <w:p w:rsidR="00702A5C" w:rsidRPr="00944C94" w:rsidRDefault="00702A5C" w:rsidP="0046325E">
            <w:pPr>
              <w:pStyle w:val="afd"/>
              <w:jc w:val="center"/>
              <w:rPr>
                <w:rFonts w:ascii="Times New Roman" w:hAnsi="Times New Roman" w:cs="Times New Roman"/>
                <w:sz w:val="28"/>
                <w:szCs w:val="28"/>
              </w:rPr>
            </w:pPr>
            <w:r>
              <w:rPr>
                <w:rFonts w:ascii="Times New Roman" w:hAnsi="Times New Roman" w:cs="Times New Roman"/>
                <w:sz w:val="28"/>
                <w:szCs w:val="28"/>
              </w:rPr>
              <w:t>10Б</w:t>
            </w:r>
          </w:p>
        </w:tc>
        <w:tc>
          <w:tcPr>
            <w:tcW w:w="1985" w:type="dxa"/>
          </w:tcPr>
          <w:p w:rsidR="00702A5C" w:rsidRPr="00944C94" w:rsidRDefault="00702A5C" w:rsidP="0046325E">
            <w:pPr>
              <w:pStyle w:val="afd"/>
              <w:jc w:val="center"/>
              <w:rPr>
                <w:rFonts w:ascii="Times New Roman" w:hAnsi="Times New Roman" w:cs="Times New Roman"/>
                <w:sz w:val="28"/>
                <w:szCs w:val="28"/>
              </w:rPr>
            </w:pPr>
            <w:r>
              <w:rPr>
                <w:rFonts w:ascii="Times New Roman" w:hAnsi="Times New Roman" w:cs="Times New Roman"/>
                <w:sz w:val="28"/>
                <w:szCs w:val="28"/>
              </w:rPr>
              <w:t>10А</w:t>
            </w:r>
          </w:p>
        </w:tc>
        <w:tc>
          <w:tcPr>
            <w:tcW w:w="1559" w:type="dxa"/>
          </w:tcPr>
          <w:p w:rsidR="00702A5C" w:rsidRPr="00944C94" w:rsidRDefault="00702A5C" w:rsidP="0046325E">
            <w:pPr>
              <w:pStyle w:val="afd"/>
              <w:jc w:val="center"/>
              <w:rPr>
                <w:rFonts w:ascii="Times New Roman" w:hAnsi="Times New Roman" w:cs="Times New Roman"/>
                <w:sz w:val="28"/>
                <w:szCs w:val="28"/>
              </w:rPr>
            </w:pPr>
            <w:r>
              <w:rPr>
                <w:rFonts w:ascii="Times New Roman" w:hAnsi="Times New Roman" w:cs="Times New Roman"/>
                <w:sz w:val="28"/>
                <w:szCs w:val="28"/>
              </w:rPr>
              <w:t>10Б</w:t>
            </w:r>
          </w:p>
        </w:tc>
      </w:tr>
      <w:tr w:rsidR="00702A5C" w:rsidRPr="00944C94" w:rsidTr="0046325E">
        <w:tc>
          <w:tcPr>
            <w:tcW w:w="9889" w:type="dxa"/>
            <w:gridSpan w:val="7"/>
          </w:tcPr>
          <w:p w:rsidR="00702A5C" w:rsidRPr="00944C94" w:rsidRDefault="00702A5C" w:rsidP="0046325E">
            <w:pPr>
              <w:pStyle w:val="afd"/>
              <w:rPr>
                <w:rFonts w:ascii="Times New Roman" w:hAnsi="Times New Roman" w:cs="Times New Roman"/>
                <w:sz w:val="28"/>
                <w:szCs w:val="28"/>
              </w:rPr>
            </w:pPr>
            <w:r w:rsidRPr="00944C94">
              <w:rPr>
                <w:rFonts w:ascii="Times New Roman" w:hAnsi="Times New Roman" w:cs="Times New Roman"/>
                <w:b/>
                <w:sz w:val="28"/>
                <w:szCs w:val="28"/>
              </w:rPr>
              <w:t>Биология (</w:t>
            </w:r>
            <w:r>
              <w:rPr>
                <w:rFonts w:ascii="Times New Roman" w:hAnsi="Times New Roman" w:cs="Times New Roman"/>
                <w:b/>
                <w:sz w:val="28"/>
                <w:szCs w:val="28"/>
              </w:rPr>
              <w:t>63</w:t>
            </w:r>
            <w:r w:rsidRPr="00944C94">
              <w:rPr>
                <w:rFonts w:ascii="Times New Roman" w:hAnsi="Times New Roman" w:cs="Times New Roman"/>
                <w:b/>
                <w:sz w:val="28"/>
                <w:szCs w:val="28"/>
              </w:rPr>
              <w:t xml:space="preserve">%) </w:t>
            </w:r>
          </w:p>
        </w:tc>
      </w:tr>
      <w:tr w:rsidR="00702A5C" w:rsidRPr="00944C94" w:rsidTr="0046325E">
        <w:tc>
          <w:tcPr>
            <w:tcW w:w="2514" w:type="dxa"/>
          </w:tcPr>
          <w:p w:rsidR="00702A5C" w:rsidRPr="00944C94" w:rsidRDefault="00702A5C" w:rsidP="0046325E">
            <w:pPr>
              <w:pStyle w:val="afd"/>
              <w:rPr>
                <w:rFonts w:ascii="Times New Roman" w:hAnsi="Times New Roman" w:cs="Times New Roman"/>
                <w:sz w:val="28"/>
                <w:szCs w:val="28"/>
              </w:rPr>
            </w:pPr>
            <w:r w:rsidRPr="00944C94">
              <w:rPr>
                <w:rFonts w:ascii="Times New Roman" w:hAnsi="Times New Roman" w:cs="Times New Roman"/>
                <w:sz w:val="28"/>
                <w:szCs w:val="28"/>
              </w:rPr>
              <w:t>К</w:t>
            </w:r>
            <w:r>
              <w:rPr>
                <w:rFonts w:ascii="Times New Roman" w:hAnsi="Times New Roman" w:cs="Times New Roman"/>
                <w:sz w:val="28"/>
                <w:szCs w:val="28"/>
              </w:rPr>
              <w:t>о</w:t>
            </w:r>
            <w:r w:rsidRPr="00944C94">
              <w:rPr>
                <w:rFonts w:ascii="Times New Roman" w:hAnsi="Times New Roman" w:cs="Times New Roman"/>
                <w:sz w:val="28"/>
                <w:szCs w:val="28"/>
              </w:rPr>
              <w:t>ле</w:t>
            </w:r>
            <w:r>
              <w:rPr>
                <w:rFonts w:ascii="Times New Roman" w:hAnsi="Times New Roman" w:cs="Times New Roman"/>
                <w:sz w:val="28"/>
                <w:szCs w:val="28"/>
              </w:rPr>
              <w:t>сникова С.И</w:t>
            </w:r>
            <w:r w:rsidRPr="00944C94">
              <w:rPr>
                <w:rFonts w:ascii="Times New Roman" w:hAnsi="Times New Roman" w:cs="Times New Roman"/>
                <w:sz w:val="28"/>
                <w:szCs w:val="28"/>
              </w:rPr>
              <w:t>.</w:t>
            </w:r>
          </w:p>
        </w:tc>
        <w:tc>
          <w:tcPr>
            <w:tcW w:w="2272" w:type="dxa"/>
            <w:gridSpan w:val="2"/>
            <w:shd w:val="clear" w:color="auto" w:fill="auto"/>
          </w:tcPr>
          <w:p w:rsidR="00702A5C" w:rsidRPr="00944C94" w:rsidRDefault="00702A5C" w:rsidP="0046325E">
            <w:pPr>
              <w:pStyle w:val="afd"/>
              <w:jc w:val="center"/>
              <w:rPr>
                <w:rFonts w:ascii="Times New Roman" w:hAnsi="Times New Roman" w:cs="Times New Roman"/>
                <w:sz w:val="28"/>
                <w:szCs w:val="28"/>
              </w:rPr>
            </w:pPr>
            <w:r>
              <w:rPr>
                <w:rFonts w:ascii="Times New Roman" w:hAnsi="Times New Roman" w:cs="Times New Roman"/>
                <w:sz w:val="28"/>
                <w:szCs w:val="28"/>
              </w:rPr>
              <w:t>на 30%</w:t>
            </w:r>
          </w:p>
        </w:tc>
        <w:tc>
          <w:tcPr>
            <w:tcW w:w="1559" w:type="dxa"/>
            <w:gridSpan w:val="2"/>
            <w:shd w:val="clear" w:color="auto" w:fill="auto"/>
          </w:tcPr>
          <w:p w:rsidR="00702A5C" w:rsidRPr="00944C94" w:rsidRDefault="00702A5C" w:rsidP="0046325E">
            <w:pPr>
              <w:pStyle w:val="afd"/>
              <w:jc w:val="center"/>
              <w:rPr>
                <w:rFonts w:ascii="Times New Roman" w:hAnsi="Times New Roman" w:cs="Times New Roman"/>
                <w:sz w:val="28"/>
                <w:szCs w:val="28"/>
              </w:rPr>
            </w:pPr>
          </w:p>
        </w:tc>
        <w:tc>
          <w:tcPr>
            <w:tcW w:w="1985" w:type="dxa"/>
          </w:tcPr>
          <w:p w:rsidR="00702A5C" w:rsidRPr="00944C94" w:rsidRDefault="00702A5C" w:rsidP="0046325E">
            <w:pPr>
              <w:pStyle w:val="afd"/>
              <w:jc w:val="center"/>
              <w:rPr>
                <w:rFonts w:ascii="Times New Roman" w:hAnsi="Times New Roman" w:cs="Times New Roman"/>
                <w:sz w:val="28"/>
                <w:szCs w:val="28"/>
              </w:rPr>
            </w:pPr>
          </w:p>
        </w:tc>
        <w:tc>
          <w:tcPr>
            <w:tcW w:w="1559" w:type="dxa"/>
          </w:tcPr>
          <w:p w:rsidR="00702A5C" w:rsidRPr="00944C94" w:rsidRDefault="00702A5C" w:rsidP="0046325E">
            <w:pPr>
              <w:pStyle w:val="afd"/>
              <w:jc w:val="center"/>
              <w:rPr>
                <w:rFonts w:ascii="Times New Roman" w:hAnsi="Times New Roman" w:cs="Times New Roman"/>
                <w:sz w:val="28"/>
                <w:szCs w:val="28"/>
              </w:rPr>
            </w:pPr>
            <w:r>
              <w:rPr>
                <w:rFonts w:ascii="Times New Roman" w:hAnsi="Times New Roman" w:cs="Times New Roman"/>
                <w:sz w:val="28"/>
                <w:szCs w:val="28"/>
              </w:rPr>
              <w:t>на 22</w:t>
            </w:r>
            <w:r w:rsidRPr="00D47A9F">
              <w:rPr>
                <w:rFonts w:ascii="Times New Roman" w:hAnsi="Times New Roman" w:cs="Times New Roman"/>
                <w:sz w:val="28"/>
                <w:szCs w:val="28"/>
              </w:rPr>
              <w:t>%</w:t>
            </w:r>
          </w:p>
        </w:tc>
      </w:tr>
      <w:tr w:rsidR="00702A5C" w:rsidRPr="00944C94" w:rsidTr="0046325E">
        <w:tc>
          <w:tcPr>
            <w:tcW w:w="9889" w:type="dxa"/>
            <w:gridSpan w:val="7"/>
          </w:tcPr>
          <w:p w:rsidR="00702A5C" w:rsidRPr="00944C94" w:rsidRDefault="00702A5C" w:rsidP="0046325E">
            <w:pPr>
              <w:pStyle w:val="afd"/>
              <w:rPr>
                <w:rFonts w:ascii="Times New Roman" w:hAnsi="Times New Roman" w:cs="Times New Roman"/>
                <w:sz w:val="28"/>
                <w:szCs w:val="28"/>
              </w:rPr>
            </w:pPr>
            <w:r w:rsidRPr="00944C94">
              <w:rPr>
                <w:rFonts w:ascii="Times New Roman" w:hAnsi="Times New Roman" w:cs="Times New Roman"/>
                <w:b/>
                <w:sz w:val="28"/>
                <w:szCs w:val="28"/>
              </w:rPr>
              <w:t>Химия (</w:t>
            </w:r>
            <w:r>
              <w:rPr>
                <w:rFonts w:ascii="Times New Roman" w:hAnsi="Times New Roman" w:cs="Times New Roman"/>
                <w:b/>
                <w:sz w:val="28"/>
                <w:szCs w:val="28"/>
              </w:rPr>
              <w:t>36</w:t>
            </w:r>
            <w:r w:rsidRPr="00944C94">
              <w:rPr>
                <w:rFonts w:ascii="Times New Roman" w:hAnsi="Times New Roman" w:cs="Times New Roman"/>
                <w:b/>
                <w:sz w:val="28"/>
                <w:szCs w:val="28"/>
              </w:rPr>
              <w:t>%)</w:t>
            </w:r>
          </w:p>
        </w:tc>
      </w:tr>
      <w:tr w:rsidR="00702A5C" w:rsidRPr="00944C94" w:rsidTr="0046325E">
        <w:tc>
          <w:tcPr>
            <w:tcW w:w="2514" w:type="dxa"/>
          </w:tcPr>
          <w:p w:rsidR="00702A5C" w:rsidRPr="00944C94" w:rsidRDefault="00702A5C" w:rsidP="0046325E">
            <w:pPr>
              <w:pStyle w:val="afd"/>
              <w:rPr>
                <w:rFonts w:ascii="Times New Roman" w:hAnsi="Times New Roman" w:cs="Times New Roman"/>
                <w:sz w:val="28"/>
                <w:szCs w:val="28"/>
              </w:rPr>
            </w:pPr>
            <w:r w:rsidRPr="00944C94">
              <w:rPr>
                <w:rFonts w:ascii="Times New Roman" w:hAnsi="Times New Roman" w:cs="Times New Roman"/>
                <w:sz w:val="28"/>
                <w:szCs w:val="28"/>
              </w:rPr>
              <w:t>Колесникова С.И.</w:t>
            </w:r>
          </w:p>
        </w:tc>
        <w:tc>
          <w:tcPr>
            <w:tcW w:w="2282" w:type="dxa"/>
            <w:gridSpan w:val="3"/>
            <w:shd w:val="clear" w:color="auto" w:fill="auto"/>
          </w:tcPr>
          <w:p w:rsidR="00702A5C" w:rsidRPr="00944C94" w:rsidRDefault="00702A5C" w:rsidP="0046325E">
            <w:pPr>
              <w:pStyle w:val="afd"/>
              <w:jc w:val="center"/>
              <w:rPr>
                <w:rFonts w:ascii="Times New Roman" w:hAnsi="Times New Roman" w:cs="Times New Roman"/>
                <w:sz w:val="28"/>
                <w:szCs w:val="28"/>
              </w:rPr>
            </w:pPr>
            <w:r>
              <w:rPr>
                <w:rFonts w:ascii="Times New Roman" w:hAnsi="Times New Roman" w:cs="Times New Roman"/>
                <w:sz w:val="28"/>
                <w:szCs w:val="28"/>
              </w:rPr>
              <w:t>на 50</w:t>
            </w:r>
            <w:r w:rsidRPr="00667A36">
              <w:rPr>
                <w:rFonts w:ascii="Times New Roman" w:hAnsi="Times New Roman" w:cs="Times New Roman"/>
                <w:sz w:val="28"/>
                <w:szCs w:val="28"/>
              </w:rPr>
              <w:t>%</w:t>
            </w:r>
          </w:p>
        </w:tc>
        <w:tc>
          <w:tcPr>
            <w:tcW w:w="1549" w:type="dxa"/>
            <w:shd w:val="clear" w:color="auto" w:fill="auto"/>
          </w:tcPr>
          <w:p w:rsidR="00702A5C" w:rsidRPr="00944C94" w:rsidRDefault="00702A5C" w:rsidP="0046325E">
            <w:pPr>
              <w:pStyle w:val="afd"/>
              <w:jc w:val="center"/>
              <w:rPr>
                <w:rFonts w:ascii="Times New Roman" w:hAnsi="Times New Roman" w:cs="Times New Roman"/>
                <w:sz w:val="28"/>
                <w:szCs w:val="28"/>
              </w:rPr>
            </w:pPr>
          </w:p>
        </w:tc>
        <w:tc>
          <w:tcPr>
            <w:tcW w:w="1985" w:type="dxa"/>
          </w:tcPr>
          <w:p w:rsidR="00702A5C" w:rsidRPr="00944C94" w:rsidRDefault="00702A5C" w:rsidP="0046325E">
            <w:pPr>
              <w:pStyle w:val="afd"/>
              <w:jc w:val="center"/>
              <w:rPr>
                <w:rFonts w:ascii="Times New Roman" w:hAnsi="Times New Roman" w:cs="Times New Roman"/>
                <w:sz w:val="28"/>
                <w:szCs w:val="28"/>
              </w:rPr>
            </w:pPr>
          </w:p>
        </w:tc>
        <w:tc>
          <w:tcPr>
            <w:tcW w:w="1559" w:type="dxa"/>
          </w:tcPr>
          <w:p w:rsidR="00702A5C" w:rsidRPr="00944C94" w:rsidRDefault="00702A5C" w:rsidP="0046325E">
            <w:pPr>
              <w:pStyle w:val="afd"/>
              <w:jc w:val="center"/>
              <w:rPr>
                <w:rFonts w:ascii="Times New Roman" w:hAnsi="Times New Roman" w:cs="Times New Roman"/>
                <w:sz w:val="28"/>
                <w:szCs w:val="28"/>
              </w:rPr>
            </w:pPr>
            <w:r>
              <w:rPr>
                <w:rFonts w:ascii="Times New Roman" w:hAnsi="Times New Roman" w:cs="Times New Roman"/>
                <w:sz w:val="28"/>
                <w:szCs w:val="28"/>
              </w:rPr>
              <w:t>на 1</w:t>
            </w:r>
            <w:r w:rsidRPr="00D47A9F">
              <w:rPr>
                <w:rFonts w:ascii="Times New Roman" w:hAnsi="Times New Roman" w:cs="Times New Roman"/>
                <w:sz w:val="28"/>
                <w:szCs w:val="28"/>
              </w:rPr>
              <w:t>%</w:t>
            </w:r>
          </w:p>
        </w:tc>
      </w:tr>
    </w:tbl>
    <w:p w:rsidR="006825B5" w:rsidRPr="00944C94" w:rsidRDefault="005F0EAF" w:rsidP="00403AB5">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Таким образом, имеют показатель качества знан</w:t>
      </w:r>
      <w:r w:rsidR="006825B5">
        <w:rPr>
          <w:rFonts w:ascii="Times New Roman" w:hAnsi="Times New Roman" w:cs="Times New Roman"/>
          <w:sz w:val="28"/>
          <w:szCs w:val="28"/>
        </w:rPr>
        <w:t xml:space="preserve">ий </w:t>
      </w:r>
      <w:r w:rsidR="00A02BE2">
        <w:rPr>
          <w:rFonts w:ascii="Times New Roman" w:hAnsi="Times New Roman" w:cs="Times New Roman"/>
          <w:sz w:val="28"/>
          <w:szCs w:val="28"/>
        </w:rPr>
        <w:t>выш</w:t>
      </w:r>
      <w:r w:rsidR="006825B5">
        <w:rPr>
          <w:rFonts w:ascii="Times New Roman" w:hAnsi="Times New Roman" w:cs="Times New Roman"/>
          <w:sz w:val="28"/>
          <w:szCs w:val="28"/>
        </w:rPr>
        <w:t xml:space="preserve">е среднего школьного </w:t>
      </w:r>
      <w:r w:rsidRPr="00944C94">
        <w:rPr>
          <w:rFonts w:ascii="Times New Roman" w:hAnsi="Times New Roman" w:cs="Times New Roman"/>
          <w:sz w:val="28"/>
          <w:szCs w:val="28"/>
        </w:rPr>
        <w:t>по биологии</w:t>
      </w:r>
      <w:r w:rsidR="005A659B">
        <w:rPr>
          <w:rFonts w:ascii="Times New Roman" w:hAnsi="Times New Roman" w:cs="Times New Roman"/>
          <w:sz w:val="28"/>
          <w:szCs w:val="28"/>
        </w:rPr>
        <w:t xml:space="preserve"> </w:t>
      </w:r>
      <w:r w:rsidR="00D47A9F">
        <w:rPr>
          <w:rFonts w:ascii="Times New Roman" w:hAnsi="Times New Roman" w:cs="Times New Roman"/>
          <w:sz w:val="28"/>
          <w:szCs w:val="28"/>
        </w:rPr>
        <w:t xml:space="preserve">и химии </w:t>
      </w:r>
      <w:r w:rsidR="00A02BE2">
        <w:rPr>
          <w:rFonts w:ascii="Times New Roman" w:hAnsi="Times New Roman" w:cs="Times New Roman"/>
          <w:sz w:val="28"/>
          <w:szCs w:val="28"/>
        </w:rPr>
        <w:t>в 10</w:t>
      </w:r>
      <w:r w:rsidR="00D47A9F">
        <w:rPr>
          <w:rFonts w:ascii="Times New Roman" w:hAnsi="Times New Roman" w:cs="Times New Roman"/>
          <w:sz w:val="28"/>
          <w:szCs w:val="28"/>
        </w:rPr>
        <w:t>А классе</w:t>
      </w:r>
      <w:r w:rsidR="00667A36">
        <w:rPr>
          <w:rFonts w:ascii="Times New Roman" w:hAnsi="Times New Roman" w:cs="Times New Roman"/>
          <w:sz w:val="28"/>
          <w:szCs w:val="28"/>
        </w:rPr>
        <w:t xml:space="preserve"> </w:t>
      </w:r>
      <w:r w:rsidR="00403AB5">
        <w:rPr>
          <w:rFonts w:ascii="Times New Roman" w:hAnsi="Times New Roman" w:cs="Times New Roman"/>
          <w:sz w:val="28"/>
          <w:szCs w:val="28"/>
        </w:rPr>
        <w:t xml:space="preserve">на 30% и 50% соответственно </w:t>
      </w:r>
      <w:r w:rsidR="00667A36">
        <w:rPr>
          <w:rFonts w:ascii="Times New Roman" w:hAnsi="Times New Roman" w:cs="Times New Roman"/>
          <w:sz w:val="28"/>
          <w:szCs w:val="28"/>
        </w:rPr>
        <w:t>и</w:t>
      </w:r>
      <w:r w:rsidR="0049751A">
        <w:rPr>
          <w:rFonts w:ascii="Times New Roman" w:hAnsi="Times New Roman" w:cs="Times New Roman"/>
          <w:sz w:val="28"/>
          <w:szCs w:val="28"/>
        </w:rPr>
        <w:t xml:space="preserve"> </w:t>
      </w:r>
      <w:r w:rsidR="00D47A9F">
        <w:rPr>
          <w:rFonts w:ascii="Times New Roman" w:hAnsi="Times New Roman" w:cs="Times New Roman"/>
          <w:sz w:val="28"/>
          <w:szCs w:val="28"/>
        </w:rPr>
        <w:t xml:space="preserve">ниже среднего школьного по биологии и </w:t>
      </w:r>
      <w:r w:rsidRPr="00944C94">
        <w:rPr>
          <w:rFonts w:ascii="Times New Roman" w:hAnsi="Times New Roman" w:cs="Times New Roman"/>
          <w:sz w:val="28"/>
          <w:szCs w:val="28"/>
        </w:rPr>
        <w:t>химии</w:t>
      </w:r>
      <w:r w:rsidR="006825B5">
        <w:rPr>
          <w:rFonts w:ascii="Times New Roman" w:hAnsi="Times New Roman" w:cs="Times New Roman"/>
          <w:sz w:val="28"/>
          <w:szCs w:val="28"/>
        </w:rPr>
        <w:t xml:space="preserve"> </w:t>
      </w:r>
      <w:r w:rsidR="00D47A9F">
        <w:rPr>
          <w:rFonts w:ascii="Times New Roman" w:hAnsi="Times New Roman" w:cs="Times New Roman"/>
          <w:sz w:val="28"/>
          <w:szCs w:val="28"/>
        </w:rPr>
        <w:t xml:space="preserve">в 10Б классе </w:t>
      </w:r>
      <w:r w:rsidR="00403AB5">
        <w:rPr>
          <w:rFonts w:ascii="Times New Roman" w:hAnsi="Times New Roman" w:cs="Times New Roman"/>
          <w:sz w:val="28"/>
          <w:szCs w:val="28"/>
        </w:rPr>
        <w:t xml:space="preserve">на 22% и 1% соответственно </w:t>
      </w:r>
      <w:r w:rsidR="00A02BE2">
        <w:rPr>
          <w:rFonts w:ascii="Times New Roman" w:hAnsi="Times New Roman" w:cs="Times New Roman"/>
          <w:sz w:val="28"/>
          <w:szCs w:val="28"/>
        </w:rPr>
        <w:t>(учитель Колесникова С.И.)</w:t>
      </w:r>
      <w:r w:rsidR="00667A36">
        <w:rPr>
          <w:rFonts w:ascii="Times New Roman" w:hAnsi="Times New Roman" w:cs="Times New Roman"/>
          <w:sz w:val="28"/>
          <w:szCs w:val="28"/>
        </w:rPr>
        <w:t>.</w:t>
      </w:r>
      <w:r w:rsidRPr="00944C94">
        <w:rPr>
          <w:rFonts w:ascii="Times New Roman" w:hAnsi="Times New Roman" w:cs="Times New Roman"/>
          <w:sz w:val="28"/>
          <w:szCs w:val="28"/>
        </w:rPr>
        <w:t xml:space="preserve"> </w:t>
      </w:r>
      <w:r w:rsidR="00D47A9F">
        <w:rPr>
          <w:rFonts w:ascii="Times New Roman" w:hAnsi="Times New Roman" w:cs="Times New Roman"/>
          <w:sz w:val="28"/>
          <w:szCs w:val="28"/>
        </w:rPr>
        <w:t>Учителю</w:t>
      </w:r>
      <w:r w:rsidR="00A02BE2">
        <w:rPr>
          <w:rFonts w:ascii="Times New Roman" w:hAnsi="Times New Roman" w:cs="Times New Roman"/>
          <w:sz w:val="28"/>
          <w:szCs w:val="28"/>
        </w:rPr>
        <w:t xml:space="preserve"> Колесниковой С.И.</w:t>
      </w:r>
      <w:r w:rsidR="006825B5">
        <w:rPr>
          <w:rFonts w:ascii="Times New Roman" w:hAnsi="Times New Roman" w:cs="Times New Roman"/>
          <w:sz w:val="28"/>
          <w:szCs w:val="28"/>
        </w:rPr>
        <w:t xml:space="preserve"> </w:t>
      </w:r>
      <w:r w:rsidR="006825B5" w:rsidRPr="00944C94">
        <w:rPr>
          <w:rFonts w:ascii="Times New Roman" w:hAnsi="Times New Roman" w:cs="Times New Roman"/>
          <w:sz w:val="28"/>
          <w:szCs w:val="28"/>
        </w:rPr>
        <w:t xml:space="preserve">в своей работе </w:t>
      </w:r>
      <w:r w:rsidR="00A02BE2">
        <w:rPr>
          <w:rFonts w:ascii="Times New Roman" w:hAnsi="Times New Roman" w:cs="Times New Roman"/>
          <w:sz w:val="28"/>
          <w:szCs w:val="28"/>
        </w:rPr>
        <w:t xml:space="preserve">с </w:t>
      </w:r>
      <w:r w:rsidR="00D47A9F">
        <w:rPr>
          <w:rFonts w:ascii="Times New Roman" w:hAnsi="Times New Roman" w:cs="Times New Roman"/>
          <w:sz w:val="28"/>
          <w:szCs w:val="28"/>
        </w:rPr>
        <w:t>об</w:t>
      </w:r>
      <w:r w:rsidR="00A02BE2">
        <w:rPr>
          <w:rFonts w:ascii="Times New Roman" w:hAnsi="Times New Roman" w:cs="Times New Roman"/>
          <w:sz w:val="28"/>
          <w:szCs w:val="28"/>
        </w:rPr>
        <w:t>уча</w:t>
      </w:r>
      <w:r w:rsidR="00D47A9F">
        <w:rPr>
          <w:rFonts w:ascii="Times New Roman" w:hAnsi="Times New Roman" w:cs="Times New Roman"/>
          <w:sz w:val="28"/>
          <w:szCs w:val="28"/>
        </w:rPr>
        <w:t>ю</w:t>
      </w:r>
      <w:r w:rsidR="00A02BE2">
        <w:rPr>
          <w:rFonts w:ascii="Times New Roman" w:hAnsi="Times New Roman" w:cs="Times New Roman"/>
          <w:sz w:val="28"/>
          <w:szCs w:val="28"/>
        </w:rPr>
        <w:t>щимися 10</w:t>
      </w:r>
      <w:r w:rsidR="00D47A9F">
        <w:rPr>
          <w:rFonts w:ascii="Times New Roman" w:hAnsi="Times New Roman" w:cs="Times New Roman"/>
          <w:sz w:val="28"/>
          <w:szCs w:val="28"/>
        </w:rPr>
        <w:t>Б класса</w:t>
      </w:r>
      <w:r w:rsidR="0049751A">
        <w:rPr>
          <w:rFonts w:ascii="Times New Roman" w:hAnsi="Times New Roman" w:cs="Times New Roman"/>
          <w:sz w:val="28"/>
          <w:szCs w:val="28"/>
        </w:rPr>
        <w:t xml:space="preserve"> </w:t>
      </w:r>
      <w:r w:rsidR="006825B5" w:rsidRPr="00944C94">
        <w:rPr>
          <w:rFonts w:ascii="Times New Roman" w:hAnsi="Times New Roman" w:cs="Times New Roman"/>
          <w:sz w:val="28"/>
          <w:szCs w:val="28"/>
        </w:rPr>
        <w:t xml:space="preserve">нужно </w:t>
      </w:r>
      <w:r w:rsidR="00667A36">
        <w:rPr>
          <w:rFonts w:ascii="Times New Roman" w:hAnsi="Times New Roman" w:cs="Times New Roman"/>
          <w:sz w:val="28"/>
          <w:szCs w:val="28"/>
        </w:rPr>
        <w:t xml:space="preserve">шире </w:t>
      </w:r>
      <w:r w:rsidR="006825B5" w:rsidRPr="00944C94">
        <w:rPr>
          <w:rFonts w:ascii="Times New Roman" w:hAnsi="Times New Roman" w:cs="Times New Roman"/>
          <w:sz w:val="28"/>
          <w:szCs w:val="28"/>
        </w:rPr>
        <w:t>использовать интерактивные методы обучения, способствующие активизации мыслительной деятел</w:t>
      </w:r>
      <w:r w:rsidR="006825B5">
        <w:rPr>
          <w:rFonts w:ascii="Times New Roman" w:hAnsi="Times New Roman" w:cs="Times New Roman"/>
          <w:sz w:val="28"/>
          <w:szCs w:val="28"/>
        </w:rPr>
        <w:t xml:space="preserve">ьности </w:t>
      </w:r>
      <w:r w:rsidR="00D47A9F">
        <w:rPr>
          <w:rFonts w:ascii="Times New Roman" w:hAnsi="Times New Roman" w:cs="Times New Roman"/>
          <w:sz w:val="28"/>
          <w:szCs w:val="28"/>
        </w:rPr>
        <w:t>об</w:t>
      </w:r>
      <w:r w:rsidR="006825B5">
        <w:rPr>
          <w:rFonts w:ascii="Times New Roman" w:hAnsi="Times New Roman" w:cs="Times New Roman"/>
          <w:sz w:val="28"/>
          <w:szCs w:val="28"/>
        </w:rPr>
        <w:t>уча</w:t>
      </w:r>
      <w:r w:rsidR="00D47A9F">
        <w:rPr>
          <w:rFonts w:ascii="Times New Roman" w:hAnsi="Times New Roman" w:cs="Times New Roman"/>
          <w:sz w:val="28"/>
          <w:szCs w:val="28"/>
        </w:rPr>
        <w:t>ю</w:t>
      </w:r>
      <w:r w:rsidR="006825B5">
        <w:rPr>
          <w:rFonts w:ascii="Times New Roman" w:hAnsi="Times New Roman" w:cs="Times New Roman"/>
          <w:sz w:val="28"/>
          <w:szCs w:val="28"/>
        </w:rPr>
        <w:t>щихся, н</w:t>
      </w:r>
      <w:r w:rsidR="006825B5" w:rsidRPr="00944C94">
        <w:rPr>
          <w:rFonts w:ascii="Times New Roman" w:hAnsi="Times New Roman" w:cs="Times New Roman"/>
          <w:sz w:val="28"/>
          <w:szCs w:val="28"/>
        </w:rPr>
        <w:t xml:space="preserve">еобходимо уделять больше внимания индивидуальной работе с сильными </w:t>
      </w:r>
      <w:r w:rsidR="00D47A9F">
        <w:rPr>
          <w:rFonts w:ascii="Times New Roman" w:hAnsi="Times New Roman" w:cs="Times New Roman"/>
          <w:sz w:val="28"/>
          <w:szCs w:val="28"/>
        </w:rPr>
        <w:t>об</w:t>
      </w:r>
      <w:r w:rsidR="006825B5" w:rsidRPr="00944C94">
        <w:rPr>
          <w:rFonts w:ascii="Times New Roman" w:hAnsi="Times New Roman" w:cs="Times New Roman"/>
          <w:sz w:val="28"/>
          <w:szCs w:val="28"/>
        </w:rPr>
        <w:t>уча</w:t>
      </w:r>
      <w:r w:rsidR="00D47A9F">
        <w:rPr>
          <w:rFonts w:ascii="Times New Roman" w:hAnsi="Times New Roman" w:cs="Times New Roman"/>
          <w:sz w:val="28"/>
          <w:szCs w:val="28"/>
        </w:rPr>
        <w:t>ю</w:t>
      </w:r>
      <w:r w:rsidR="006825B5" w:rsidRPr="00944C94">
        <w:rPr>
          <w:rFonts w:ascii="Times New Roman" w:hAnsi="Times New Roman" w:cs="Times New Roman"/>
          <w:sz w:val="28"/>
          <w:szCs w:val="28"/>
        </w:rPr>
        <w:t>щимися с це</w:t>
      </w:r>
      <w:r w:rsidR="006825B5">
        <w:rPr>
          <w:rFonts w:ascii="Times New Roman" w:hAnsi="Times New Roman" w:cs="Times New Roman"/>
          <w:sz w:val="28"/>
          <w:szCs w:val="28"/>
        </w:rPr>
        <w:t xml:space="preserve">лью повышения качества знаний </w:t>
      </w:r>
      <w:r w:rsidR="006825B5" w:rsidRPr="00944C94">
        <w:rPr>
          <w:rFonts w:ascii="Times New Roman" w:hAnsi="Times New Roman" w:cs="Times New Roman"/>
          <w:sz w:val="28"/>
          <w:szCs w:val="28"/>
        </w:rPr>
        <w:t>по биологии и химии</w:t>
      </w:r>
      <w:r w:rsidR="006825B5">
        <w:rPr>
          <w:rFonts w:ascii="Times New Roman" w:hAnsi="Times New Roman" w:cs="Times New Roman"/>
          <w:sz w:val="28"/>
          <w:szCs w:val="28"/>
        </w:rPr>
        <w:t xml:space="preserve">, усилить работу с родителями для </w:t>
      </w:r>
      <w:r w:rsidR="006825B5">
        <w:rPr>
          <w:rFonts w:ascii="Times New Roman" w:hAnsi="Times New Roman" w:cs="Times New Roman"/>
          <w:sz w:val="28"/>
          <w:szCs w:val="28"/>
        </w:rPr>
        <w:lastRenderedPageBreak/>
        <w:t xml:space="preserve">обеспечения контроля успеваемости обучающихся, контролировать нецелевое использование сотовых телефонов </w:t>
      </w:r>
      <w:r w:rsidR="00EB72B0">
        <w:rPr>
          <w:rFonts w:ascii="Times New Roman" w:hAnsi="Times New Roman" w:cs="Times New Roman"/>
          <w:sz w:val="28"/>
          <w:szCs w:val="28"/>
        </w:rPr>
        <w:t>об</w:t>
      </w:r>
      <w:r w:rsidR="006825B5">
        <w:rPr>
          <w:rFonts w:ascii="Times New Roman" w:hAnsi="Times New Roman" w:cs="Times New Roman"/>
          <w:sz w:val="28"/>
          <w:szCs w:val="28"/>
        </w:rPr>
        <w:t>уча</w:t>
      </w:r>
      <w:r w:rsidR="00EB72B0">
        <w:rPr>
          <w:rFonts w:ascii="Times New Roman" w:hAnsi="Times New Roman" w:cs="Times New Roman"/>
          <w:sz w:val="28"/>
          <w:szCs w:val="28"/>
        </w:rPr>
        <w:t>ю</w:t>
      </w:r>
      <w:r w:rsidR="006825B5">
        <w:rPr>
          <w:rFonts w:ascii="Times New Roman" w:hAnsi="Times New Roman" w:cs="Times New Roman"/>
          <w:sz w:val="28"/>
          <w:szCs w:val="28"/>
        </w:rPr>
        <w:t>щимися</w:t>
      </w:r>
      <w:r w:rsidR="006825B5" w:rsidRPr="00944C94">
        <w:rPr>
          <w:rFonts w:ascii="Times New Roman" w:hAnsi="Times New Roman" w:cs="Times New Roman"/>
          <w:sz w:val="28"/>
          <w:szCs w:val="28"/>
        </w:rPr>
        <w:t>.</w:t>
      </w:r>
    </w:p>
    <w:p w:rsidR="009349F1" w:rsidRPr="00944C94" w:rsidRDefault="009349F1" w:rsidP="006825B5">
      <w:pPr>
        <w:pStyle w:val="afd"/>
        <w:ind w:firstLine="708"/>
        <w:jc w:val="both"/>
        <w:rPr>
          <w:rFonts w:ascii="Times New Roman" w:hAnsi="Times New Roman" w:cs="Times New Roman"/>
          <w:sz w:val="28"/>
          <w:szCs w:val="28"/>
        </w:rPr>
      </w:pPr>
    </w:p>
    <w:p w:rsidR="001F4E7B" w:rsidRPr="00944C94" w:rsidRDefault="006825B5" w:rsidP="001F4E7B">
      <w:pPr>
        <w:pStyle w:val="afd"/>
        <w:jc w:val="both"/>
        <w:rPr>
          <w:rFonts w:ascii="Times New Roman" w:hAnsi="Times New Roman" w:cs="Times New Roman"/>
          <w:b/>
          <w:sz w:val="28"/>
          <w:szCs w:val="28"/>
        </w:rPr>
      </w:pPr>
      <w:r>
        <w:rPr>
          <w:rFonts w:ascii="Times New Roman" w:hAnsi="Times New Roman" w:cs="Times New Roman"/>
          <w:b/>
          <w:sz w:val="28"/>
          <w:szCs w:val="28"/>
        </w:rPr>
        <w:t>11 класс</w:t>
      </w:r>
      <w:r w:rsidR="001F4E7B">
        <w:rPr>
          <w:rFonts w:ascii="Times New Roman" w:hAnsi="Times New Roman" w:cs="Times New Roman"/>
          <w:b/>
          <w:sz w:val="28"/>
          <w:szCs w:val="28"/>
        </w:rPr>
        <w:t>.</w:t>
      </w:r>
    </w:p>
    <w:p w:rsidR="001F4E7B" w:rsidRPr="00944C94" w:rsidRDefault="001F4E7B" w:rsidP="001F4E7B">
      <w:pPr>
        <w:pStyle w:val="afd"/>
        <w:jc w:val="both"/>
        <w:rPr>
          <w:rFonts w:ascii="Times New Roman" w:hAnsi="Times New Roman" w:cs="Times New Roman"/>
          <w:sz w:val="28"/>
          <w:szCs w:val="28"/>
        </w:rPr>
      </w:pPr>
      <w:r w:rsidRPr="00944C94">
        <w:rPr>
          <w:rFonts w:ascii="Times New Roman" w:hAnsi="Times New Roman" w:cs="Times New Roman"/>
          <w:sz w:val="28"/>
          <w:szCs w:val="28"/>
        </w:rPr>
        <w:t>Ан</w:t>
      </w:r>
      <w:r w:rsidR="00702A5C">
        <w:rPr>
          <w:rFonts w:ascii="Times New Roman" w:hAnsi="Times New Roman" w:cs="Times New Roman"/>
          <w:sz w:val="28"/>
          <w:szCs w:val="28"/>
        </w:rPr>
        <w:t>ализ освоения предметов в 2019</w:t>
      </w:r>
      <w:r w:rsidRPr="00944C94">
        <w:rPr>
          <w:rFonts w:ascii="Times New Roman" w:hAnsi="Times New Roman" w:cs="Times New Roman"/>
          <w:sz w:val="28"/>
          <w:szCs w:val="28"/>
        </w:rPr>
        <w:t>-20</w:t>
      </w:r>
      <w:r w:rsidR="00702A5C">
        <w:rPr>
          <w:rFonts w:ascii="Times New Roman" w:hAnsi="Times New Roman" w:cs="Times New Roman"/>
          <w:sz w:val="28"/>
          <w:szCs w:val="28"/>
        </w:rPr>
        <w:t>20</w:t>
      </w:r>
      <w:r w:rsidRPr="00944C94">
        <w:rPr>
          <w:rFonts w:ascii="Times New Roman" w:hAnsi="Times New Roman" w:cs="Times New Roman"/>
          <w:sz w:val="28"/>
          <w:szCs w:val="28"/>
        </w:rPr>
        <w:t xml:space="preserve"> учебном году и</w:t>
      </w:r>
      <w:r>
        <w:rPr>
          <w:rFonts w:ascii="Times New Roman" w:hAnsi="Times New Roman" w:cs="Times New Roman"/>
          <w:sz w:val="28"/>
          <w:szCs w:val="28"/>
        </w:rPr>
        <w:t>,</w:t>
      </w:r>
      <w:r w:rsidRPr="00944C94">
        <w:rPr>
          <w:rFonts w:ascii="Times New Roman" w:hAnsi="Times New Roman" w:cs="Times New Roman"/>
          <w:sz w:val="28"/>
          <w:szCs w:val="28"/>
        </w:rPr>
        <w:t xml:space="preserve"> в частности</w:t>
      </w:r>
      <w:r>
        <w:rPr>
          <w:rFonts w:ascii="Times New Roman" w:hAnsi="Times New Roman" w:cs="Times New Roman"/>
          <w:sz w:val="28"/>
          <w:szCs w:val="28"/>
        </w:rPr>
        <w:t>,</w:t>
      </w:r>
      <w:r w:rsidRPr="00944C94">
        <w:rPr>
          <w:rFonts w:ascii="Times New Roman" w:hAnsi="Times New Roman" w:cs="Times New Roman"/>
          <w:sz w:val="28"/>
          <w:szCs w:val="28"/>
        </w:rPr>
        <w:t xml:space="preserve"> средний школьный показатель </w:t>
      </w:r>
      <w:r w:rsidR="00702A5C">
        <w:rPr>
          <w:rFonts w:ascii="Times New Roman" w:hAnsi="Times New Roman" w:cs="Times New Roman"/>
          <w:sz w:val="28"/>
          <w:szCs w:val="28"/>
        </w:rPr>
        <w:t xml:space="preserve">качества знаний по предметам по </w:t>
      </w:r>
      <w:r w:rsidR="00702A5C" w:rsidRPr="00702A5C">
        <w:rPr>
          <w:rFonts w:ascii="Times New Roman" w:hAnsi="Times New Roman" w:cs="Times New Roman"/>
          <w:sz w:val="28"/>
          <w:szCs w:val="28"/>
        </w:rPr>
        <w:t>каждому классу параллели приведен ниже.</w:t>
      </w:r>
    </w:p>
    <w:tbl>
      <w:tblPr>
        <w:tblpPr w:leftFromText="180" w:rightFromText="180" w:vertAnchor="text" w:horzAnchor="margin" w:tblpY="40"/>
        <w:tblOverlap w:val="neve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3"/>
        <w:gridCol w:w="2131"/>
        <w:gridCol w:w="1560"/>
        <w:gridCol w:w="1984"/>
        <w:gridCol w:w="1842"/>
      </w:tblGrid>
      <w:tr w:rsidR="005A659B" w:rsidRPr="00944C94" w:rsidTr="00EB72B0">
        <w:tc>
          <w:tcPr>
            <w:tcW w:w="2513" w:type="dxa"/>
            <w:vMerge w:val="restart"/>
          </w:tcPr>
          <w:p w:rsidR="005A659B" w:rsidRPr="00944C94" w:rsidRDefault="005A659B" w:rsidP="00EB72B0">
            <w:pPr>
              <w:pStyle w:val="afd"/>
              <w:rPr>
                <w:rFonts w:ascii="Times New Roman" w:hAnsi="Times New Roman" w:cs="Times New Roman"/>
                <w:sz w:val="28"/>
                <w:szCs w:val="28"/>
              </w:rPr>
            </w:pPr>
            <w:r w:rsidRPr="00944C94">
              <w:rPr>
                <w:rFonts w:ascii="Times New Roman" w:hAnsi="Times New Roman" w:cs="Times New Roman"/>
                <w:sz w:val="28"/>
                <w:szCs w:val="28"/>
              </w:rPr>
              <w:t>Предмет</w:t>
            </w:r>
          </w:p>
        </w:tc>
        <w:tc>
          <w:tcPr>
            <w:tcW w:w="3691" w:type="dxa"/>
            <w:gridSpan w:val="2"/>
          </w:tcPr>
          <w:p w:rsidR="005A659B" w:rsidRPr="00944C94" w:rsidRDefault="005A659B" w:rsidP="00EB72B0">
            <w:pPr>
              <w:pStyle w:val="afd"/>
              <w:rPr>
                <w:rFonts w:ascii="Times New Roman" w:hAnsi="Times New Roman" w:cs="Times New Roman"/>
                <w:sz w:val="28"/>
                <w:szCs w:val="28"/>
              </w:rPr>
            </w:pPr>
            <w:r w:rsidRPr="00944C94">
              <w:rPr>
                <w:rFonts w:ascii="Times New Roman" w:hAnsi="Times New Roman" w:cs="Times New Roman"/>
                <w:sz w:val="28"/>
                <w:szCs w:val="28"/>
              </w:rPr>
              <w:t>Выше среднешкольного показателя качества знаний</w:t>
            </w:r>
          </w:p>
        </w:tc>
        <w:tc>
          <w:tcPr>
            <w:tcW w:w="3826" w:type="dxa"/>
            <w:gridSpan w:val="2"/>
          </w:tcPr>
          <w:p w:rsidR="005A659B" w:rsidRPr="00944C94" w:rsidRDefault="005A659B" w:rsidP="00EB72B0">
            <w:pPr>
              <w:pStyle w:val="afd"/>
              <w:rPr>
                <w:rFonts w:ascii="Times New Roman" w:hAnsi="Times New Roman" w:cs="Times New Roman"/>
                <w:sz w:val="28"/>
                <w:szCs w:val="28"/>
              </w:rPr>
            </w:pPr>
            <w:r>
              <w:rPr>
                <w:rFonts w:ascii="Times New Roman" w:hAnsi="Times New Roman" w:cs="Times New Roman"/>
                <w:sz w:val="28"/>
                <w:szCs w:val="28"/>
              </w:rPr>
              <w:t xml:space="preserve">Ниже среднешкольного </w:t>
            </w:r>
            <w:r w:rsidRPr="00944C94">
              <w:rPr>
                <w:rFonts w:ascii="Times New Roman" w:hAnsi="Times New Roman" w:cs="Times New Roman"/>
                <w:sz w:val="28"/>
                <w:szCs w:val="28"/>
              </w:rPr>
              <w:t>показателя качества знаний</w:t>
            </w:r>
          </w:p>
        </w:tc>
      </w:tr>
      <w:tr w:rsidR="00EB72B0" w:rsidRPr="00944C94" w:rsidTr="00EB72B0">
        <w:tc>
          <w:tcPr>
            <w:tcW w:w="2513" w:type="dxa"/>
            <w:vMerge/>
            <w:vAlign w:val="center"/>
          </w:tcPr>
          <w:p w:rsidR="00EB72B0" w:rsidRPr="00944C94" w:rsidRDefault="00EB72B0" w:rsidP="00EB72B0">
            <w:pPr>
              <w:pStyle w:val="afd"/>
              <w:rPr>
                <w:rFonts w:ascii="Times New Roman" w:hAnsi="Times New Roman" w:cs="Times New Roman"/>
                <w:sz w:val="28"/>
                <w:szCs w:val="28"/>
              </w:rPr>
            </w:pPr>
          </w:p>
        </w:tc>
        <w:tc>
          <w:tcPr>
            <w:tcW w:w="2131" w:type="dxa"/>
          </w:tcPr>
          <w:p w:rsidR="00EB72B0" w:rsidRPr="00944C94" w:rsidRDefault="00EB72B0" w:rsidP="00EB72B0">
            <w:pPr>
              <w:pStyle w:val="afd"/>
              <w:jc w:val="center"/>
              <w:rPr>
                <w:rFonts w:ascii="Times New Roman" w:hAnsi="Times New Roman" w:cs="Times New Roman"/>
                <w:sz w:val="28"/>
                <w:szCs w:val="28"/>
              </w:rPr>
            </w:pPr>
            <w:r>
              <w:rPr>
                <w:rFonts w:ascii="Times New Roman" w:hAnsi="Times New Roman" w:cs="Times New Roman"/>
                <w:sz w:val="28"/>
                <w:szCs w:val="28"/>
              </w:rPr>
              <w:t>11А</w:t>
            </w:r>
          </w:p>
        </w:tc>
        <w:tc>
          <w:tcPr>
            <w:tcW w:w="1560" w:type="dxa"/>
          </w:tcPr>
          <w:p w:rsidR="00EB72B0" w:rsidRPr="00944C94" w:rsidRDefault="00EB72B0" w:rsidP="00EB72B0">
            <w:pPr>
              <w:pStyle w:val="afd"/>
              <w:jc w:val="center"/>
              <w:rPr>
                <w:rFonts w:ascii="Times New Roman" w:hAnsi="Times New Roman" w:cs="Times New Roman"/>
                <w:sz w:val="28"/>
                <w:szCs w:val="28"/>
              </w:rPr>
            </w:pPr>
            <w:r>
              <w:rPr>
                <w:rFonts w:ascii="Times New Roman" w:hAnsi="Times New Roman" w:cs="Times New Roman"/>
                <w:sz w:val="28"/>
                <w:szCs w:val="28"/>
              </w:rPr>
              <w:t>11Б</w:t>
            </w:r>
          </w:p>
        </w:tc>
        <w:tc>
          <w:tcPr>
            <w:tcW w:w="1984" w:type="dxa"/>
          </w:tcPr>
          <w:p w:rsidR="00EB72B0" w:rsidRPr="00944C94" w:rsidRDefault="00EB72B0" w:rsidP="00EB72B0">
            <w:pPr>
              <w:pStyle w:val="afd"/>
              <w:jc w:val="center"/>
              <w:rPr>
                <w:rFonts w:ascii="Times New Roman" w:hAnsi="Times New Roman" w:cs="Times New Roman"/>
                <w:sz w:val="28"/>
                <w:szCs w:val="28"/>
              </w:rPr>
            </w:pPr>
            <w:r>
              <w:rPr>
                <w:rFonts w:ascii="Times New Roman" w:hAnsi="Times New Roman" w:cs="Times New Roman"/>
                <w:sz w:val="28"/>
                <w:szCs w:val="28"/>
              </w:rPr>
              <w:t>11А</w:t>
            </w:r>
          </w:p>
        </w:tc>
        <w:tc>
          <w:tcPr>
            <w:tcW w:w="1842" w:type="dxa"/>
          </w:tcPr>
          <w:p w:rsidR="00EB72B0" w:rsidRPr="00944C94" w:rsidRDefault="00EB72B0" w:rsidP="00EB72B0">
            <w:pPr>
              <w:pStyle w:val="afd"/>
              <w:jc w:val="center"/>
              <w:rPr>
                <w:rFonts w:ascii="Times New Roman" w:hAnsi="Times New Roman" w:cs="Times New Roman"/>
                <w:sz w:val="28"/>
                <w:szCs w:val="28"/>
              </w:rPr>
            </w:pPr>
            <w:r>
              <w:rPr>
                <w:rFonts w:ascii="Times New Roman" w:hAnsi="Times New Roman" w:cs="Times New Roman"/>
                <w:sz w:val="28"/>
                <w:szCs w:val="28"/>
              </w:rPr>
              <w:t>11Б</w:t>
            </w:r>
          </w:p>
        </w:tc>
      </w:tr>
      <w:tr w:rsidR="00EB72B0" w:rsidRPr="00944C94" w:rsidTr="006B1269">
        <w:tc>
          <w:tcPr>
            <w:tcW w:w="10030" w:type="dxa"/>
            <w:gridSpan w:val="5"/>
          </w:tcPr>
          <w:p w:rsidR="00EB72B0" w:rsidRPr="00944C94" w:rsidRDefault="00EB72B0" w:rsidP="00EB72B0">
            <w:pPr>
              <w:pStyle w:val="afd"/>
              <w:rPr>
                <w:rFonts w:ascii="Times New Roman" w:hAnsi="Times New Roman" w:cs="Times New Roman"/>
                <w:sz w:val="28"/>
                <w:szCs w:val="28"/>
              </w:rPr>
            </w:pPr>
            <w:r w:rsidRPr="00944C94">
              <w:rPr>
                <w:rFonts w:ascii="Times New Roman" w:hAnsi="Times New Roman" w:cs="Times New Roman"/>
                <w:b/>
                <w:sz w:val="28"/>
                <w:szCs w:val="28"/>
              </w:rPr>
              <w:t>Биология (</w:t>
            </w:r>
            <w:r w:rsidR="00702A5C">
              <w:rPr>
                <w:rFonts w:ascii="Times New Roman" w:hAnsi="Times New Roman" w:cs="Times New Roman"/>
                <w:b/>
                <w:sz w:val="28"/>
                <w:szCs w:val="28"/>
              </w:rPr>
              <w:t>63</w:t>
            </w:r>
            <w:r w:rsidRPr="00944C94">
              <w:rPr>
                <w:rFonts w:ascii="Times New Roman" w:hAnsi="Times New Roman" w:cs="Times New Roman"/>
                <w:b/>
                <w:sz w:val="28"/>
                <w:szCs w:val="28"/>
              </w:rPr>
              <w:t>%)</w:t>
            </w:r>
          </w:p>
        </w:tc>
      </w:tr>
      <w:tr w:rsidR="00EB72B0" w:rsidRPr="00944C94" w:rsidTr="00EB72B0">
        <w:tc>
          <w:tcPr>
            <w:tcW w:w="2513" w:type="dxa"/>
          </w:tcPr>
          <w:p w:rsidR="00EB72B0" w:rsidRPr="00944C94" w:rsidRDefault="00EB72B0" w:rsidP="00EB72B0">
            <w:pPr>
              <w:pStyle w:val="afd"/>
              <w:rPr>
                <w:rFonts w:ascii="Times New Roman" w:hAnsi="Times New Roman" w:cs="Times New Roman"/>
                <w:sz w:val="28"/>
                <w:szCs w:val="28"/>
              </w:rPr>
            </w:pPr>
            <w:r w:rsidRPr="00944C94">
              <w:rPr>
                <w:rFonts w:ascii="Times New Roman" w:hAnsi="Times New Roman" w:cs="Times New Roman"/>
                <w:sz w:val="28"/>
                <w:szCs w:val="28"/>
              </w:rPr>
              <w:t>К</w:t>
            </w:r>
            <w:r w:rsidR="00702A5C">
              <w:rPr>
                <w:rFonts w:ascii="Times New Roman" w:hAnsi="Times New Roman" w:cs="Times New Roman"/>
                <w:sz w:val="28"/>
                <w:szCs w:val="28"/>
              </w:rPr>
              <w:t>олесникова С.И</w:t>
            </w:r>
            <w:r w:rsidRPr="00944C94">
              <w:rPr>
                <w:rFonts w:ascii="Times New Roman" w:hAnsi="Times New Roman" w:cs="Times New Roman"/>
                <w:sz w:val="28"/>
                <w:szCs w:val="28"/>
              </w:rPr>
              <w:t>.</w:t>
            </w:r>
          </w:p>
        </w:tc>
        <w:tc>
          <w:tcPr>
            <w:tcW w:w="2131" w:type="dxa"/>
            <w:shd w:val="clear" w:color="auto" w:fill="auto"/>
          </w:tcPr>
          <w:p w:rsidR="00EB72B0" w:rsidRPr="00944C94" w:rsidRDefault="00702A5C" w:rsidP="00EB72B0">
            <w:pPr>
              <w:pStyle w:val="afd"/>
              <w:jc w:val="center"/>
              <w:rPr>
                <w:rFonts w:ascii="Times New Roman" w:hAnsi="Times New Roman" w:cs="Times New Roman"/>
                <w:sz w:val="28"/>
                <w:szCs w:val="28"/>
              </w:rPr>
            </w:pPr>
            <w:r>
              <w:rPr>
                <w:rFonts w:ascii="Times New Roman" w:hAnsi="Times New Roman" w:cs="Times New Roman"/>
                <w:sz w:val="28"/>
                <w:szCs w:val="28"/>
              </w:rPr>
              <w:t>на 17</w:t>
            </w:r>
            <w:r w:rsidR="00EB72B0">
              <w:rPr>
                <w:rFonts w:ascii="Times New Roman" w:hAnsi="Times New Roman" w:cs="Times New Roman"/>
                <w:sz w:val="28"/>
                <w:szCs w:val="28"/>
              </w:rPr>
              <w:t>%</w:t>
            </w:r>
          </w:p>
        </w:tc>
        <w:tc>
          <w:tcPr>
            <w:tcW w:w="1560" w:type="dxa"/>
            <w:shd w:val="clear" w:color="auto" w:fill="auto"/>
          </w:tcPr>
          <w:p w:rsidR="00EB72B0" w:rsidRPr="00944C94" w:rsidRDefault="00EB72B0" w:rsidP="00EB72B0">
            <w:pPr>
              <w:pStyle w:val="afd"/>
              <w:jc w:val="center"/>
              <w:rPr>
                <w:rFonts w:ascii="Times New Roman" w:hAnsi="Times New Roman" w:cs="Times New Roman"/>
                <w:sz w:val="28"/>
                <w:szCs w:val="28"/>
              </w:rPr>
            </w:pPr>
          </w:p>
        </w:tc>
        <w:tc>
          <w:tcPr>
            <w:tcW w:w="1984" w:type="dxa"/>
          </w:tcPr>
          <w:p w:rsidR="00EB72B0" w:rsidRPr="00944C94" w:rsidRDefault="00EB72B0" w:rsidP="00EB72B0">
            <w:pPr>
              <w:pStyle w:val="afd"/>
              <w:rPr>
                <w:rFonts w:ascii="Times New Roman" w:hAnsi="Times New Roman" w:cs="Times New Roman"/>
                <w:sz w:val="28"/>
                <w:szCs w:val="28"/>
              </w:rPr>
            </w:pPr>
          </w:p>
        </w:tc>
        <w:tc>
          <w:tcPr>
            <w:tcW w:w="1842" w:type="dxa"/>
          </w:tcPr>
          <w:p w:rsidR="00EB72B0" w:rsidRPr="00944C94" w:rsidRDefault="00702A5C" w:rsidP="00EB72B0">
            <w:pPr>
              <w:pStyle w:val="afd"/>
              <w:rPr>
                <w:rFonts w:ascii="Times New Roman" w:hAnsi="Times New Roman" w:cs="Times New Roman"/>
                <w:sz w:val="28"/>
                <w:szCs w:val="28"/>
              </w:rPr>
            </w:pPr>
            <w:r>
              <w:rPr>
                <w:rFonts w:ascii="Times New Roman" w:hAnsi="Times New Roman" w:cs="Times New Roman"/>
                <w:sz w:val="28"/>
                <w:szCs w:val="28"/>
              </w:rPr>
              <w:t>на 13</w:t>
            </w:r>
            <w:r w:rsidRPr="00702A5C">
              <w:rPr>
                <w:rFonts w:ascii="Times New Roman" w:hAnsi="Times New Roman" w:cs="Times New Roman"/>
                <w:sz w:val="28"/>
                <w:szCs w:val="28"/>
              </w:rPr>
              <w:t>%</w:t>
            </w:r>
          </w:p>
        </w:tc>
      </w:tr>
      <w:tr w:rsidR="00EB72B0" w:rsidRPr="00944C94" w:rsidTr="006B1269">
        <w:tc>
          <w:tcPr>
            <w:tcW w:w="10030" w:type="dxa"/>
            <w:gridSpan w:val="5"/>
          </w:tcPr>
          <w:p w:rsidR="00EB72B0" w:rsidRPr="00944C94" w:rsidRDefault="00EB72B0" w:rsidP="00EB72B0">
            <w:pPr>
              <w:pStyle w:val="afd"/>
              <w:rPr>
                <w:rFonts w:ascii="Times New Roman" w:hAnsi="Times New Roman" w:cs="Times New Roman"/>
                <w:sz w:val="28"/>
                <w:szCs w:val="28"/>
              </w:rPr>
            </w:pPr>
            <w:r w:rsidRPr="00944C94">
              <w:rPr>
                <w:rFonts w:ascii="Times New Roman" w:hAnsi="Times New Roman" w:cs="Times New Roman"/>
                <w:b/>
                <w:sz w:val="28"/>
                <w:szCs w:val="28"/>
              </w:rPr>
              <w:t>Химия (</w:t>
            </w:r>
            <w:r w:rsidR="00702A5C">
              <w:rPr>
                <w:rFonts w:ascii="Times New Roman" w:hAnsi="Times New Roman" w:cs="Times New Roman"/>
                <w:b/>
                <w:sz w:val="28"/>
                <w:szCs w:val="28"/>
              </w:rPr>
              <w:t>36</w:t>
            </w:r>
            <w:r w:rsidRPr="00944C94">
              <w:rPr>
                <w:rFonts w:ascii="Times New Roman" w:hAnsi="Times New Roman" w:cs="Times New Roman"/>
                <w:b/>
                <w:sz w:val="28"/>
                <w:szCs w:val="28"/>
              </w:rPr>
              <w:t>%)</w:t>
            </w:r>
          </w:p>
        </w:tc>
      </w:tr>
      <w:tr w:rsidR="00EB72B0" w:rsidRPr="00944C94" w:rsidTr="00EB72B0">
        <w:tc>
          <w:tcPr>
            <w:tcW w:w="2513" w:type="dxa"/>
          </w:tcPr>
          <w:p w:rsidR="00EB72B0" w:rsidRPr="00944C94" w:rsidRDefault="00EB72B0" w:rsidP="00EB72B0">
            <w:pPr>
              <w:pStyle w:val="afd"/>
              <w:rPr>
                <w:rFonts w:ascii="Times New Roman" w:hAnsi="Times New Roman" w:cs="Times New Roman"/>
                <w:sz w:val="28"/>
                <w:szCs w:val="28"/>
              </w:rPr>
            </w:pPr>
            <w:r w:rsidRPr="00944C94">
              <w:rPr>
                <w:rFonts w:ascii="Times New Roman" w:hAnsi="Times New Roman" w:cs="Times New Roman"/>
                <w:sz w:val="28"/>
                <w:szCs w:val="28"/>
              </w:rPr>
              <w:t>Колесникова С.И.</w:t>
            </w:r>
          </w:p>
        </w:tc>
        <w:tc>
          <w:tcPr>
            <w:tcW w:w="2131" w:type="dxa"/>
            <w:shd w:val="clear" w:color="auto" w:fill="auto"/>
          </w:tcPr>
          <w:p w:rsidR="00EB72B0" w:rsidRPr="00944C94" w:rsidRDefault="00EB72B0" w:rsidP="00EB72B0">
            <w:pPr>
              <w:pStyle w:val="afd"/>
              <w:jc w:val="center"/>
              <w:rPr>
                <w:rFonts w:ascii="Times New Roman" w:hAnsi="Times New Roman" w:cs="Times New Roman"/>
                <w:sz w:val="28"/>
                <w:szCs w:val="28"/>
              </w:rPr>
            </w:pPr>
            <w:r>
              <w:rPr>
                <w:rFonts w:ascii="Times New Roman" w:hAnsi="Times New Roman" w:cs="Times New Roman"/>
                <w:sz w:val="28"/>
                <w:szCs w:val="28"/>
              </w:rPr>
              <w:t>на 31%</w:t>
            </w:r>
          </w:p>
        </w:tc>
        <w:tc>
          <w:tcPr>
            <w:tcW w:w="1560" w:type="dxa"/>
            <w:shd w:val="clear" w:color="auto" w:fill="auto"/>
          </w:tcPr>
          <w:p w:rsidR="00EB72B0" w:rsidRPr="00944C94" w:rsidRDefault="00EB72B0" w:rsidP="00EB72B0">
            <w:pPr>
              <w:pStyle w:val="afd"/>
              <w:jc w:val="center"/>
              <w:rPr>
                <w:rFonts w:ascii="Times New Roman" w:hAnsi="Times New Roman" w:cs="Times New Roman"/>
                <w:sz w:val="28"/>
                <w:szCs w:val="28"/>
              </w:rPr>
            </w:pPr>
            <w:r>
              <w:rPr>
                <w:rFonts w:ascii="Times New Roman" w:hAnsi="Times New Roman" w:cs="Times New Roman"/>
                <w:sz w:val="28"/>
                <w:szCs w:val="28"/>
              </w:rPr>
              <w:t xml:space="preserve">на </w:t>
            </w:r>
            <w:r w:rsidR="00702A5C">
              <w:rPr>
                <w:rFonts w:ascii="Times New Roman" w:hAnsi="Times New Roman" w:cs="Times New Roman"/>
                <w:sz w:val="28"/>
                <w:szCs w:val="28"/>
              </w:rPr>
              <w:t>2</w:t>
            </w:r>
            <w:r w:rsidRPr="00EB72B0">
              <w:rPr>
                <w:rFonts w:ascii="Times New Roman" w:hAnsi="Times New Roman" w:cs="Times New Roman"/>
                <w:sz w:val="28"/>
                <w:szCs w:val="28"/>
              </w:rPr>
              <w:t>%</w:t>
            </w:r>
          </w:p>
        </w:tc>
        <w:tc>
          <w:tcPr>
            <w:tcW w:w="1984" w:type="dxa"/>
          </w:tcPr>
          <w:p w:rsidR="00EB72B0" w:rsidRPr="00944C94" w:rsidRDefault="00EB72B0" w:rsidP="00EB72B0">
            <w:pPr>
              <w:pStyle w:val="afd"/>
              <w:rPr>
                <w:rFonts w:ascii="Times New Roman" w:hAnsi="Times New Roman" w:cs="Times New Roman"/>
                <w:sz w:val="28"/>
                <w:szCs w:val="28"/>
              </w:rPr>
            </w:pPr>
          </w:p>
        </w:tc>
        <w:tc>
          <w:tcPr>
            <w:tcW w:w="1842" w:type="dxa"/>
          </w:tcPr>
          <w:p w:rsidR="00EB72B0" w:rsidRPr="00944C94" w:rsidRDefault="00EB72B0" w:rsidP="00EB72B0">
            <w:pPr>
              <w:pStyle w:val="afd"/>
              <w:rPr>
                <w:rFonts w:ascii="Times New Roman" w:hAnsi="Times New Roman" w:cs="Times New Roman"/>
                <w:sz w:val="28"/>
                <w:szCs w:val="28"/>
              </w:rPr>
            </w:pPr>
          </w:p>
        </w:tc>
      </w:tr>
    </w:tbl>
    <w:p w:rsidR="00E718F6" w:rsidRPr="00944C94" w:rsidRDefault="00667A36" w:rsidP="0053095A">
      <w:pPr>
        <w:pStyle w:val="afd"/>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w:t>
      </w:r>
      <w:r w:rsidR="009349F1" w:rsidRPr="00944C94">
        <w:rPr>
          <w:rFonts w:ascii="Times New Roman" w:hAnsi="Times New Roman" w:cs="Times New Roman"/>
          <w:sz w:val="28"/>
          <w:szCs w:val="28"/>
        </w:rPr>
        <w:t xml:space="preserve"> 11</w:t>
      </w:r>
      <w:r w:rsidR="00702A5C">
        <w:rPr>
          <w:rFonts w:ascii="Times New Roman" w:hAnsi="Times New Roman" w:cs="Times New Roman"/>
          <w:sz w:val="28"/>
          <w:szCs w:val="28"/>
        </w:rPr>
        <w:t>А и 11Б</w:t>
      </w:r>
      <w:r w:rsidR="00416A8E">
        <w:rPr>
          <w:rFonts w:ascii="Times New Roman" w:hAnsi="Times New Roman" w:cs="Times New Roman"/>
          <w:sz w:val="28"/>
          <w:szCs w:val="28"/>
        </w:rPr>
        <w:t xml:space="preserve"> </w:t>
      </w:r>
      <w:r w:rsidR="009349F1" w:rsidRPr="00944C94">
        <w:rPr>
          <w:rFonts w:ascii="Times New Roman" w:hAnsi="Times New Roman" w:cs="Times New Roman"/>
          <w:sz w:val="28"/>
          <w:szCs w:val="28"/>
        </w:rPr>
        <w:t>класс</w:t>
      </w:r>
      <w:r w:rsidR="00EB72B0">
        <w:rPr>
          <w:rFonts w:ascii="Times New Roman" w:hAnsi="Times New Roman" w:cs="Times New Roman"/>
          <w:sz w:val="28"/>
          <w:szCs w:val="28"/>
        </w:rPr>
        <w:t>ах</w:t>
      </w:r>
      <w:r w:rsidR="002564CC">
        <w:rPr>
          <w:rFonts w:ascii="Times New Roman" w:hAnsi="Times New Roman" w:cs="Times New Roman"/>
          <w:sz w:val="28"/>
          <w:szCs w:val="28"/>
        </w:rPr>
        <w:t xml:space="preserve"> </w:t>
      </w:r>
      <w:r w:rsidR="009349F1" w:rsidRPr="00944C94">
        <w:rPr>
          <w:rFonts w:ascii="Times New Roman" w:hAnsi="Times New Roman" w:cs="Times New Roman"/>
          <w:sz w:val="28"/>
          <w:szCs w:val="28"/>
        </w:rPr>
        <w:t>показатель качества знаний выше</w:t>
      </w:r>
      <w:r w:rsidR="00702A5C">
        <w:rPr>
          <w:rFonts w:ascii="Times New Roman" w:hAnsi="Times New Roman" w:cs="Times New Roman"/>
          <w:sz w:val="28"/>
          <w:szCs w:val="28"/>
        </w:rPr>
        <w:t xml:space="preserve"> среднего школьного по </w:t>
      </w:r>
      <w:r w:rsidR="00DF4115">
        <w:rPr>
          <w:rFonts w:ascii="Times New Roman" w:hAnsi="Times New Roman" w:cs="Times New Roman"/>
          <w:sz w:val="28"/>
          <w:szCs w:val="28"/>
        </w:rPr>
        <w:t>химии</w:t>
      </w:r>
      <w:r w:rsidR="00E718F6" w:rsidRPr="00944C94">
        <w:rPr>
          <w:rFonts w:ascii="Times New Roman" w:hAnsi="Times New Roman" w:cs="Times New Roman"/>
          <w:sz w:val="28"/>
          <w:szCs w:val="28"/>
        </w:rPr>
        <w:t xml:space="preserve"> </w:t>
      </w:r>
      <w:r w:rsidR="00702A5C">
        <w:rPr>
          <w:rFonts w:ascii="Times New Roman" w:hAnsi="Times New Roman" w:cs="Times New Roman"/>
          <w:sz w:val="28"/>
          <w:szCs w:val="28"/>
        </w:rPr>
        <w:t>на 31% и 2% соответственно. П</w:t>
      </w:r>
      <w:r w:rsidR="00702A5C" w:rsidRPr="00702A5C">
        <w:rPr>
          <w:rFonts w:ascii="Times New Roman" w:hAnsi="Times New Roman" w:cs="Times New Roman"/>
          <w:sz w:val="28"/>
          <w:szCs w:val="28"/>
        </w:rPr>
        <w:t>оказатель качества знаний выше среднего школьного по</w:t>
      </w:r>
      <w:r w:rsidR="00702A5C">
        <w:rPr>
          <w:rFonts w:ascii="Times New Roman" w:hAnsi="Times New Roman" w:cs="Times New Roman"/>
          <w:sz w:val="28"/>
          <w:szCs w:val="28"/>
        </w:rPr>
        <w:t xml:space="preserve"> биологии в 11А классе на 17% и ниже</w:t>
      </w:r>
      <w:r w:rsidR="00702A5C" w:rsidRPr="00702A5C">
        <w:t xml:space="preserve"> </w:t>
      </w:r>
      <w:r w:rsidR="00702A5C" w:rsidRPr="00702A5C">
        <w:rPr>
          <w:rFonts w:ascii="Times New Roman" w:hAnsi="Times New Roman" w:cs="Times New Roman"/>
          <w:sz w:val="28"/>
          <w:szCs w:val="28"/>
        </w:rPr>
        <w:t>сред</w:t>
      </w:r>
      <w:r w:rsidR="00702A5C">
        <w:rPr>
          <w:rFonts w:ascii="Times New Roman" w:hAnsi="Times New Roman" w:cs="Times New Roman"/>
          <w:sz w:val="28"/>
          <w:szCs w:val="28"/>
        </w:rPr>
        <w:t>него школьного по биологии в 11Б классе на 13</w:t>
      </w:r>
      <w:r w:rsidR="00702A5C" w:rsidRPr="00702A5C">
        <w:rPr>
          <w:rFonts w:ascii="Times New Roman" w:hAnsi="Times New Roman" w:cs="Times New Roman"/>
          <w:sz w:val="28"/>
          <w:szCs w:val="28"/>
        </w:rPr>
        <w:t xml:space="preserve">% </w:t>
      </w:r>
      <w:r w:rsidR="00702A5C">
        <w:rPr>
          <w:rFonts w:ascii="Times New Roman" w:hAnsi="Times New Roman" w:cs="Times New Roman"/>
          <w:sz w:val="28"/>
          <w:szCs w:val="28"/>
        </w:rPr>
        <w:t xml:space="preserve">(учитель </w:t>
      </w:r>
      <w:r w:rsidR="005A659B">
        <w:rPr>
          <w:rFonts w:ascii="Times New Roman" w:hAnsi="Times New Roman" w:cs="Times New Roman"/>
          <w:sz w:val="28"/>
          <w:szCs w:val="28"/>
        </w:rPr>
        <w:t>Колесникова С.И.</w:t>
      </w:r>
      <w:r w:rsidR="00DF4115">
        <w:rPr>
          <w:rFonts w:ascii="Times New Roman" w:hAnsi="Times New Roman" w:cs="Times New Roman"/>
          <w:sz w:val="28"/>
          <w:szCs w:val="28"/>
        </w:rPr>
        <w:t>)</w:t>
      </w:r>
      <w:r w:rsidR="002564CC">
        <w:rPr>
          <w:rFonts w:ascii="Times New Roman" w:hAnsi="Times New Roman" w:cs="Times New Roman"/>
          <w:sz w:val="28"/>
          <w:szCs w:val="28"/>
        </w:rPr>
        <w:t>.</w:t>
      </w:r>
      <w:r w:rsidR="00C40B57">
        <w:rPr>
          <w:rFonts w:ascii="Times New Roman" w:hAnsi="Times New Roman" w:cs="Times New Roman"/>
          <w:sz w:val="28"/>
          <w:szCs w:val="28"/>
        </w:rPr>
        <w:t xml:space="preserve"> </w:t>
      </w:r>
      <w:r w:rsidR="00702A5C">
        <w:rPr>
          <w:rFonts w:ascii="Times New Roman" w:hAnsi="Times New Roman" w:cs="Times New Roman"/>
          <w:sz w:val="28"/>
          <w:szCs w:val="28"/>
        </w:rPr>
        <w:t>Учителю</w:t>
      </w:r>
      <w:r w:rsidR="005E460F">
        <w:rPr>
          <w:rFonts w:ascii="Times New Roman" w:hAnsi="Times New Roman" w:cs="Times New Roman"/>
          <w:sz w:val="28"/>
          <w:szCs w:val="28"/>
        </w:rPr>
        <w:t xml:space="preserve"> </w:t>
      </w:r>
      <w:r w:rsidR="005E460F" w:rsidRPr="00944C94">
        <w:rPr>
          <w:rFonts w:ascii="Times New Roman" w:hAnsi="Times New Roman" w:cs="Times New Roman"/>
          <w:sz w:val="28"/>
          <w:szCs w:val="28"/>
        </w:rPr>
        <w:t xml:space="preserve">в своей работе </w:t>
      </w:r>
      <w:r w:rsidR="00702A5C">
        <w:rPr>
          <w:rFonts w:ascii="Times New Roman" w:hAnsi="Times New Roman" w:cs="Times New Roman"/>
          <w:sz w:val="28"/>
          <w:szCs w:val="28"/>
        </w:rPr>
        <w:t xml:space="preserve">надо шире </w:t>
      </w:r>
      <w:r w:rsidR="005E460F" w:rsidRPr="00944C94">
        <w:rPr>
          <w:rFonts w:ascii="Times New Roman" w:hAnsi="Times New Roman" w:cs="Times New Roman"/>
          <w:sz w:val="28"/>
          <w:szCs w:val="28"/>
        </w:rPr>
        <w:t>использова</w:t>
      </w:r>
      <w:r w:rsidR="00702A5C">
        <w:rPr>
          <w:rFonts w:ascii="Times New Roman" w:hAnsi="Times New Roman" w:cs="Times New Roman"/>
          <w:sz w:val="28"/>
          <w:szCs w:val="28"/>
        </w:rPr>
        <w:t>ть</w:t>
      </w:r>
      <w:r w:rsidR="005E460F" w:rsidRPr="00944C94">
        <w:rPr>
          <w:rFonts w:ascii="Times New Roman" w:hAnsi="Times New Roman" w:cs="Times New Roman"/>
          <w:sz w:val="28"/>
          <w:szCs w:val="28"/>
        </w:rPr>
        <w:t xml:space="preserve"> активные методы обучения, способствующие активизации мыслительной д</w:t>
      </w:r>
      <w:r w:rsidR="00B37D1A">
        <w:rPr>
          <w:rFonts w:ascii="Times New Roman" w:hAnsi="Times New Roman" w:cs="Times New Roman"/>
          <w:sz w:val="28"/>
          <w:szCs w:val="28"/>
        </w:rPr>
        <w:t xml:space="preserve">еятельности </w:t>
      </w:r>
      <w:r w:rsidR="00EB72B0">
        <w:rPr>
          <w:rFonts w:ascii="Times New Roman" w:hAnsi="Times New Roman" w:cs="Times New Roman"/>
          <w:sz w:val="28"/>
          <w:szCs w:val="28"/>
        </w:rPr>
        <w:t>об</w:t>
      </w:r>
      <w:r w:rsidR="00B37D1A">
        <w:rPr>
          <w:rFonts w:ascii="Times New Roman" w:hAnsi="Times New Roman" w:cs="Times New Roman"/>
          <w:sz w:val="28"/>
          <w:szCs w:val="28"/>
        </w:rPr>
        <w:t>уча</w:t>
      </w:r>
      <w:r w:rsidR="00EB72B0">
        <w:rPr>
          <w:rFonts w:ascii="Times New Roman" w:hAnsi="Times New Roman" w:cs="Times New Roman"/>
          <w:sz w:val="28"/>
          <w:szCs w:val="28"/>
        </w:rPr>
        <w:t>ю</w:t>
      </w:r>
      <w:r w:rsidR="00B37D1A">
        <w:rPr>
          <w:rFonts w:ascii="Times New Roman" w:hAnsi="Times New Roman" w:cs="Times New Roman"/>
          <w:sz w:val="28"/>
          <w:szCs w:val="28"/>
        </w:rPr>
        <w:t>щихся 11</w:t>
      </w:r>
      <w:r w:rsidR="00EB72B0">
        <w:rPr>
          <w:rFonts w:ascii="Times New Roman" w:hAnsi="Times New Roman" w:cs="Times New Roman"/>
          <w:sz w:val="28"/>
          <w:szCs w:val="28"/>
        </w:rPr>
        <w:t xml:space="preserve"> классов</w:t>
      </w:r>
      <w:r w:rsidR="00C31BC6">
        <w:rPr>
          <w:rFonts w:ascii="Times New Roman" w:hAnsi="Times New Roman" w:cs="Times New Roman"/>
          <w:sz w:val="28"/>
          <w:szCs w:val="28"/>
        </w:rPr>
        <w:t xml:space="preserve"> и повышению мотивации к обучению</w:t>
      </w:r>
      <w:r w:rsidR="00B37D1A">
        <w:rPr>
          <w:rFonts w:ascii="Times New Roman" w:hAnsi="Times New Roman" w:cs="Times New Roman"/>
          <w:sz w:val="28"/>
          <w:szCs w:val="28"/>
        </w:rPr>
        <w:t>.</w:t>
      </w:r>
    </w:p>
    <w:p w:rsidR="00F3089E" w:rsidRPr="00944C94" w:rsidRDefault="00C31BC6" w:rsidP="0053095A">
      <w:pPr>
        <w:pStyle w:val="afd"/>
        <w:ind w:firstLine="708"/>
        <w:jc w:val="both"/>
        <w:rPr>
          <w:rFonts w:ascii="Times New Roman" w:hAnsi="Times New Roman" w:cs="Times New Roman"/>
          <w:sz w:val="28"/>
          <w:szCs w:val="28"/>
        </w:rPr>
      </w:pPr>
      <w:r>
        <w:rPr>
          <w:rFonts w:ascii="Times New Roman" w:hAnsi="Times New Roman" w:cs="Times New Roman"/>
          <w:sz w:val="28"/>
          <w:szCs w:val="28"/>
        </w:rPr>
        <w:t>В 2020</w:t>
      </w:r>
      <w:r w:rsidR="00B40369">
        <w:rPr>
          <w:rFonts w:ascii="Times New Roman" w:hAnsi="Times New Roman" w:cs="Times New Roman"/>
          <w:sz w:val="28"/>
          <w:szCs w:val="28"/>
        </w:rPr>
        <w:t>-202</w:t>
      </w:r>
      <w:r>
        <w:rPr>
          <w:rFonts w:ascii="Times New Roman" w:hAnsi="Times New Roman" w:cs="Times New Roman"/>
          <w:sz w:val="28"/>
          <w:szCs w:val="28"/>
        </w:rPr>
        <w:t>1</w:t>
      </w:r>
      <w:r w:rsidR="00F3089E" w:rsidRPr="00944C94">
        <w:rPr>
          <w:rFonts w:ascii="Times New Roman" w:hAnsi="Times New Roman" w:cs="Times New Roman"/>
          <w:sz w:val="28"/>
          <w:szCs w:val="28"/>
        </w:rPr>
        <w:t xml:space="preserve"> учебном году необходимо продолжить работу по повышению качества знаний </w:t>
      </w:r>
      <w:r w:rsidR="00EB72B0">
        <w:rPr>
          <w:rFonts w:ascii="Times New Roman" w:hAnsi="Times New Roman" w:cs="Times New Roman"/>
          <w:sz w:val="28"/>
          <w:szCs w:val="28"/>
        </w:rPr>
        <w:t>об</w:t>
      </w:r>
      <w:r w:rsidR="00F3089E" w:rsidRPr="00944C94">
        <w:rPr>
          <w:rFonts w:ascii="Times New Roman" w:hAnsi="Times New Roman" w:cs="Times New Roman"/>
          <w:sz w:val="28"/>
          <w:szCs w:val="28"/>
        </w:rPr>
        <w:t>уча</w:t>
      </w:r>
      <w:r w:rsidR="00EB72B0">
        <w:rPr>
          <w:rFonts w:ascii="Times New Roman" w:hAnsi="Times New Roman" w:cs="Times New Roman"/>
          <w:sz w:val="28"/>
          <w:szCs w:val="28"/>
        </w:rPr>
        <w:t>ю</w:t>
      </w:r>
      <w:r w:rsidR="00F3089E" w:rsidRPr="00944C94">
        <w:rPr>
          <w:rFonts w:ascii="Times New Roman" w:hAnsi="Times New Roman" w:cs="Times New Roman"/>
          <w:sz w:val="28"/>
          <w:szCs w:val="28"/>
        </w:rPr>
        <w:t>щихся, в</w:t>
      </w:r>
      <w:r w:rsidR="005A659B">
        <w:rPr>
          <w:rFonts w:ascii="Times New Roman" w:hAnsi="Times New Roman" w:cs="Times New Roman"/>
          <w:sz w:val="28"/>
          <w:szCs w:val="28"/>
        </w:rPr>
        <w:t xml:space="preserve"> том числе в ходе подготовки к ЕГЭ</w:t>
      </w:r>
      <w:r w:rsidR="00416A8E">
        <w:rPr>
          <w:rFonts w:ascii="Times New Roman" w:hAnsi="Times New Roman" w:cs="Times New Roman"/>
          <w:sz w:val="28"/>
          <w:szCs w:val="28"/>
        </w:rPr>
        <w:t xml:space="preserve">, </w:t>
      </w:r>
      <w:r w:rsidR="005A659B">
        <w:rPr>
          <w:rFonts w:ascii="Times New Roman" w:hAnsi="Times New Roman" w:cs="Times New Roman"/>
          <w:sz w:val="28"/>
          <w:szCs w:val="28"/>
        </w:rPr>
        <w:t>ОГЭ</w:t>
      </w:r>
      <w:r w:rsidR="002564CC">
        <w:rPr>
          <w:rFonts w:ascii="Times New Roman" w:hAnsi="Times New Roman" w:cs="Times New Roman"/>
          <w:sz w:val="28"/>
          <w:szCs w:val="28"/>
        </w:rPr>
        <w:t xml:space="preserve">, РПР </w:t>
      </w:r>
      <w:r w:rsidR="00416A8E">
        <w:rPr>
          <w:rFonts w:ascii="Times New Roman" w:hAnsi="Times New Roman" w:cs="Times New Roman"/>
          <w:sz w:val="28"/>
          <w:szCs w:val="28"/>
        </w:rPr>
        <w:t>и ВПР</w:t>
      </w:r>
      <w:r w:rsidR="00F3089E" w:rsidRPr="00944C94">
        <w:rPr>
          <w:rFonts w:ascii="Times New Roman" w:hAnsi="Times New Roman" w:cs="Times New Roman"/>
          <w:sz w:val="28"/>
          <w:szCs w:val="28"/>
        </w:rPr>
        <w:t>. С этой целью учителям-предметникам:</w:t>
      </w:r>
    </w:p>
    <w:p w:rsidR="00F3089E" w:rsidRPr="00944C94" w:rsidRDefault="0053095A" w:rsidP="0053095A">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00B37D1A">
        <w:rPr>
          <w:rFonts w:ascii="Times New Roman" w:hAnsi="Times New Roman" w:cs="Times New Roman"/>
          <w:sz w:val="28"/>
          <w:szCs w:val="28"/>
        </w:rPr>
        <w:t xml:space="preserve">в течение учебного года </w:t>
      </w:r>
      <w:r w:rsidR="00F3089E" w:rsidRPr="00944C94">
        <w:rPr>
          <w:rFonts w:ascii="Times New Roman" w:hAnsi="Times New Roman" w:cs="Times New Roman"/>
          <w:sz w:val="28"/>
          <w:szCs w:val="28"/>
        </w:rPr>
        <w:t>контрольные и пр</w:t>
      </w:r>
      <w:r w:rsidR="009D70C7">
        <w:rPr>
          <w:rFonts w:ascii="Times New Roman" w:hAnsi="Times New Roman" w:cs="Times New Roman"/>
          <w:sz w:val="28"/>
          <w:szCs w:val="28"/>
        </w:rPr>
        <w:t>оверо</w:t>
      </w:r>
      <w:r w:rsidR="00F3089E" w:rsidRPr="00944C94">
        <w:rPr>
          <w:rFonts w:ascii="Times New Roman" w:hAnsi="Times New Roman" w:cs="Times New Roman"/>
          <w:sz w:val="28"/>
          <w:szCs w:val="28"/>
        </w:rPr>
        <w:t>ч</w:t>
      </w:r>
      <w:r w:rsidR="009D70C7">
        <w:rPr>
          <w:rFonts w:ascii="Times New Roman" w:hAnsi="Times New Roman" w:cs="Times New Roman"/>
          <w:sz w:val="28"/>
          <w:szCs w:val="28"/>
        </w:rPr>
        <w:t>ны</w:t>
      </w:r>
      <w:r w:rsidR="00F3089E" w:rsidRPr="00944C94">
        <w:rPr>
          <w:rFonts w:ascii="Times New Roman" w:hAnsi="Times New Roman" w:cs="Times New Roman"/>
          <w:sz w:val="28"/>
          <w:szCs w:val="28"/>
        </w:rPr>
        <w:t xml:space="preserve">е работы </w:t>
      </w:r>
      <w:r w:rsidR="009D70C7">
        <w:rPr>
          <w:rFonts w:ascii="Times New Roman" w:hAnsi="Times New Roman" w:cs="Times New Roman"/>
          <w:sz w:val="28"/>
          <w:szCs w:val="28"/>
        </w:rPr>
        <w:t xml:space="preserve">проводить </w:t>
      </w:r>
      <w:r w:rsidR="00F3089E" w:rsidRPr="00944C94">
        <w:rPr>
          <w:rFonts w:ascii="Times New Roman" w:hAnsi="Times New Roman" w:cs="Times New Roman"/>
          <w:sz w:val="28"/>
          <w:szCs w:val="28"/>
        </w:rPr>
        <w:t>в форме тестов для выработки умений и навыков выполнения обуч</w:t>
      </w:r>
      <w:r w:rsidR="00C40B57">
        <w:rPr>
          <w:rFonts w:ascii="Times New Roman" w:hAnsi="Times New Roman" w:cs="Times New Roman"/>
          <w:sz w:val="28"/>
          <w:szCs w:val="28"/>
        </w:rPr>
        <w:t xml:space="preserve">ающимися экзаменационных работ </w:t>
      </w:r>
      <w:r w:rsidR="009D70C7">
        <w:rPr>
          <w:rFonts w:ascii="Times New Roman" w:hAnsi="Times New Roman" w:cs="Times New Roman"/>
          <w:sz w:val="28"/>
          <w:szCs w:val="28"/>
        </w:rPr>
        <w:t>по част</w:t>
      </w:r>
      <w:r w:rsidR="00B37D1A">
        <w:rPr>
          <w:rFonts w:ascii="Times New Roman" w:hAnsi="Times New Roman" w:cs="Times New Roman"/>
          <w:sz w:val="28"/>
          <w:szCs w:val="28"/>
        </w:rPr>
        <w:t>и 1</w:t>
      </w:r>
      <w:r w:rsidR="00F3089E" w:rsidRPr="00944C94">
        <w:rPr>
          <w:rFonts w:ascii="Times New Roman" w:hAnsi="Times New Roman" w:cs="Times New Roman"/>
          <w:sz w:val="28"/>
          <w:szCs w:val="28"/>
        </w:rPr>
        <w:t>;</w:t>
      </w:r>
      <w:r w:rsidR="009D70C7">
        <w:rPr>
          <w:rFonts w:ascii="Times New Roman" w:hAnsi="Times New Roman" w:cs="Times New Roman"/>
          <w:sz w:val="28"/>
          <w:szCs w:val="28"/>
        </w:rPr>
        <w:t xml:space="preserve"> также широко использовать задания, предусматривающие умение давать развёрнутый отве</w:t>
      </w:r>
      <w:r w:rsidR="00B37D1A">
        <w:rPr>
          <w:rFonts w:ascii="Times New Roman" w:hAnsi="Times New Roman" w:cs="Times New Roman"/>
          <w:sz w:val="28"/>
          <w:szCs w:val="28"/>
        </w:rPr>
        <w:t>т (для отработки заданий части 2</w:t>
      </w:r>
      <w:r w:rsidR="009D70C7">
        <w:rPr>
          <w:rFonts w:ascii="Times New Roman" w:hAnsi="Times New Roman" w:cs="Times New Roman"/>
          <w:sz w:val="28"/>
          <w:szCs w:val="28"/>
        </w:rPr>
        <w:t xml:space="preserve"> ЕГЭ</w:t>
      </w:r>
      <w:r w:rsidR="00DA09D8">
        <w:rPr>
          <w:rFonts w:ascii="Times New Roman" w:hAnsi="Times New Roman" w:cs="Times New Roman"/>
          <w:sz w:val="28"/>
          <w:szCs w:val="28"/>
        </w:rPr>
        <w:t xml:space="preserve"> и ОГЭ</w:t>
      </w:r>
      <w:r w:rsidR="009D70C7">
        <w:rPr>
          <w:rFonts w:ascii="Times New Roman" w:hAnsi="Times New Roman" w:cs="Times New Roman"/>
          <w:sz w:val="28"/>
          <w:szCs w:val="28"/>
        </w:rPr>
        <w:t>);</w:t>
      </w:r>
    </w:p>
    <w:p w:rsidR="00F3089E" w:rsidRPr="00944C94" w:rsidRDefault="0053095A" w:rsidP="0053095A">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00F3089E" w:rsidRPr="00944C94">
        <w:rPr>
          <w:rFonts w:ascii="Times New Roman" w:hAnsi="Times New Roman" w:cs="Times New Roman"/>
          <w:sz w:val="28"/>
          <w:szCs w:val="28"/>
        </w:rPr>
        <w:t xml:space="preserve">учителям необходимо чётко планировать как свою деятельность, так и деятельность </w:t>
      </w:r>
      <w:r w:rsidR="003A14DE">
        <w:rPr>
          <w:rFonts w:ascii="Times New Roman" w:hAnsi="Times New Roman" w:cs="Times New Roman"/>
          <w:sz w:val="28"/>
          <w:szCs w:val="28"/>
        </w:rPr>
        <w:t>об</w:t>
      </w:r>
      <w:r w:rsidR="00F3089E" w:rsidRPr="00944C94">
        <w:rPr>
          <w:rFonts w:ascii="Times New Roman" w:hAnsi="Times New Roman" w:cs="Times New Roman"/>
          <w:sz w:val="28"/>
          <w:szCs w:val="28"/>
        </w:rPr>
        <w:t>уча</w:t>
      </w:r>
      <w:r w:rsidR="003A14DE">
        <w:rPr>
          <w:rFonts w:ascii="Times New Roman" w:hAnsi="Times New Roman" w:cs="Times New Roman"/>
          <w:sz w:val="28"/>
          <w:szCs w:val="28"/>
        </w:rPr>
        <w:t>ю</w:t>
      </w:r>
      <w:r w:rsidR="00F3089E" w:rsidRPr="00944C94">
        <w:rPr>
          <w:rFonts w:ascii="Times New Roman" w:hAnsi="Times New Roman" w:cs="Times New Roman"/>
          <w:sz w:val="28"/>
          <w:szCs w:val="28"/>
        </w:rPr>
        <w:t xml:space="preserve">щихся, проводить мониторинг знаний </w:t>
      </w:r>
      <w:r w:rsidR="00437B11">
        <w:rPr>
          <w:rFonts w:ascii="Times New Roman" w:hAnsi="Times New Roman" w:cs="Times New Roman"/>
          <w:sz w:val="28"/>
          <w:szCs w:val="28"/>
        </w:rPr>
        <w:t>об</w:t>
      </w:r>
      <w:r w:rsidR="00F3089E" w:rsidRPr="00944C94">
        <w:rPr>
          <w:rFonts w:ascii="Times New Roman" w:hAnsi="Times New Roman" w:cs="Times New Roman"/>
          <w:sz w:val="28"/>
          <w:szCs w:val="28"/>
        </w:rPr>
        <w:t>уча</w:t>
      </w:r>
      <w:r w:rsidR="00437B11">
        <w:rPr>
          <w:rFonts w:ascii="Times New Roman" w:hAnsi="Times New Roman" w:cs="Times New Roman"/>
          <w:sz w:val="28"/>
          <w:szCs w:val="28"/>
        </w:rPr>
        <w:t>ю</w:t>
      </w:r>
      <w:r w:rsidR="00F3089E" w:rsidRPr="00944C94">
        <w:rPr>
          <w:rFonts w:ascii="Times New Roman" w:hAnsi="Times New Roman" w:cs="Times New Roman"/>
          <w:sz w:val="28"/>
          <w:szCs w:val="28"/>
        </w:rPr>
        <w:t>щихся, искать новые эффективные формы работы на уроках, использовать дополнительный материал для повышения мотивации к обучению</w:t>
      </w:r>
      <w:r w:rsidR="009D70C7">
        <w:rPr>
          <w:rFonts w:ascii="Times New Roman" w:hAnsi="Times New Roman" w:cs="Times New Roman"/>
          <w:sz w:val="28"/>
          <w:szCs w:val="28"/>
        </w:rPr>
        <w:t xml:space="preserve"> (</w:t>
      </w:r>
      <w:r w:rsidR="004524AB">
        <w:rPr>
          <w:rFonts w:ascii="Times New Roman" w:hAnsi="Times New Roman" w:cs="Times New Roman"/>
          <w:sz w:val="28"/>
          <w:szCs w:val="28"/>
        </w:rPr>
        <w:t xml:space="preserve">обмен опытом </w:t>
      </w:r>
      <w:r w:rsidR="009D70C7">
        <w:rPr>
          <w:rFonts w:ascii="Times New Roman" w:hAnsi="Times New Roman" w:cs="Times New Roman"/>
          <w:sz w:val="28"/>
          <w:szCs w:val="28"/>
        </w:rPr>
        <w:t xml:space="preserve">в </w:t>
      </w:r>
      <w:r w:rsidR="00C31BC6">
        <w:rPr>
          <w:rFonts w:ascii="Times New Roman" w:hAnsi="Times New Roman" w:cs="Times New Roman"/>
          <w:sz w:val="28"/>
          <w:szCs w:val="28"/>
        </w:rPr>
        <w:t>августе 2020</w:t>
      </w:r>
      <w:r w:rsidR="004524AB">
        <w:rPr>
          <w:rFonts w:ascii="Times New Roman" w:hAnsi="Times New Roman" w:cs="Times New Roman"/>
          <w:sz w:val="28"/>
          <w:szCs w:val="28"/>
        </w:rPr>
        <w:t xml:space="preserve"> г. на заседании МО</w:t>
      </w:r>
      <w:r w:rsidR="009D70C7">
        <w:rPr>
          <w:rFonts w:ascii="Times New Roman" w:hAnsi="Times New Roman" w:cs="Times New Roman"/>
          <w:sz w:val="28"/>
          <w:szCs w:val="28"/>
        </w:rPr>
        <w:t>)</w:t>
      </w:r>
      <w:r w:rsidR="00F3089E" w:rsidRPr="00944C94">
        <w:rPr>
          <w:rFonts w:ascii="Times New Roman" w:hAnsi="Times New Roman" w:cs="Times New Roman"/>
          <w:sz w:val="28"/>
          <w:szCs w:val="28"/>
        </w:rPr>
        <w:t>;</w:t>
      </w:r>
    </w:p>
    <w:p w:rsidR="00F3089E" w:rsidRPr="00944C94" w:rsidRDefault="0053095A" w:rsidP="0053095A">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00F3089E" w:rsidRPr="00944C94">
        <w:rPr>
          <w:rFonts w:ascii="Times New Roman" w:hAnsi="Times New Roman" w:cs="Times New Roman"/>
          <w:sz w:val="28"/>
          <w:szCs w:val="28"/>
        </w:rPr>
        <w:t xml:space="preserve">для улучшения успеваемости и качества обучения организовать индивидуальную работу со слабоуспевающими и </w:t>
      </w:r>
      <w:r w:rsidR="002564CC">
        <w:rPr>
          <w:rFonts w:ascii="Times New Roman" w:hAnsi="Times New Roman" w:cs="Times New Roman"/>
          <w:sz w:val="28"/>
          <w:szCs w:val="28"/>
        </w:rPr>
        <w:t>одаренн</w:t>
      </w:r>
      <w:r w:rsidR="00F3089E" w:rsidRPr="00944C94">
        <w:rPr>
          <w:rFonts w:ascii="Times New Roman" w:hAnsi="Times New Roman" w:cs="Times New Roman"/>
          <w:sz w:val="28"/>
          <w:szCs w:val="28"/>
        </w:rPr>
        <w:t xml:space="preserve">ыми </w:t>
      </w:r>
      <w:r w:rsidR="003A14DE">
        <w:rPr>
          <w:rFonts w:ascii="Times New Roman" w:hAnsi="Times New Roman" w:cs="Times New Roman"/>
          <w:sz w:val="28"/>
          <w:szCs w:val="28"/>
        </w:rPr>
        <w:t>об</w:t>
      </w:r>
      <w:r w:rsidR="00F3089E" w:rsidRPr="00944C94">
        <w:rPr>
          <w:rFonts w:ascii="Times New Roman" w:hAnsi="Times New Roman" w:cs="Times New Roman"/>
          <w:sz w:val="28"/>
          <w:szCs w:val="28"/>
        </w:rPr>
        <w:t>уча</w:t>
      </w:r>
      <w:r w:rsidR="003A14DE">
        <w:rPr>
          <w:rFonts w:ascii="Times New Roman" w:hAnsi="Times New Roman" w:cs="Times New Roman"/>
          <w:sz w:val="28"/>
          <w:szCs w:val="28"/>
        </w:rPr>
        <w:t>ю</w:t>
      </w:r>
      <w:r w:rsidR="00F3089E" w:rsidRPr="00944C94">
        <w:rPr>
          <w:rFonts w:ascii="Times New Roman" w:hAnsi="Times New Roman" w:cs="Times New Roman"/>
          <w:sz w:val="28"/>
          <w:szCs w:val="28"/>
        </w:rPr>
        <w:t>щимися</w:t>
      </w:r>
      <w:r w:rsidR="004524AB">
        <w:rPr>
          <w:rFonts w:ascii="Times New Roman" w:hAnsi="Times New Roman" w:cs="Times New Roman"/>
          <w:sz w:val="28"/>
          <w:szCs w:val="28"/>
        </w:rPr>
        <w:t xml:space="preserve"> (составить план и график индив</w:t>
      </w:r>
      <w:r w:rsidR="00C31BC6">
        <w:rPr>
          <w:rFonts w:ascii="Times New Roman" w:hAnsi="Times New Roman" w:cs="Times New Roman"/>
          <w:sz w:val="28"/>
          <w:szCs w:val="28"/>
        </w:rPr>
        <w:t>идуальных занятий, сентябрь 2020</w:t>
      </w:r>
      <w:r w:rsidR="004524AB">
        <w:rPr>
          <w:rFonts w:ascii="Times New Roman" w:hAnsi="Times New Roman" w:cs="Times New Roman"/>
          <w:sz w:val="28"/>
          <w:szCs w:val="28"/>
        </w:rPr>
        <w:t xml:space="preserve"> г.)</w:t>
      </w:r>
      <w:r w:rsidR="00F3089E" w:rsidRPr="00944C94">
        <w:rPr>
          <w:rFonts w:ascii="Times New Roman" w:hAnsi="Times New Roman" w:cs="Times New Roman"/>
          <w:sz w:val="28"/>
          <w:szCs w:val="28"/>
        </w:rPr>
        <w:t>;</w:t>
      </w:r>
    </w:p>
    <w:p w:rsidR="00F3089E" w:rsidRPr="00944C94" w:rsidRDefault="00C40B57" w:rsidP="0053095A">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00F3089E" w:rsidRPr="00944C94">
        <w:rPr>
          <w:rFonts w:ascii="Times New Roman" w:hAnsi="Times New Roman" w:cs="Times New Roman"/>
          <w:sz w:val="28"/>
          <w:szCs w:val="28"/>
        </w:rPr>
        <w:t>для организации качественного повторения пройденного материала использовать в работе передовые технологии, разнообразные формы и методы обучени</w:t>
      </w:r>
      <w:r>
        <w:rPr>
          <w:rFonts w:ascii="Times New Roman" w:hAnsi="Times New Roman" w:cs="Times New Roman"/>
          <w:sz w:val="28"/>
          <w:szCs w:val="28"/>
        </w:rPr>
        <w:t>я, возможности факультативных курсов</w:t>
      </w:r>
      <w:r w:rsidR="00F3089E" w:rsidRPr="00944C94">
        <w:rPr>
          <w:rFonts w:ascii="Times New Roman" w:hAnsi="Times New Roman" w:cs="Times New Roman"/>
          <w:sz w:val="28"/>
          <w:szCs w:val="28"/>
        </w:rPr>
        <w:t>, дополнительную литературу, КИМы разнообразного содержания.</w:t>
      </w:r>
    </w:p>
    <w:p w:rsidR="00F3089E" w:rsidRPr="00944C94" w:rsidRDefault="00F3089E" w:rsidP="00944C94">
      <w:pPr>
        <w:pStyle w:val="afd"/>
        <w:rPr>
          <w:rFonts w:ascii="Times New Roman" w:hAnsi="Times New Roman" w:cs="Times New Roman"/>
          <w:sz w:val="28"/>
          <w:szCs w:val="28"/>
        </w:rPr>
      </w:pPr>
    </w:p>
    <w:p w:rsidR="00F3089E" w:rsidRPr="00944C94" w:rsidRDefault="00F3089E" w:rsidP="0053095A">
      <w:pPr>
        <w:pStyle w:val="afd"/>
        <w:jc w:val="both"/>
        <w:rPr>
          <w:rFonts w:ascii="Times New Roman" w:hAnsi="Times New Roman" w:cs="Times New Roman"/>
          <w:b/>
          <w:sz w:val="28"/>
          <w:szCs w:val="28"/>
        </w:rPr>
      </w:pPr>
      <w:r w:rsidRPr="00944C94">
        <w:rPr>
          <w:rFonts w:ascii="Times New Roman" w:hAnsi="Times New Roman" w:cs="Times New Roman"/>
          <w:b/>
          <w:sz w:val="28"/>
          <w:szCs w:val="28"/>
        </w:rPr>
        <w:t>Внеклассная работа МО.</w:t>
      </w:r>
    </w:p>
    <w:p w:rsidR="00F3089E" w:rsidRDefault="00F3089E" w:rsidP="0053095A">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 xml:space="preserve">Одним из средств достижений образовательных и воспитательных целей является внеклассная работа по предметам. Внеклассная работа способствует более разностороннему раскрытию индивидуальных способностей ребенка, которые не всегда удается рассмотреть на уроке. Формы организации внеклассной </w:t>
      </w:r>
      <w:r w:rsidR="00507EC5" w:rsidRPr="00944C94">
        <w:rPr>
          <w:rFonts w:ascii="Times New Roman" w:hAnsi="Times New Roman" w:cs="Times New Roman"/>
          <w:sz w:val="28"/>
          <w:szCs w:val="28"/>
        </w:rPr>
        <w:t xml:space="preserve">работы самые разнообразные: </w:t>
      </w:r>
      <w:r w:rsidRPr="00944C94">
        <w:rPr>
          <w:rFonts w:ascii="Times New Roman" w:hAnsi="Times New Roman" w:cs="Times New Roman"/>
          <w:sz w:val="28"/>
          <w:szCs w:val="28"/>
        </w:rPr>
        <w:t>научно-практические конференции, олимпиады, интеллектуальные марафоны, конкурсы, предметные недели.</w:t>
      </w:r>
    </w:p>
    <w:p w:rsidR="003F3F56" w:rsidRPr="003F3F56" w:rsidRDefault="003F3F56" w:rsidP="003F3F56">
      <w:pPr>
        <w:pStyle w:val="afd"/>
        <w:ind w:firstLine="708"/>
        <w:jc w:val="both"/>
        <w:rPr>
          <w:rFonts w:ascii="Times New Roman" w:hAnsi="Times New Roman" w:cs="Times New Roman"/>
          <w:sz w:val="28"/>
          <w:szCs w:val="28"/>
        </w:rPr>
      </w:pPr>
      <w:r w:rsidRPr="003F3F56">
        <w:rPr>
          <w:rFonts w:ascii="Times New Roman" w:hAnsi="Times New Roman" w:cs="Times New Roman"/>
          <w:sz w:val="28"/>
          <w:szCs w:val="28"/>
        </w:rPr>
        <w:lastRenderedPageBreak/>
        <w:t xml:space="preserve">В сентябре 2019 г. </w:t>
      </w:r>
      <w:r>
        <w:rPr>
          <w:rFonts w:ascii="Times New Roman" w:hAnsi="Times New Roman" w:cs="Times New Roman"/>
          <w:sz w:val="28"/>
          <w:szCs w:val="28"/>
        </w:rPr>
        <w:t>Колесникова С.И. подготовила ученицу</w:t>
      </w:r>
      <w:r w:rsidRPr="003F3F56">
        <w:rPr>
          <w:rFonts w:ascii="Times New Roman" w:hAnsi="Times New Roman" w:cs="Times New Roman"/>
          <w:sz w:val="28"/>
          <w:szCs w:val="28"/>
        </w:rPr>
        <w:t xml:space="preserve"> 9а класса Бондаренко Владисл</w:t>
      </w:r>
      <w:r>
        <w:rPr>
          <w:rFonts w:ascii="Times New Roman" w:hAnsi="Times New Roman" w:cs="Times New Roman"/>
          <w:sz w:val="28"/>
          <w:szCs w:val="28"/>
        </w:rPr>
        <w:t>аву</w:t>
      </w:r>
      <w:r w:rsidRPr="003F3F56">
        <w:rPr>
          <w:rFonts w:ascii="Times New Roman" w:hAnsi="Times New Roman" w:cs="Times New Roman"/>
          <w:sz w:val="28"/>
          <w:szCs w:val="28"/>
        </w:rPr>
        <w:t xml:space="preserve"> </w:t>
      </w:r>
      <w:r>
        <w:rPr>
          <w:rFonts w:ascii="Times New Roman" w:hAnsi="Times New Roman" w:cs="Times New Roman"/>
          <w:sz w:val="28"/>
          <w:szCs w:val="28"/>
        </w:rPr>
        <w:t>к финальному этапу</w:t>
      </w:r>
      <w:r w:rsidRPr="003F3F56">
        <w:rPr>
          <w:rFonts w:ascii="Times New Roman" w:hAnsi="Times New Roman" w:cs="Times New Roman"/>
          <w:sz w:val="28"/>
          <w:szCs w:val="28"/>
        </w:rPr>
        <w:t xml:space="preserve"> Всероссийского конкурса «АгроНТИ-2019»</w:t>
      </w:r>
      <w:r>
        <w:rPr>
          <w:rFonts w:ascii="Times New Roman" w:hAnsi="Times New Roman" w:cs="Times New Roman"/>
          <w:sz w:val="28"/>
          <w:szCs w:val="28"/>
        </w:rPr>
        <w:t xml:space="preserve">, где ученица </w:t>
      </w:r>
      <w:r w:rsidRPr="003F3F56">
        <w:rPr>
          <w:rFonts w:ascii="Times New Roman" w:hAnsi="Times New Roman" w:cs="Times New Roman"/>
          <w:sz w:val="28"/>
          <w:szCs w:val="28"/>
        </w:rPr>
        <w:t>стала призёром, получила диплом III степени и благодарственное письмо от ректора СтГАУ.</w:t>
      </w:r>
    </w:p>
    <w:p w:rsidR="003F3F56" w:rsidRPr="003F3F56" w:rsidRDefault="003F3F56" w:rsidP="003F3F56">
      <w:pPr>
        <w:pStyle w:val="afd"/>
        <w:ind w:firstLine="708"/>
        <w:jc w:val="both"/>
        <w:rPr>
          <w:rFonts w:ascii="Times New Roman" w:hAnsi="Times New Roman" w:cs="Times New Roman"/>
          <w:sz w:val="28"/>
          <w:szCs w:val="28"/>
        </w:rPr>
      </w:pPr>
      <w:r>
        <w:rPr>
          <w:rFonts w:ascii="Times New Roman" w:hAnsi="Times New Roman" w:cs="Times New Roman"/>
          <w:sz w:val="28"/>
          <w:szCs w:val="28"/>
        </w:rPr>
        <w:t>В течение первого полугодия 2019-</w:t>
      </w:r>
      <w:r w:rsidRPr="003F3F56">
        <w:rPr>
          <w:rFonts w:ascii="Times New Roman" w:hAnsi="Times New Roman" w:cs="Times New Roman"/>
          <w:sz w:val="28"/>
          <w:szCs w:val="28"/>
        </w:rPr>
        <w:t xml:space="preserve">2020 </w:t>
      </w:r>
      <w:r>
        <w:rPr>
          <w:rFonts w:ascii="Times New Roman" w:hAnsi="Times New Roman" w:cs="Times New Roman"/>
          <w:sz w:val="28"/>
          <w:szCs w:val="28"/>
        </w:rPr>
        <w:t xml:space="preserve">учебного </w:t>
      </w:r>
      <w:r w:rsidRPr="003F3F56">
        <w:rPr>
          <w:rFonts w:ascii="Times New Roman" w:hAnsi="Times New Roman" w:cs="Times New Roman"/>
          <w:sz w:val="28"/>
          <w:szCs w:val="28"/>
        </w:rPr>
        <w:t>г</w:t>
      </w:r>
      <w:r>
        <w:rPr>
          <w:rFonts w:ascii="Times New Roman" w:hAnsi="Times New Roman" w:cs="Times New Roman"/>
          <w:sz w:val="28"/>
          <w:szCs w:val="28"/>
        </w:rPr>
        <w:t xml:space="preserve">ода Колесникова С.И подготовила Бондаренко Владиславу к участию в </w:t>
      </w:r>
      <w:r w:rsidRPr="003F3F56">
        <w:rPr>
          <w:rFonts w:ascii="Times New Roman" w:hAnsi="Times New Roman" w:cs="Times New Roman"/>
          <w:sz w:val="28"/>
          <w:szCs w:val="28"/>
        </w:rPr>
        <w:t xml:space="preserve"> </w:t>
      </w:r>
      <w:r>
        <w:rPr>
          <w:rFonts w:ascii="Times New Roman" w:hAnsi="Times New Roman" w:cs="Times New Roman"/>
          <w:sz w:val="28"/>
          <w:szCs w:val="28"/>
        </w:rPr>
        <w:t>олимпиаде</w:t>
      </w:r>
      <w:r w:rsidRPr="003F3F56">
        <w:rPr>
          <w:rFonts w:ascii="Times New Roman" w:hAnsi="Times New Roman" w:cs="Times New Roman"/>
          <w:sz w:val="28"/>
          <w:szCs w:val="28"/>
        </w:rPr>
        <w:t xml:space="preserve"> «Гранит науки» Горного университета Санкт-Петербурга</w:t>
      </w:r>
      <w:r w:rsidR="006764DD">
        <w:rPr>
          <w:rFonts w:ascii="Times New Roman" w:hAnsi="Times New Roman" w:cs="Times New Roman"/>
          <w:sz w:val="28"/>
          <w:szCs w:val="28"/>
        </w:rPr>
        <w:t>, ученица</w:t>
      </w:r>
      <w:r w:rsidRPr="003F3F56">
        <w:rPr>
          <w:rFonts w:ascii="Times New Roman" w:hAnsi="Times New Roman" w:cs="Times New Roman"/>
          <w:sz w:val="28"/>
          <w:szCs w:val="28"/>
        </w:rPr>
        <w:t xml:space="preserve"> успешно выполнила задания отборочного тура и прошла в заключительный тур с результатом 68 из 100 баллов по химии, который, к сожалению, не состоялся в марте 2020 г. из-за сложной обстановки с коронавирусом.</w:t>
      </w:r>
    </w:p>
    <w:p w:rsidR="003F3F56" w:rsidRDefault="006764DD" w:rsidP="003F3F56">
      <w:pPr>
        <w:pStyle w:val="afd"/>
        <w:ind w:firstLine="708"/>
        <w:jc w:val="both"/>
        <w:rPr>
          <w:rFonts w:ascii="Times New Roman" w:hAnsi="Times New Roman" w:cs="Times New Roman"/>
          <w:sz w:val="28"/>
          <w:szCs w:val="28"/>
        </w:rPr>
      </w:pPr>
      <w:r w:rsidRPr="006764DD">
        <w:rPr>
          <w:rFonts w:ascii="Times New Roman" w:hAnsi="Times New Roman" w:cs="Times New Roman"/>
          <w:sz w:val="28"/>
          <w:szCs w:val="28"/>
        </w:rPr>
        <w:t>В течение первого полугодия 2019-2020 учебного года Колесникова С.И подготовила Бондаренко Владиславу к участию в  олимпиаде «45 параллель» Северо-Кавказского Федерального университета</w:t>
      </w:r>
      <w:r>
        <w:rPr>
          <w:rFonts w:ascii="Times New Roman" w:hAnsi="Times New Roman" w:cs="Times New Roman"/>
          <w:sz w:val="28"/>
          <w:szCs w:val="28"/>
        </w:rPr>
        <w:t>.</w:t>
      </w:r>
      <w:r w:rsidRPr="006764DD">
        <w:rPr>
          <w:rFonts w:ascii="Times New Roman" w:hAnsi="Times New Roman" w:cs="Times New Roman"/>
          <w:sz w:val="28"/>
          <w:szCs w:val="28"/>
        </w:rPr>
        <w:t xml:space="preserve"> </w:t>
      </w:r>
      <w:r w:rsidR="003F3F56" w:rsidRPr="003F3F56">
        <w:rPr>
          <w:rFonts w:ascii="Times New Roman" w:hAnsi="Times New Roman" w:cs="Times New Roman"/>
          <w:sz w:val="28"/>
          <w:szCs w:val="28"/>
        </w:rPr>
        <w:t>В феврале 2020 г. Бондаренко Владислава успешно выполнила задания отборочного тура и прошла в заключительный тур олимпиады с результатом 74 из 100 баллов, который, к сожалению, не состоялся в марте 2020 г. из-за сложной обстановки с коронавирусом.</w:t>
      </w:r>
    </w:p>
    <w:p w:rsidR="000837EE" w:rsidRDefault="000837EE" w:rsidP="003F3F56">
      <w:pPr>
        <w:pStyle w:val="afd"/>
        <w:ind w:firstLine="708"/>
        <w:jc w:val="both"/>
        <w:rPr>
          <w:rFonts w:ascii="Times New Roman" w:hAnsi="Times New Roman" w:cs="Times New Roman"/>
          <w:sz w:val="28"/>
          <w:szCs w:val="28"/>
        </w:rPr>
      </w:pPr>
      <w:r w:rsidRPr="000837EE">
        <w:rPr>
          <w:rFonts w:ascii="Times New Roman" w:hAnsi="Times New Roman" w:cs="Times New Roman"/>
          <w:sz w:val="28"/>
          <w:szCs w:val="28"/>
        </w:rPr>
        <w:t>В ноябре 2019 г. Кузьменко Н.В. подготовила на Ставропольский краевой открытый научно–инженерный исследовательский конкурс 3-х обучающихся: Попкову Полину (8а класс), Денисову Марию (8а класс),</w:t>
      </w:r>
      <w:r>
        <w:rPr>
          <w:rFonts w:ascii="Times New Roman" w:hAnsi="Times New Roman" w:cs="Times New Roman"/>
          <w:sz w:val="28"/>
          <w:szCs w:val="28"/>
        </w:rPr>
        <w:t xml:space="preserve"> Куманину Елену (9в класс). </w:t>
      </w:r>
      <w:r w:rsidRPr="000837EE">
        <w:rPr>
          <w:rFonts w:ascii="Times New Roman" w:hAnsi="Times New Roman" w:cs="Times New Roman"/>
          <w:sz w:val="28"/>
          <w:szCs w:val="28"/>
        </w:rPr>
        <w:t xml:space="preserve">Куманина Елена стала победителем в секции «Физиология и медицина». </w:t>
      </w:r>
    </w:p>
    <w:p w:rsidR="000837EE" w:rsidRPr="003F3F56" w:rsidRDefault="000837EE" w:rsidP="003F3F56">
      <w:pPr>
        <w:pStyle w:val="afd"/>
        <w:ind w:firstLine="708"/>
        <w:jc w:val="both"/>
        <w:rPr>
          <w:rFonts w:ascii="Times New Roman" w:hAnsi="Times New Roman" w:cs="Times New Roman"/>
          <w:sz w:val="28"/>
          <w:szCs w:val="28"/>
        </w:rPr>
      </w:pPr>
      <w:r w:rsidRPr="000837EE">
        <w:rPr>
          <w:rFonts w:ascii="Times New Roman" w:hAnsi="Times New Roman" w:cs="Times New Roman"/>
          <w:sz w:val="28"/>
          <w:szCs w:val="28"/>
        </w:rPr>
        <w:t>В мае 2020 Кузьменко Н.В. подготовила к XХXI Ставропольской краевой открытой научной конференции школьников Галецкого Даниила (ученика 5г класса), где он стал призером в секции «Биология».</w:t>
      </w:r>
    </w:p>
    <w:p w:rsidR="0004147A" w:rsidRDefault="0078319D" w:rsidP="009F12C6">
      <w:pPr>
        <w:pStyle w:val="afd"/>
        <w:ind w:firstLine="708"/>
        <w:jc w:val="both"/>
        <w:rPr>
          <w:rFonts w:ascii="Times New Roman" w:hAnsi="Times New Roman" w:cs="Times New Roman"/>
          <w:sz w:val="28"/>
          <w:szCs w:val="28"/>
        </w:rPr>
      </w:pPr>
      <w:r w:rsidRPr="0078319D">
        <w:rPr>
          <w:rFonts w:ascii="Times New Roman" w:hAnsi="Times New Roman" w:cs="Times New Roman"/>
          <w:sz w:val="28"/>
          <w:szCs w:val="28"/>
        </w:rPr>
        <w:t>Учителя К</w:t>
      </w:r>
      <w:r w:rsidR="006B1269">
        <w:rPr>
          <w:rFonts w:ascii="Times New Roman" w:hAnsi="Times New Roman" w:cs="Times New Roman"/>
          <w:sz w:val="28"/>
          <w:szCs w:val="28"/>
        </w:rPr>
        <w:t>узьменко Н.В.</w:t>
      </w:r>
      <w:r w:rsidRPr="0078319D">
        <w:rPr>
          <w:rFonts w:ascii="Times New Roman" w:hAnsi="Times New Roman" w:cs="Times New Roman"/>
          <w:sz w:val="28"/>
          <w:szCs w:val="28"/>
        </w:rPr>
        <w:t xml:space="preserve"> и Колесникова С.И. подготовили</w:t>
      </w:r>
      <w:r w:rsidR="0010515C" w:rsidRPr="0078319D">
        <w:rPr>
          <w:rFonts w:ascii="Times New Roman" w:hAnsi="Times New Roman" w:cs="Times New Roman"/>
          <w:sz w:val="28"/>
          <w:szCs w:val="28"/>
        </w:rPr>
        <w:t xml:space="preserve"> </w:t>
      </w:r>
      <w:r w:rsidR="006B1269">
        <w:rPr>
          <w:rFonts w:ascii="Times New Roman" w:hAnsi="Times New Roman" w:cs="Times New Roman"/>
          <w:sz w:val="28"/>
          <w:szCs w:val="28"/>
        </w:rPr>
        <w:t>об</w:t>
      </w:r>
      <w:r w:rsidRPr="0078319D">
        <w:rPr>
          <w:rFonts w:ascii="Times New Roman" w:hAnsi="Times New Roman" w:cs="Times New Roman"/>
          <w:sz w:val="28"/>
          <w:szCs w:val="28"/>
        </w:rPr>
        <w:t>уча</w:t>
      </w:r>
      <w:r w:rsidR="006B1269">
        <w:rPr>
          <w:rFonts w:ascii="Times New Roman" w:hAnsi="Times New Roman" w:cs="Times New Roman"/>
          <w:sz w:val="28"/>
          <w:szCs w:val="28"/>
        </w:rPr>
        <w:t>ю</w:t>
      </w:r>
      <w:r w:rsidRPr="0078319D">
        <w:rPr>
          <w:rFonts w:ascii="Times New Roman" w:hAnsi="Times New Roman" w:cs="Times New Roman"/>
          <w:sz w:val="28"/>
          <w:szCs w:val="28"/>
        </w:rPr>
        <w:t xml:space="preserve">щихся </w:t>
      </w:r>
      <w:r w:rsidR="0010515C" w:rsidRPr="0078319D">
        <w:rPr>
          <w:rFonts w:ascii="Times New Roman" w:hAnsi="Times New Roman" w:cs="Times New Roman"/>
          <w:sz w:val="28"/>
          <w:szCs w:val="28"/>
        </w:rPr>
        <w:t>к районному слёту ученических производственных бригад</w:t>
      </w:r>
      <w:r w:rsidR="00947A4D">
        <w:rPr>
          <w:rFonts w:ascii="Times New Roman" w:hAnsi="Times New Roman" w:cs="Times New Roman"/>
          <w:sz w:val="28"/>
          <w:szCs w:val="28"/>
        </w:rPr>
        <w:t xml:space="preserve"> «УПБ-2020</w:t>
      </w:r>
      <w:r w:rsidR="0004147A">
        <w:rPr>
          <w:rFonts w:ascii="Times New Roman" w:hAnsi="Times New Roman" w:cs="Times New Roman"/>
          <w:sz w:val="28"/>
          <w:szCs w:val="28"/>
        </w:rPr>
        <w:t>»</w:t>
      </w:r>
      <w:r w:rsidR="00947A4D">
        <w:rPr>
          <w:rFonts w:ascii="Times New Roman" w:hAnsi="Times New Roman" w:cs="Times New Roman"/>
          <w:sz w:val="28"/>
          <w:szCs w:val="28"/>
        </w:rPr>
        <w:t>: результат – 7</w:t>
      </w:r>
      <w:r w:rsidR="001E692F">
        <w:rPr>
          <w:rFonts w:ascii="Times New Roman" w:hAnsi="Times New Roman" w:cs="Times New Roman"/>
          <w:sz w:val="28"/>
          <w:szCs w:val="28"/>
        </w:rPr>
        <w:t xml:space="preserve"> победител</w:t>
      </w:r>
      <w:r w:rsidR="00947A4D">
        <w:rPr>
          <w:rFonts w:ascii="Times New Roman" w:hAnsi="Times New Roman" w:cs="Times New Roman"/>
          <w:sz w:val="28"/>
          <w:szCs w:val="28"/>
        </w:rPr>
        <w:t xml:space="preserve">ей </w:t>
      </w:r>
      <w:r w:rsidR="00ED45D8">
        <w:rPr>
          <w:rFonts w:ascii="Times New Roman" w:hAnsi="Times New Roman" w:cs="Times New Roman"/>
          <w:sz w:val="28"/>
          <w:szCs w:val="28"/>
        </w:rPr>
        <w:t>из 10 номинаций</w:t>
      </w:r>
      <w:r w:rsidRPr="0078319D">
        <w:rPr>
          <w:rFonts w:ascii="Times New Roman" w:hAnsi="Times New Roman" w:cs="Times New Roman"/>
          <w:sz w:val="28"/>
          <w:szCs w:val="28"/>
        </w:rPr>
        <w:t>.</w:t>
      </w:r>
      <w:r w:rsidR="00657D94">
        <w:rPr>
          <w:rFonts w:ascii="Times New Roman" w:hAnsi="Times New Roman" w:cs="Times New Roman"/>
          <w:sz w:val="28"/>
          <w:szCs w:val="28"/>
        </w:rPr>
        <w:t xml:space="preserve"> Учителя входили в состав </w:t>
      </w:r>
      <w:r w:rsidR="0004147A">
        <w:rPr>
          <w:rFonts w:ascii="Times New Roman" w:hAnsi="Times New Roman" w:cs="Times New Roman"/>
          <w:sz w:val="28"/>
          <w:szCs w:val="28"/>
        </w:rPr>
        <w:t>судейской бригады конкурса</w:t>
      </w:r>
      <w:r w:rsidR="00657D94">
        <w:rPr>
          <w:rFonts w:ascii="Times New Roman" w:hAnsi="Times New Roman" w:cs="Times New Roman"/>
          <w:sz w:val="28"/>
          <w:szCs w:val="28"/>
        </w:rPr>
        <w:t>.</w:t>
      </w:r>
    </w:p>
    <w:p w:rsidR="003F3F56" w:rsidRDefault="00947A4D" w:rsidP="0053095A">
      <w:pPr>
        <w:pStyle w:val="afd"/>
        <w:ind w:firstLine="708"/>
        <w:jc w:val="both"/>
        <w:rPr>
          <w:rFonts w:ascii="Times New Roman" w:hAnsi="Times New Roman" w:cs="Times New Roman"/>
          <w:sz w:val="28"/>
          <w:szCs w:val="28"/>
        </w:rPr>
      </w:pPr>
      <w:r>
        <w:rPr>
          <w:rFonts w:ascii="Times New Roman" w:hAnsi="Times New Roman" w:cs="Times New Roman"/>
          <w:sz w:val="28"/>
          <w:szCs w:val="28"/>
        </w:rPr>
        <w:t>В марте 2020</w:t>
      </w:r>
      <w:r w:rsidRPr="00947A4D">
        <w:rPr>
          <w:rFonts w:ascii="Times New Roman" w:hAnsi="Times New Roman" w:cs="Times New Roman"/>
          <w:sz w:val="28"/>
          <w:szCs w:val="28"/>
        </w:rPr>
        <w:t xml:space="preserve"> г. Колесникова С.И. </w:t>
      </w:r>
      <w:r>
        <w:rPr>
          <w:rFonts w:ascii="Times New Roman" w:hAnsi="Times New Roman" w:cs="Times New Roman"/>
          <w:sz w:val="28"/>
          <w:szCs w:val="28"/>
        </w:rPr>
        <w:t>и Кузьменко Н.В. стали организатора</w:t>
      </w:r>
      <w:r w:rsidRPr="00947A4D">
        <w:rPr>
          <w:rFonts w:ascii="Times New Roman" w:hAnsi="Times New Roman" w:cs="Times New Roman"/>
          <w:sz w:val="28"/>
          <w:szCs w:val="28"/>
        </w:rPr>
        <w:t>м</w:t>
      </w:r>
      <w:r>
        <w:rPr>
          <w:rFonts w:ascii="Times New Roman" w:hAnsi="Times New Roman" w:cs="Times New Roman"/>
          <w:sz w:val="28"/>
          <w:szCs w:val="28"/>
        </w:rPr>
        <w:t>и</w:t>
      </w:r>
      <w:r w:rsidRPr="00947A4D">
        <w:rPr>
          <w:rFonts w:ascii="Times New Roman" w:hAnsi="Times New Roman" w:cs="Times New Roman"/>
          <w:sz w:val="28"/>
          <w:szCs w:val="28"/>
        </w:rPr>
        <w:t xml:space="preserve"> заочного регионального этапа Всероссийского конкурса среди учащихся общеобразовательных учреждений сельских поселений и малых городов «Агро НТИ-2020» на площадке ФГБОУ ВО Ставропольский ГАУ, где</w:t>
      </w:r>
      <w:r>
        <w:rPr>
          <w:rFonts w:ascii="Times New Roman" w:hAnsi="Times New Roman" w:cs="Times New Roman"/>
          <w:sz w:val="28"/>
          <w:szCs w:val="28"/>
        </w:rPr>
        <w:t xml:space="preserve"> приняли участие </w:t>
      </w:r>
      <w:r w:rsidR="003F3F56" w:rsidRPr="003F3F56">
        <w:rPr>
          <w:rFonts w:ascii="Times New Roman" w:hAnsi="Times New Roman" w:cs="Times New Roman"/>
          <w:sz w:val="28"/>
          <w:szCs w:val="28"/>
        </w:rPr>
        <w:t>12</w:t>
      </w:r>
      <w:r>
        <w:rPr>
          <w:rFonts w:ascii="Times New Roman" w:hAnsi="Times New Roman" w:cs="Times New Roman"/>
          <w:sz w:val="28"/>
          <w:szCs w:val="28"/>
        </w:rPr>
        <w:t xml:space="preserve"> обучающихся 5</w:t>
      </w:r>
      <w:r w:rsidRPr="00947A4D">
        <w:rPr>
          <w:rFonts w:ascii="Times New Roman" w:hAnsi="Times New Roman" w:cs="Times New Roman"/>
          <w:sz w:val="28"/>
          <w:szCs w:val="28"/>
        </w:rPr>
        <w:t xml:space="preserve">-10 классов. </w:t>
      </w:r>
      <w:r w:rsidR="003F3F56" w:rsidRPr="003F3F56">
        <w:rPr>
          <w:rFonts w:ascii="Times New Roman" w:hAnsi="Times New Roman" w:cs="Times New Roman"/>
          <w:sz w:val="28"/>
          <w:szCs w:val="28"/>
        </w:rPr>
        <w:t>Десять</w:t>
      </w:r>
      <w:r w:rsidRPr="00947A4D">
        <w:rPr>
          <w:rFonts w:ascii="Times New Roman" w:hAnsi="Times New Roman" w:cs="Times New Roman"/>
          <w:sz w:val="28"/>
          <w:szCs w:val="28"/>
        </w:rPr>
        <w:t xml:space="preserve"> победите</w:t>
      </w:r>
      <w:r w:rsidR="003F3F56">
        <w:rPr>
          <w:rFonts w:ascii="Times New Roman" w:hAnsi="Times New Roman" w:cs="Times New Roman"/>
          <w:sz w:val="28"/>
          <w:szCs w:val="28"/>
        </w:rPr>
        <w:t>лей заочного регионального этапа</w:t>
      </w:r>
      <w:r w:rsidRPr="00947A4D">
        <w:rPr>
          <w:rFonts w:ascii="Times New Roman" w:hAnsi="Times New Roman" w:cs="Times New Roman"/>
          <w:sz w:val="28"/>
          <w:szCs w:val="28"/>
        </w:rPr>
        <w:t xml:space="preserve"> стали лауреатами и участниками очного регионального этапа конкурса, который будет проводиться в ФГБОУ ВО Ставропольский ГАУ в сентябре-октябре. </w:t>
      </w:r>
    </w:p>
    <w:p w:rsidR="006764DD" w:rsidRDefault="006764DD" w:rsidP="001E692F">
      <w:pPr>
        <w:pStyle w:val="afd"/>
        <w:ind w:firstLine="708"/>
        <w:jc w:val="both"/>
        <w:rPr>
          <w:rFonts w:ascii="Times New Roman" w:hAnsi="Times New Roman" w:cs="Times New Roman"/>
          <w:sz w:val="28"/>
          <w:szCs w:val="28"/>
        </w:rPr>
      </w:pPr>
      <w:r w:rsidRPr="006764DD">
        <w:rPr>
          <w:rFonts w:ascii="Times New Roman" w:hAnsi="Times New Roman" w:cs="Times New Roman"/>
          <w:sz w:val="28"/>
          <w:szCs w:val="28"/>
        </w:rPr>
        <w:t>Колесникова С.И. провела на предметной неделе открытое внеклассное мероприятие для обучающихся 6б класса «Чудеса природы» с применением ИКТ. Подготовила обучающихся 9-11 классов к участию в проекте «Проводим урок сами». Продемонстрировала для обучающихся 10-11 классов слайд-шоу «Сотри случайные черты, и ты увидишь – мир прекрасен!». Для обучающихся 8 классов провела открытое внеклассное мероприятие «Живая вода» с применением ИКТ. Также ребята активно участвовали в выставке газет о природе, конкурсе поделок из природного материала, конкурсе «Биологические всезнайки»</w:t>
      </w:r>
      <w:r>
        <w:rPr>
          <w:rFonts w:ascii="Times New Roman" w:hAnsi="Times New Roman" w:cs="Times New Roman"/>
          <w:sz w:val="28"/>
          <w:szCs w:val="28"/>
        </w:rPr>
        <w:t>, которые для них организовали учителя МО</w:t>
      </w:r>
      <w:r w:rsidRPr="006764DD">
        <w:rPr>
          <w:rFonts w:ascii="Times New Roman" w:hAnsi="Times New Roman" w:cs="Times New Roman"/>
          <w:sz w:val="28"/>
          <w:szCs w:val="28"/>
        </w:rPr>
        <w:t>.</w:t>
      </w:r>
    </w:p>
    <w:p w:rsidR="006764DD" w:rsidRDefault="006764DD" w:rsidP="001E692F">
      <w:pPr>
        <w:pStyle w:val="afd"/>
        <w:ind w:firstLine="708"/>
        <w:jc w:val="both"/>
        <w:rPr>
          <w:rFonts w:ascii="Times New Roman" w:hAnsi="Times New Roman" w:cs="Times New Roman"/>
          <w:sz w:val="28"/>
          <w:szCs w:val="28"/>
        </w:rPr>
      </w:pPr>
      <w:r w:rsidRPr="006764DD">
        <w:rPr>
          <w:rFonts w:ascii="Times New Roman" w:hAnsi="Times New Roman" w:cs="Times New Roman"/>
          <w:sz w:val="28"/>
          <w:szCs w:val="28"/>
        </w:rPr>
        <w:t>На предметной неделе Кузьменко Н.В. провела открытое внеклассное мероприятие: интелл</w:t>
      </w:r>
      <w:r>
        <w:rPr>
          <w:rFonts w:ascii="Times New Roman" w:hAnsi="Times New Roman" w:cs="Times New Roman"/>
          <w:sz w:val="28"/>
          <w:szCs w:val="28"/>
        </w:rPr>
        <w:t>ектуально-познавательную игру «Ю</w:t>
      </w:r>
      <w:r w:rsidRPr="006764DD">
        <w:rPr>
          <w:rFonts w:ascii="Times New Roman" w:hAnsi="Times New Roman" w:cs="Times New Roman"/>
          <w:sz w:val="28"/>
          <w:szCs w:val="28"/>
        </w:rPr>
        <w:t>ные Робинзоны»» среди обучающихся 7-х классов.</w:t>
      </w:r>
    </w:p>
    <w:p w:rsidR="004B4E47" w:rsidRDefault="004B4E47" w:rsidP="001E692F">
      <w:pPr>
        <w:pStyle w:val="afd"/>
        <w:ind w:firstLine="708"/>
        <w:jc w:val="both"/>
        <w:rPr>
          <w:rFonts w:ascii="Times New Roman" w:hAnsi="Times New Roman"/>
          <w:sz w:val="28"/>
          <w:szCs w:val="28"/>
        </w:rPr>
      </w:pPr>
      <w:r w:rsidRPr="004B4E47">
        <w:rPr>
          <w:rFonts w:ascii="Times New Roman" w:hAnsi="Times New Roman"/>
          <w:sz w:val="28"/>
          <w:szCs w:val="28"/>
        </w:rPr>
        <w:lastRenderedPageBreak/>
        <w:t>На предметной неделе Зименкова С.В. провела открытое внеклассное мероприятие</w:t>
      </w:r>
      <w:r w:rsidR="006764DD">
        <w:rPr>
          <w:rFonts w:ascii="Times New Roman" w:hAnsi="Times New Roman"/>
          <w:sz w:val="28"/>
          <w:szCs w:val="28"/>
        </w:rPr>
        <w:t xml:space="preserve"> по биологии среди обучающихся 6а, 6в, 6г</w:t>
      </w:r>
      <w:r w:rsidRPr="004B4E47">
        <w:rPr>
          <w:rFonts w:ascii="Times New Roman" w:hAnsi="Times New Roman"/>
          <w:sz w:val="28"/>
          <w:szCs w:val="28"/>
        </w:rPr>
        <w:t xml:space="preserve"> классов: интеллектуальную игру «Занимательная биология».</w:t>
      </w:r>
    </w:p>
    <w:p w:rsidR="00040D16" w:rsidRPr="001E692F" w:rsidRDefault="00040D16" w:rsidP="001E692F">
      <w:pPr>
        <w:pStyle w:val="afd"/>
        <w:ind w:firstLine="708"/>
        <w:jc w:val="both"/>
        <w:rPr>
          <w:rFonts w:ascii="Times New Roman" w:hAnsi="Times New Roman" w:cs="Times New Roman"/>
          <w:sz w:val="28"/>
          <w:szCs w:val="28"/>
        </w:rPr>
      </w:pPr>
      <w:r>
        <w:rPr>
          <w:rFonts w:ascii="Times New Roman" w:hAnsi="Times New Roman"/>
          <w:sz w:val="28"/>
          <w:szCs w:val="28"/>
        </w:rPr>
        <w:t>Обучающиеся 5-11 классов участвовали во Всероссийской олимпиаде школьников по экологии, биологии и химии в ш</w:t>
      </w:r>
      <w:r w:rsidR="009F12C6">
        <w:rPr>
          <w:rFonts w:ascii="Times New Roman" w:hAnsi="Times New Roman"/>
          <w:sz w:val="28"/>
          <w:szCs w:val="28"/>
        </w:rPr>
        <w:t>кольном и муниципальном этапах</w:t>
      </w:r>
      <w:r w:rsidR="004B4E47">
        <w:rPr>
          <w:rFonts w:ascii="Times New Roman" w:hAnsi="Times New Roman"/>
          <w:sz w:val="28"/>
          <w:szCs w:val="28"/>
        </w:rPr>
        <w:t>:</w:t>
      </w:r>
      <w:r w:rsidR="004B4E47" w:rsidRPr="004B4E47">
        <w:rPr>
          <w:rFonts w:ascii="Times New Roman" w:hAnsi="Times New Roman"/>
          <w:sz w:val="28"/>
          <w:szCs w:val="28"/>
        </w:rPr>
        <w:t xml:space="preserve"> по химии </w:t>
      </w:r>
      <w:r w:rsidR="004B4E47">
        <w:rPr>
          <w:rFonts w:ascii="Times New Roman" w:hAnsi="Times New Roman"/>
          <w:sz w:val="28"/>
          <w:szCs w:val="28"/>
        </w:rPr>
        <w:t>в школьном этапе –</w:t>
      </w:r>
      <w:r w:rsidR="006764DD">
        <w:rPr>
          <w:rFonts w:ascii="Times New Roman" w:hAnsi="Times New Roman"/>
          <w:sz w:val="28"/>
          <w:szCs w:val="28"/>
        </w:rPr>
        <w:t xml:space="preserve"> 45 обучающихся 5</w:t>
      </w:r>
      <w:r w:rsidR="000837EE">
        <w:rPr>
          <w:rFonts w:ascii="Times New Roman" w:hAnsi="Times New Roman"/>
          <w:sz w:val="28"/>
          <w:szCs w:val="28"/>
        </w:rPr>
        <w:t>-11 классов, по экологии – 68</w:t>
      </w:r>
      <w:r w:rsidR="004B4E47" w:rsidRPr="004B4E47">
        <w:rPr>
          <w:rFonts w:ascii="Times New Roman" w:hAnsi="Times New Roman"/>
          <w:sz w:val="28"/>
          <w:szCs w:val="28"/>
        </w:rPr>
        <w:t xml:space="preserve"> обучающихс</w:t>
      </w:r>
      <w:r w:rsidR="000837EE">
        <w:rPr>
          <w:rFonts w:ascii="Times New Roman" w:hAnsi="Times New Roman"/>
          <w:sz w:val="28"/>
          <w:szCs w:val="28"/>
        </w:rPr>
        <w:t>я 5-11 классов, по биологии – 65</w:t>
      </w:r>
      <w:r w:rsidR="004B4E47" w:rsidRPr="004B4E47">
        <w:rPr>
          <w:rFonts w:ascii="Times New Roman" w:hAnsi="Times New Roman"/>
          <w:sz w:val="28"/>
          <w:szCs w:val="28"/>
        </w:rPr>
        <w:t xml:space="preserve"> обучающихся 5-11 классов. Учен</w:t>
      </w:r>
      <w:r w:rsidR="000837EE">
        <w:rPr>
          <w:rFonts w:ascii="Times New Roman" w:hAnsi="Times New Roman"/>
          <w:sz w:val="28"/>
          <w:szCs w:val="28"/>
        </w:rPr>
        <w:t>ица 11б класса Ермакова Юлия</w:t>
      </w:r>
      <w:r w:rsidR="004B4E47" w:rsidRPr="004B4E47">
        <w:rPr>
          <w:rFonts w:ascii="Times New Roman" w:hAnsi="Times New Roman"/>
          <w:sz w:val="28"/>
          <w:szCs w:val="28"/>
        </w:rPr>
        <w:t xml:space="preserve"> (учитель Ко</w:t>
      </w:r>
      <w:r w:rsidR="000837EE">
        <w:rPr>
          <w:rFonts w:ascii="Times New Roman" w:hAnsi="Times New Roman"/>
          <w:sz w:val="28"/>
          <w:szCs w:val="28"/>
        </w:rPr>
        <w:t>лесникова</w:t>
      </w:r>
      <w:r w:rsidR="004B4E47" w:rsidRPr="004B4E47">
        <w:rPr>
          <w:rFonts w:ascii="Times New Roman" w:hAnsi="Times New Roman"/>
          <w:sz w:val="28"/>
          <w:szCs w:val="28"/>
        </w:rPr>
        <w:t xml:space="preserve"> </w:t>
      </w:r>
      <w:r w:rsidR="000837EE">
        <w:rPr>
          <w:rFonts w:ascii="Times New Roman" w:hAnsi="Times New Roman"/>
          <w:sz w:val="28"/>
          <w:szCs w:val="28"/>
        </w:rPr>
        <w:t>С</w:t>
      </w:r>
      <w:r w:rsidR="004B4E47" w:rsidRPr="004B4E47">
        <w:rPr>
          <w:rFonts w:ascii="Times New Roman" w:hAnsi="Times New Roman"/>
          <w:sz w:val="28"/>
          <w:szCs w:val="28"/>
        </w:rPr>
        <w:t>.</w:t>
      </w:r>
      <w:r w:rsidR="000837EE">
        <w:rPr>
          <w:rFonts w:ascii="Times New Roman" w:hAnsi="Times New Roman"/>
          <w:sz w:val="28"/>
          <w:szCs w:val="28"/>
        </w:rPr>
        <w:t>И</w:t>
      </w:r>
      <w:r w:rsidR="004B4E47" w:rsidRPr="004B4E47">
        <w:rPr>
          <w:rFonts w:ascii="Times New Roman" w:hAnsi="Times New Roman"/>
          <w:sz w:val="28"/>
          <w:szCs w:val="28"/>
        </w:rPr>
        <w:t>.) стал</w:t>
      </w:r>
      <w:r w:rsidR="000837EE">
        <w:rPr>
          <w:rFonts w:ascii="Times New Roman" w:hAnsi="Times New Roman"/>
          <w:sz w:val="28"/>
          <w:szCs w:val="28"/>
        </w:rPr>
        <w:t>а</w:t>
      </w:r>
      <w:r w:rsidR="004B4E47" w:rsidRPr="004B4E47">
        <w:rPr>
          <w:rFonts w:ascii="Times New Roman" w:hAnsi="Times New Roman"/>
          <w:sz w:val="28"/>
          <w:szCs w:val="28"/>
        </w:rPr>
        <w:t xml:space="preserve"> призёром муниципального этапа В</w:t>
      </w:r>
      <w:r w:rsidR="000837EE">
        <w:rPr>
          <w:rFonts w:ascii="Times New Roman" w:hAnsi="Times New Roman"/>
          <w:sz w:val="28"/>
          <w:szCs w:val="28"/>
        </w:rPr>
        <w:t>с</w:t>
      </w:r>
      <w:r w:rsidR="004B4E47" w:rsidRPr="004B4E47">
        <w:rPr>
          <w:rFonts w:ascii="Times New Roman" w:hAnsi="Times New Roman"/>
          <w:sz w:val="28"/>
          <w:szCs w:val="28"/>
        </w:rPr>
        <w:t>ОШ</w:t>
      </w:r>
      <w:r w:rsidR="006F4558">
        <w:rPr>
          <w:rFonts w:ascii="Times New Roman" w:hAnsi="Times New Roman"/>
          <w:sz w:val="28"/>
          <w:szCs w:val="28"/>
        </w:rPr>
        <w:t xml:space="preserve"> по биологии</w:t>
      </w:r>
      <w:r w:rsidR="004B4E47" w:rsidRPr="004B4E47">
        <w:rPr>
          <w:rFonts w:ascii="Times New Roman" w:hAnsi="Times New Roman"/>
          <w:sz w:val="28"/>
          <w:szCs w:val="28"/>
        </w:rPr>
        <w:t>.</w:t>
      </w:r>
    </w:p>
    <w:p w:rsidR="00F3089E" w:rsidRPr="00944C94" w:rsidRDefault="00AE712F" w:rsidP="0053095A">
      <w:pPr>
        <w:pStyle w:val="afd"/>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следующем учебном</w:t>
      </w:r>
      <w:r w:rsidR="00F3089E" w:rsidRPr="00944C94">
        <w:rPr>
          <w:rFonts w:ascii="Times New Roman" w:hAnsi="Times New Roman" w:cs="Times New Roman"/>
          <w:sz w:val="28"/>
          <w:szCs w:val="28"/>
          <w:shd w:val="clear" w:color="auto" w:fill="FFFFFF"/>
        </w:rPr>
        <w:t xml:space="preserve"> год</w:t>
      </w:r>
      <w:r>
        <w:rPr>
          <w:rFonts w:ascii="Times New Roman" w:hAnsi="Times New Roman" w:cs="Times New Roman"/>
          <w:sz w:val="28"/>
          <w:szCs w:val="28"/>
          <w:shd w:val="clear" w:color="auto" w:fill="FFFFFF"/>
        </w:rPr>
        <w:t>у</w:t>
      </w:r>
      <w:r w:rsidR="00F3089E" w:rsidRPr="00944C94">
        <w:rPr>
          <w:rFonts w:ascii="Times New Roman" w:hAnsi="Times New Roman" w:cs="Times New Roman"/>
          <w:sz w:val="28"/>
          <w:szCs w:val="28"/>
          <w:shd w:val="clear" w:color="auto" w:fill="FFFFFF"/>
        </w:rPr>
        <w:t xml:space="preserve"> учителям МО необходимо </w:t>
      </w:r>
      <w:r>
        <w:rPr>
          <w:rFonts w:ascii="Times New Roman" w:hAnsi="Times New Roman" w:cs="Times New Roman"/>
          <w:sz w:val="28"/>
          <w:szCs w:val="28"/>
          <w:shd w:val="clear" w:color="auto" w:fill="FFFFFF"/>
        </w:rPr>
        <w:t>продолжить подготовку</w:t>
      </w:r>
      <w:r w:rsidR="00F3089E" w:rsidRPr="00944C94">
        <w:rPr>
          <w:rFonts w:ascii="Times New Roman" w:hAnsi="Times New Roman" w:cs="Times New Roman"/>
          <w:sz w:val="28"/>
          <w:szCs w:val="28"/>
          <w:shd w:val="clear" w:color="auto" w:fill="FFFFFF"/>
        </w:rPr>
        <w:t xml:space="preserve"> </w:t>
      </w:r>
      <w:r w:rsidR="004B4E47">
        <w:rPr>
          <w:rFonts w:ascii="Times New Roman" w:hAnsi="Times New Roman" w:cs="Times New Roman"/>
          <w:sz w:val="28"/>
          <w:szCs w:val="28"/>
          <w:shd w:val="clear" w:color="auto" w:fill="FFFFFF"/>
        </w:rPr>
        <w:t>об</w:t>
      </w:r>
      <w:r w:rsidR="00F3089E" w:rsidRPr="00944C94">
        <w:rPr>
          <w:rFonts w:ascii="Times New Roman" w:hAnsi="Times New Roman" w:cs="Times New Roman"/>
          <w:sz w:val="28"/>
          <w:szCs w:val="28"/>
          <w:shd w:val="clear" w:color="auto" w:fill="FFFFFF"/>
        </w:rPr>
        <w:t>уча</w:t>
      </w:r>
      <w:r w:rsidR="004B4E47">
        <w:rPr>
          <w:rFonts w:ascii="Times New Roman" w:hAnsi="Times New Roman" w:cs="Times New Roman"/>
          <w:sz w:val="28"/>
          <w:szCs w:val="28"/>
          <w:shd w:val="clear" w:color="auto" w:fill="FFFFFF"/>
        </w:rPr>
        <w:t>ю</w:t>
      </w:r>
      <w:r w:rsidR="00F3089E" w:rsidRPr="00944C94">
        <w:rPr>
          <w:rFonts w:ascii="Times New Roman" w:hAnsi="Times New Roman" w:cs="Times New Roman"/>
          <w:sz w:val="28"/>
          <w:szCs w:val="28"/>
          <w:shd w:val="clear" w:color="auto" w:fill="FFFFFF"/>
        </w:rPr>
        <w:t>щихся д</w:t>
      </w:r>
      <w:r>
        <w:rPr>
          <w:rFonts w:ascii="Times New Roman" w:hAnsi="Times New Roman" w:cs="Times New Roman"/>
          <w:sz w:val="28"/>
          <w:szCs w:val="28"/>
          <w:shd w:val="clear" w:color="auto" w:fill="FFFFFF"/>
        </w:rPr>
        <w:t>ля участия в научно-практических конференциях</w:t>
      </w:r>
      <w:r w:rsidR="00F3089E" w:rsidRPr="00944C94">
        <w:rPr>
          <w:rFonts w:ascii="Times New Roman" w:hAnsi="Times New Roman" w:cs="Times New Roman"/>
          <w:sz w:val="28"/>
          <w:szCs w:val="28"/>
          <w:shd w:val="clear" w:color="auto" w:fill="FFFFFF"/>
        </w:rPr>
        <w:t xml:space="preserve"> </w:t>
      </w:r>
      <w:r w:rsidR="000837EE">
        <w:rPr>
          <w:rFonts w:ascii="Times New Roman" w:hAnsi="Times New Roman" w:cs="Times New Roman"/>
          <w:sz w:val="28"/>
          <w:szCs w:val="28"/>
          <w:shd w:val="clear" w:color="auto" w:fill="FFFFFF"/>
        </w:rPr>
        <w:t xml:space="preserve">и конкурсах различного уровня </w:t>
      </w:r>
      <w:r w:rsidR="00F3089E" w:rsidRPr="00944C94">
        <w:rPr>
          <w:rFonts w:ascii="Times New Roman" w:hAnsi="Times New Roman" w:cs="Times New Roman"/>
          <w:sz w:val="28"/>
          <w:szCs w:val="28"/>
          <w:shd w:val="clear" w:color="auto" w:fill="FFFFFF"/>
        </w:rPr>
        <w:t xml:space="preserve">по </w:t>
      </w:r>
      <w:r w:rsidR="001B3A99" w:rsidRPr="00944C94">
        <w:rPr>
          <w:rFonts w:ascii="Times New Roman" w:hAnsi="Times New Roman" w:cs="Times New Roman"/>
          <w:sz w:val="28"/>
          <w:szCs w:val="28"/>
          <w:shd w:val="clear" w:color="auto" w:fill="FFFFFF"/>
        </w:rPr>
        <w:t>предметам естественно</w:t>
      </w:r>
      <w:r w:rsidR="009A338E" w:rsidRPr="00944C94">
        <w:rPr>
          <w:rFonts w:ascii="Times New Roman" w:hAnsi="Times New Roman" w:cs="Times New Roman"/>
          <w:sz w:val="28"/>
          <w:szCs w:val="28"/>
          <w:shd w:val="clear" w:color="auto" w:fill="FFFFFF"/>
        </w:rPr>
        <w:t>научного</w:t>
      </w:r>
      <w:r>
        <w:rPr>
          <w:rFonts w:ascii="Times New Roman" w:hAnsi="Times New Roman" w:cs="Times New Roman"/>
          <w:sz w:val="28"/>
          <w:szCs w:val="28"/>
          <w:shd w:val="clear" w:color="auto" w:fill="FFFFFF"/>
        </w:rPr>
        <w:t xml:space="preserve"> цикла</w:t>
      </w:r>
      <w:r w:rsidR="001E692F">
        <w:rPr>
          <w:rFonts w:ascii="Times New Roman" w:hAnsi="Times New Roman" w:cs="Times New Roman"/>
          <w:sz w:val="28"/>
          <w:szCs w:val="28"/>
          <w:shd w:val="clear" w:color="auto" w:fill="FFFFFF"/>
        </w:rPr>
        <w:t xml:space="preserve">, привлекать </w:t>
      </w:r>
      <w:r w:rsidR="004B4E47">
        <w:rPr>
          <w:rFonts w:ascii="Times New Roman" w:hAnsi="Times New Roman" w:cs="Times New Roman"/>
          <w:sz w:val="28"/>
          <w:szCs w:val="28"/>
          <w:shd w:val="clear" w:color="auto" w:fill="FFFFFF"/>
        </w:rPr>
        <w:t>об</w:t>
      </w:r>
      <w:r w:rsidR="001E692F">
        <w:rPr>
          <w:rFonts w:ascii="Times New Roman" w:hAnsi="Times New Roman" w:cs="Times New Roman"/>
          <w:sz w:val="28"/>
          <w:szCs w:val="28"/>
          <w:shd w:val="clear" w:color="auto" w:fill="FFFFFF"/>
        </w:rPr>
        <w:t>уча</w:t>
      </w:r>
      <w:r w:rsidR="004B4E47">
        <w:rPr>
          <w:rFonts w:ascii="Times New Roman" w:hAnsi="Times New Roman" w:cs="Times New Roman"/>
          <w:sz w:val="28"/>
          <w:szCs w:val="28"/>
          <w:shd w:val="clear" w:color="auto" w:fill="FFFFFF"/>
        </w:rPr>
        <w:t>ю</w:t>
      </w:r>
      <w:r w:rsidR="001E692F">
        <w:rPr>
          <w:rFonts w:ascii="Times New Roman" w:hAnsi="Times New Roman" w:cs="Times New Roman"/>
          <w:sz w:val="28"/>
          <w:szCs w:val="28"/>
          <w:shd w:val="clear" w:color="auto" w:fill="FFFFFF"/>
        </w:rPr>
        <w:t>щихся к олимпиадам различного уровня с целью развития интеллектуальных способностей и повышения качества знаний по предметам, привлекать их к работе с научно-популярной литературой, к поиску необходимой информации в сети Интернет, обучать написанию рефератов, созданию проектов.</w:t>
      </w:r>
      <w:r w:rsidR="000837EE">
        <w:rPr>
          <w:rFonts w:ascii="Times New Roman" w:hAnsi="Times New Roman" w:cs="Times New Roman"/>
          <w:sz w:val="28"/>
          <w:szCs w:val="28"/>
          <w:shd w:val="clear" w:color="auto" w:fill="FFFFFF"/>
        </w:rPr>
        <w:t xml:space="preserve"> Учителю Зименковой С.В. необходимо активизировать внеклассную работу с обучающимися.</w:t>
      </w:r>
    </w:p>
    <w:p w:rsidR="002F7A58" w:rsidRDefault="002F7A58" w:rsidP="0053095A">
      <w:pPr>
        <w:pStyle w:val="afd"/>
        <w:jc w:val="both"/>
        <w:rPr>
          <w:rFonts w:ascii="Times New Roman" w:hAnsi="Times New Roman" w:cs="Times New Roman"/>
          <w:b/>
          <w:sz w:val="28"/>
          <w:szCs w:val="28"/>
          <w:shd w:val="clear" w:color="auto" w:fill="FFFFFF"/>
        </w:rPr>
      </w:pPr>
    </w:p>
    <w:p w:rsidR="00F3089E" w:rsidRPr="00944C94" w:rsidRDefault="00881A0F" w:rsidP="0053095A">
      <w:pPr>
        <w:pStyle w:val="afd"/>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Работа с одарё</w:t>
      </w:r>
      <w:r w:rsidR="00AE712F">
        <w:rPr>
          <w:rFonts w:ascii="Times New Roman" w:hAnsi="Times New Roman" w:cs="Times New Roman"/>
          <w:b/>
          <w:sz w:val="28"/>
          <w:szCs w:val="28"/>
          <w:shd w:val="clear" w:color="auto" w:fill="FFFFFF"/>
        </w:rPr>
        <w:t>нными детьми.</w:t>
      </w:r>
    </w:p>
    <w:p w:rsidR="00F3089E" w:rsidRPr="00944C94" w:rsidRDefault="00881A0F" w:rsidP="0053095A">
      <w:pPr>
        <w:pStyle w:val="afd"/>
        <w:ind w:firstLine="708"/>
        <w:jc w:val="both"/>
        <w:rPr>
          <w:rFonts w:ascii="Times New Roman" w:hAnsi="Times New Roman" w:cs="Times New Roman"/>
          <w:sz w:val="28"/>
          <w:szCs w:val="28"/>
        </w:rPr>
      </w:pPr>
      <w:r>
        <w:rPr>
          <w:rFonts w:ascii="Times New Roman" w:hAnsi="Times New Roman" w:cs="Times New Roman"/>
          <w:sz w:val="28"/>
          <w:szCs w:val="28"/>
        </w:rPr>
        <w:t>Работа с одарё</w:t>
      </w:r>
      <w:r w:rsidR="00F3089E" w:rsidRPr="00944C94">
        <w:rPr>
          <w:rFonts w:ascii="Times New Roman" w:hAnsi="Times New Roman" w:cs="Times New Roman"/>
          <w:sz w:val="28"/>
          <w:szCs w:val="28"/>
        </w:rPr>
        <w:t xml:space="preserve">нными детьми продолжает оставаться одним из приоритетных направлений </w:t>
      </w:r>
      <w:r w:rsidR="00AE712F">
        <w:rPr>
          <w:rFonts w:ascii="Times New Roman" w:hAnsi="Times New Roman" w:cs="Times New Roman"/>
          <w:sz w:val="28"/>
          <w:szCs w:val="28"/>
        </w:rPr>
        <w:t xml:space="preserve">в методической работе учителей и </w:t>
      </w:r>
      <w:r w:rsidR="00F3089E" w:rsidRPr="00944C94">
        <w:rPr>
          <w:rFonts w:ascii="Times New Roman" w:hAnsi="Times New Roman" w:cs="Times New Roman"/>
          <w:sz w:val="28"/>
          <w:szCs w:val="28"/>
        </w:rPr>
        <w:t>осуществляется через содержание образова</w:t>
      </w:r>
      <w:r w:rsidR="00AE712F">
        <w:rPr>
          <w:rFonts w:ascii="Times New Roman" w:hAnsi="Times New Roman" w:cs="Times New Roman"/>
          <w:sz w:val="28"/>
          <w:szCs w:val="28"/>
        </w:rPr>
        <w:t xml:space="preserve">ния, внеклассную и внешкольную </w:t>
      </w:r>
      <w:r w:rsidR="00F3089E" w:rsidRPr="00944C94">
        <w:rPr>
          <w:rFonts w:ascii="Times New Roman" w:hAnsi="Times New Roman" w:cs="Times New Roman"/>
          <w:sz w:val="28"/>
          <w:szCs w:val="28"/>
        </w:rPr>
        <w:t>работу.</w:t>
      </w:r>
    </w:p>
    <w:p w:rsidR="00F3089E" w:rsidRPr="00944C94" w:rsidRDefault="00491D6F" w:rsidP="0053095A">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Ежегодно в МОУ «СОШ № 6»</w:t>
      </w:r>
      <w:r w:rsidR="00F3089E" w:rsidRPr="00944C94">
        <w:rPr>
          <w:rFonts w:ascii="Times New Roman" w:hAnsi="Times New Roman" w:cs="Times New Roman"/>
          <w:sz w:val="28"/>
          <w:szCs w:val="28"/>
        </w:rPr>
        <w:t xml:space="preserve"> </w:t>
      </w:r>
      <w:r w:rsidRPr="00944C94">
        <w:rPr>
          <w:rFonts w:ascii="Times New Roman" w:hAnsi="Times New Roman" w:cs="Times New Roman"/>
          <w:sz w:val="28"/>
          <w:szCs w:val="28"/>
        </w:rPr>
        <w:t>ведётся работа по выявлению одарённых детей, созданию</w:t>
      </w:r>
      <w:r w:rsidR="00F3089E" w:rsidRPr="00944C94">
        <w:rPr>
          <w:rFonts w:ascii="Times New Roman" w:hAnsi="Times New Roman" w:cs="Times New Roman"/>
          <w:sz w:val="28"/>
          <w:szCs w:val="28"/>
        </w:rPr>
        <w:t xml:space="preserve"> благоприятных условий для развития интеллектуальной, эмоциональной сферы и сохранения здоровья детей. Обно</w:t>
      </w:r>
      <w:r w:rsidRPr="00944C94">
        <w:rPr>
          <w:rFonts w:ascii="Times New Roman" w:hAnsi="Times New Roman" w:cs="Times New Roman"/>
          <w:sz w:val="28"/>
          <w:szCs w:val="28"/>
        </w:rPr>
        <w:t>вляется</w:t>
      </w:r>
      <w:r w:rsidR="00F3089E" w:rsidRPr="00944C94">
        <w:rPr>
          <w:rFonts w:ascii="Times New Roman" w:hAnsi="Times New Roman" w:cs="Times New Roman"/>
          <w:sz w:val="28"/>
          <w:szCs w:val="28"/>
        </w:rPr>
        <w:t xml:space="preserve"> база данных</w:t>
      </w:r>
      <w:r w:rsidRPr="00944C94">
        <w:rPr>
          <w:rFonts w:ascii="Times New Roman" w:hAnsi="Times New Roman" w:cs="Times New Roman"/>
          <w:sz w:val="28"/>
          <w:szCs w:val="28"/>
        </w:rPr>
        <w:t xml:space="preserve"> одарённых детей, проводятся</w:t>
      </w:r>
      <w:r w:rsidR="00F3089E" w:rsidRPr="00944C94">
        <w:rPr>
          <w:rFonts w:ascii="Times New Roman" w:hAnsi="Times New Roman" w:cs="Times New Roman"/>
          <w:sz w:val="28"/>
          <w:szCs w:val="28"/>
        </w:rPr>
        <w:t xml:space="preserve"> школьные и районные этапы Всероссийской олимпиады школьников.</w:t>
      </w:r>
    </w:p>
    <w:p w:rsidR="00D1377B" w:rsidRDefault="00491D6F" w:rsidP="009F12C6">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 xml:space="preserve">Ежегодно </w:t>
      </w:r>
      <w:r w:rsidR="00881A0F">
        <w:rPr>
          <w:rFonts w:ascii="Times New Roman" w:hAnsi="Times New Roman" w:cs="Times New Roman"/>
          <w:sz w:val="28"/>
          <w:szCs w:val="28"/>
        </w:rPr>
        <w:t>об</w:t>
      </w:r>
      <w:r w:rsidRPr="00944C94">
        <w:rPr>
          <w:rFonts w:ascii="Times New Roman" w:hAnsi="Times New Roman" w:cs="Times New Roman"/>
          <w:sz w:val="28"/>
          <w:szCs w:val="28"/>
        </w:rPr>
        <w:t>уча</w:t>
      </w:r>
      <w:r w:rsidR="00881A0F">
        <w:rPr>
          <w:rFonts w:ascii="Times New Roman" w:hAnsi="Times New Roman" w:cs="Times New Roman"/>
          <w:sz w:val="28"/>
          <w:szCs w:val="28"/>
        </w:rPr>
        <w:t>ю</w:t>
      </w:r>
      <w:r w:rsidRPr="00944C94">
        <w:rPr>
          <w:rFonts w:ascii="Times New Roman" w:hAnsi="Times New Roman" w:cs="Times New Roman"/>
          <w:sz w:val="28"/>
          <w:szCs w:val="28"/>
        </w:rPr>
        <w:t>щиеся принимают участие во Всероссийской олимпиаде школьников по биологии</w:t>
      </w:r>
      <w:r w:rsidR="003F760A">
        <w:rPr>
          <w:rFonts w:ascii="Times New Roman" w:hAnsi="Times New Roman" w:cs="Times New Roman"/>
          <w:sz w:val="28"/>
          <w:szCs w:val="28"/>
        </w:rPr>
        <w:t>, экологии</w:t>
      </w:r>
      <w:r w:rsidR="000837EE">
        <w:rPr>
          <w:rFonts w:ascii="Times New Roman" w:hAnsi="Times New Roman" w:cs="Times New Roman"/>
          <w:sz w:val="28"/>
          <w:szCs w:val="28"/>
        </w:rPr>
        <w:t xml:space="preserve"> и химии. </w:t>
      </w:r>
      <w:r w:rsidR="003F760A">
        <w:rPr>
          <w:rFonts w:ascii="Times New Roman" w:hAnsi="Times New Roman" w:cs="Times New Roman"/>
          <w:sz w:val="28"/>
          <w:szCs w:val="28"/>
        </w:rPr>
        <w:t xml:space="preserve">В 2017-2018 учебном году в муниципальном этапе олимпиады по биологии ученица 9в класса Кондратюк Русалина </w:t>
      </w:r>
      <w:r w:rsidR="000837EE">
        <w:rPr>
          <w:rFonts w:ascii="Times New Roman" w:hAnsi="Times New Roman" w:cs="Times New Roman"/>
          <w:sz w:val="28"/>
          <w:szCs w:val="28"/>
        </w:rPr>
        <w:t xml:space="preserve">(учитель Колесникова С.И.) </w:t>
      </w:r>
      <w:r w:rsidR="003F760A">
        <w:rPr>
          <w:rFonts w:ascii="Times New Roman" w:hAnsi="Times New Roman" w:cs="Times New Roman"/>
          <w:sz w:val="28"/>
          <w:szCs w:val="28"/>
        </w:rPr>
        <w:t xml:space="preserve">заняла </w:t>
      </w:r>
      <w:r w:rsidR="003F760A">
        <w:rPr>
          <w:rFonts w:ascii="Times New Roman" w:hAnsi="Times New Roman" w:cs="Times New Roman"/>
          <w:sz w:val="28"/>
          <w:szCs w:val="28"/>
          <w:lang w:val="en-US"/>
        </w:rPr>
        <w:t>III</w:t>
      </w:r>
      <w:r w:rsidR="003F760A">
        <w:rPr>
          <w:rFonts w:ascii="Times New Roman" w:hAnsi="Times New Roman" w:cs="Times New Roman"/>
          <w:sz w:val="28"/>
          <w:szCs w:val="28"/>
        </w:rPr>
        <w:t xml:space="preserve"> место. </w:t>
      </w:r>
      <w:r w:rsidR="00881A0F">
        <w:rPr>
          <w:rFonts w:ascii="Times New Roman" w:hAnsi="Times New Roman" w:cs="Times New Roman"/>
          <w:sz w:val="28"/>
          <w:szCs w:val="28"/>
        </w:rPr>
        <w:t xml:space="preserve">В 2018-2019 </w:t>
      </w:r>
      <w:r w:rsidR="00881A0F" w:rsidRPr="00881A0F">
        <w:rPr>
          <w:rFonts w:ascii="Times New Roman" w:hAnsi="Times New Roman" w:cs="Times New Roman"/>
          <w:sz w:val="28"/>
          <w:szCs w:val="28"/>
        </w:rPr>
        <w:t>учебном году в мун</w:t>
      </w:r>
      <w:r w:rsidR="00881A0F">
        <w:rPr>
          <w:rFonts w:ascii="Times New Roman" w:hAnsi="Times New Roman" w:cs="Times New Roman"/>
          <w:sz w:val="28"/>
          <w:szCs w:val="28"/>
        </w:rPr>
        <w:t>иципальном этапе олимпиады по эк</w:t>
      </w:r>
      <w:r w:rsidR="00881A0F" w:rsidRPr="00881A0F">
        <w:rPr>
          <w:rFonts w:ascii="Times New Roman" w:hAnsi="Times New Roman" w:cs="Times New Roman"/>
          <w:sz w:val="28"/>
          <w:szCs w:val="28"/>
        </w:rPr>
        <w:t>ологии учени</w:t>
      </w:r>
      <w:r w:rsidR="00881A0F">
        <w:rPr>
          <w:rFonts w:ascii="Times New Roman" w:hAnsi="Times New Roman" w:cs="Times New Roman"/>
          <w:sz w:val="28"/>
          <w:szCs w:val="28"/>
        </w:rPr>
        <w:t>к</w:t>
      </w:r>
      <w:r w:rsidR="00881A0F" w:rsidRPr="00881A0F">
        <w:rPr>
          <w:rFonts w:ascii="Times New Roman" w:hAnsi="Times New Roman" w:cs="Times New Roman"/>
          <w:sz w:val="28"/>
          <w:szCs w:val="28"/>
        </w:rPr>
        <w:t xml:space="preserve"> </w:t>
      </w:r>
      <w:r w:rsidR="00881A0F">
        <w:rPr>
          <w:rFonts w:ascii="Times New Roman" w:hAnsi="Times New Roman" w:cs="Times New Roman"/>
          <w:sz w:val="28"/>
          <w:szCs w:val="28"/>
        </w:rPr>
        <w:t>8а</w:t>
      </w:r>
      <w:r w:rsidR="00881A0F" w:rsidRPr="00881A0F">
        <w:rPr>
          <w:rFonts w:ascii="Times New Roman" w:hAnsi="Times New Roman" w:cs="Times New Roman"/>
          <w:sz w:val="28"/>
          <w:szCs w:val="28"/>
        </w:rPr>
        <w:t xml:space="preserve"> класса </w:t>
      </w:r>
      <w:r w:rsidR="00881A0F">
        <w:rPr>
          <w:rFonts w:ascii="Times New Roman" w:hAnsi="Times New Roman" w:cs="Times New Roman"/>
          <w:sz w:val="28"/>
          <w:szCs w:val="28"/>
        </w:rPr>
        <w:t>Головахин Дмитрий</w:t>
      </w:r>
      <w:r w:rsidR="00881A0F" w:rsidRPr="00881A0F">
        <w:rPr>
          <w:rFonts w:ascii="Times New Roman" w:hAnsi="Times New Roman" w:cs="Times New Roman"/>
          <w:sz w:val="28"/>
          <w:szCs w:val="28"/>
        </w:rPr>
        <w:t xml:space="preserve"> </w:t>
      </w:r>
      <w:r w:rsidR="00C70F74">
        <w:rPr>
          <w:rFonts w:ascii="Times New Roman" w:hAnsi="Times New Roman" w:cs="Times New Roman"/>
          <w:sz w:val="28"/>
          <w:szCs w:val="28"/>
        </w:rPr>
        <w:t xml:space="preserve">(учитель Кузьменко Н.В.) </w:t>
      </w:r>
      <w:r w:rsidR="00881A0F" w:rsidRPr="00881A0F">
        <w:rPr>
          <w:rFonts w:ascii="Times New Roman" w:hAnsi="Times New Roman" w:cs="Times New Roman"/>
          <w:sz w:val="28"/>
          <w:szCs w:val="28"/>
        </w:rPr>
        <w:t>занял II место.</w:t>
      </w:r>
      <w:r w:rsidR="00881A0F">
        <w:rPr>
          <w:rFonts w:ascii="Times New Roman" w:hAnsi="Times New Roman" w:cs="Times New Roman"/>
          <w:sz w:val="28"/>
          <w:szCs w:val="28"/>
        </w:rPr>
        <w:t xml:space="preserve"> </w:t>
      </w:r>
      <w:r w:rsidR="00C70F74">
        <w:rPr>
          <w:rFonts w:ascii="Times New Roman" w:hAnsi="Times New Roman" w:cs="Times New Roman"/>
          <w:sz w:val="28"/>
          <w:szCs w:val="28"/>
        </w:rPr>
        <w:t>В 2019</w:t>
      </w:r>
      <w:r w:rsidR="00C70F74" w:rsidRPr="00C70F74">
        <w:rPr>
          <w:rFonts w:ascii="Times New Roman" w:hAnsi="Times New Roman" w:cs="Times New Roman"/>
          <w:sz w:val="28"/>
          <w:szCs w:val="28"/>
        </w:rPr>
        <w:t>-20</w:t>
      </w:r>
      <w:r w:rsidR="00C70F74">
        <w:rPr>
          <w:rFonts w:ascii="Times New Roman" w:hAnsi="Times New Roman" w:cs="Times New Roman"/>
          <w:sz w:val="28"/>
          <w:szCs w:val="28"/>
        </w:rPr>
        <w:t>20</w:t>
      </w:r>
      <w:r w:rsidR="00C70F74" w:rsidRPr="00C70F74">
        <w:rPr>
          <w:rFonts w:ascii="Times New Roman" w:hAnsi="Times New Roman" w:cs="Times New Roman"/>
          <w:sz w:val="28"/>
          <w:szCs w:val="28"/>
        </w:rPr>
        <w:t xml:space="preserve"> учебном году учен</w:t>
      </w:r>
      <w:r w:rsidR="00C70F74">
        <w:rPr>
          <w:rFonts w:ascii="Times New Roman" w:hAnsi="Times New Roman" w:cs="Times New Roman"/>
          <w:sz w:val="28"/>
          <w:szCs w:val="28"/>
        </w:rPr>
        <w:t>ица 11б</w:t>
      </w:r>
      <w:r w:rsidR="00C70F74" w:rsidRPr="00C70F74">
        <w:rPr>
          <w:rFonts w:ascii="Times New Roman" w:hAnsi="Times New Roman" w:cs="Times New Roman"/>
          <w:sz w:val="28"/>
          <w:szCs w:val="28"/>
        </w:rPr>
        <w:t xml:space="preserve"> класса </w:t>
      </w:r>
      <w:r w:rsidR="00C70F74">
        <w:rPr>
          <w:rFonts w:ascii="Times New Roman" w:hAnsi="Times New Roman" w:cs="Times New Roman"/>
          <w:sz w:val="28"/>
          <w:szCs w:val="28"/>
        </w:rPr>
        <w:t>Ермакова Юлия (учитель Колесникова С.И.) стала призёром муниципального этапа</w:t>
      </w:r>
      <w:r w:rsidR="00C70F74" w:rsidRPr="00C70F74">
        <w:rPr>
          <w:rFonts w:ascii="Times New Roman" w:hAnsi="Times New Roman" w:cs="Times New Roman"/>
          <w:sz w:val="28"/>
          <w:szCs w:val="28"/>
        </w:rPr>
        <w:t xml:space="preserve"> олимпиады по биологии.</w:t>
      </w:r>
      <w:r w:rsidR="00C70F74">
        <w:rPr>
          <w:rFonts w:ascii="Times New Roman" w:hAnsi="Times New Roman" w:cs="Times New Roman"/>
          <w:sz w:val="28"/>
          <w:szCs w:val="28"/>
        </w:rPr>
        <w:t xml:space="preserve"> </w:t>
      </w:r>
      <w:r w:rsidR="00D1377B">
        <w:rPr>
          <w:rFonts w:ascii="Times New Roman" w:hAnsi="Times New Roman" w:cs="Times New Roman"/>
          <w:sz w:val="28"/>
          <w:szCs w:val="28"/>
        </w:rPr>
        <w:t>У учителя Зименковой С.В. были победители и призёры только п</w:t>
      </w:r>
      <w:r w:rsidR="00D1377B" w:rsidRPr="00D1377B">
        <w:rPr>
          <w:rFonts w:ascii="Times New Roman" w:hAnsi="Times New Roman" w:cs="Times New Roman"/>
          <w:sz w:val="28"/>
          <w:szCs w:val="28"/>
        </w:rPr>
        <w:t>о итогам школьного этапа Все</w:t>
      </w:r>
      <w:r w:rsidR="00D1377B">
        <w:rPr>
          <w:rFonts w:ascii="Times New Roman" w:hAnsi="Times New Roman" w:cs="Times New Roman"/>
          <w:sz w:val="28"/>
          <w:szCs w:val="28"/>
        </w:rPr>
        <w:t xml:space="preserve">российской олимпиады школьников: </w:t>
      </w:r>
      <w:r w:rsidR="00D1377B" w:rsidRPr="00D1377B">
        <w:rPr>
          <w:rFonts w:ascii="Times New Roman" w:hAnsi="Times New Roman" w:cs="Times New Roman"/>
          <w:sz w:val="28"/>
          <w:szCs w:val="28"/>
        </w:rPr>
        <w:t xml:space="preserve">Жилина Елизавета </w:t>
      </w:r>
      <w:r w:rsidR="00D1377B">
        <w:rPr>
          <w:rFonts w:ascii="Times New Roman" w:hAnsi="Times New Roman" w:cs="Times New Roman"/>
          <w:sz w:val="28"/>
          <w:szCs w:val="28"/>
        </w:rPr>
        <w:t xml:space="preserve">стала победителем </w:t>
      </w:r>
      <w:r w:rsidR="00D1377B" w:rsidRPr="00D1377B">
        <w:rPr>
          <w:rFonts w:ascii="Times New Roman" w:hAnsi="Times New Roman" w:cs="Times New Roman"/>
          <w:sz w:val="28"/>
          <w:szCs w:val="28"/>
        </w:rPr>
        <w:t xml:space="preserve">среди </w:t>
      </w:r>
      <w:r w:rsidR="00D1377B">
        <w:rPr>
          <w:rFonts w:ascii="Times New Roman" w:hAnsi="Times New Roman" w:cs="Times New Roman"/>
          <w:sz w:val="28"/>
          <w:szCs w:val="28"/>
        </w:rPr>
        <w:t xml:space="preserve">обучающихся </w:t>
      </w:r>
      <w:r w:rsidR="00D1377B" w:rsidRPr="00D1377B">
        <w:rPr>
          <w:rFonts w:ascii="Times New Roman" w:hAnsi="Times New Roman" w:cs="Times New Roman"/>
          <w:sz w:val="28"/>
          <w:szCs w:val="28"/>
        </w:rPr>
        <w:t xml:space="preserve">6 классов, </w:t>
      </w:r>
      <w:r w:rsidR="00D1377B">
        <w:rPr>
          <w:rFonts w:ascii="Times New Roman" w:hAnsi="Times New Roman" w:cs="Times New Roman"/>
          <w:sz w:val="28"/>
          <w:szCs w:val="28"/>
        </w:rPr>
        <w:t xml:space="preserve">а Пузаренко Назар </w:t>
      </w:r>
      <w:r w:rsidR="00D1377B" w:rsidRPr="00D1377B">
        <w:rPr>
          <w:rFonts w:ascii="Times New Roman" w:hAnsi="Times New Roman" w:cs="Times New Roman"/>
          <w:sz w:val="28"/>
          <w:szCs w:val="28"/>
        </w:rPr>
        <w:t>– призером.</w:t>
      </w:r>
    </w:p>
    <w:p w:rsidR="00D4277B" w:rsidRDefault="00D1377B" w:rsidP="009F12C6">
      <w:pPr>
        <w:pStyle w:val="afd"/>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F12C6">
        <w:rPr>
          <w:rFonts w:ascii="Times New Roman" w:hAnsi="Times New Roman" w:cs="Times New Roman"/>
          <w:sz w:val="28"/>
          <w:szCs w:val="28"/>
        </w:rPr>
        <w:t>Учителям</w:t>
      </w:r>
      <w:r w:rsidR="00262528" w:rsidRPr="00944C94">
        <w:rPr>
          <w:rFonts w:ascii="Times New Roman" w:hAnsi="Times New Roman" w:cs="Times New Roman"/>
          <w:sz w:val="28"/>
          <w:szCs w:val="28"/>
        </w:rPr>
        <w:t xml:space="preserve"> Ко</w:t>
      </w:r>
      <w:r w:rsidR="00C70F74">
        <w:rPr>
          <w:rFonts w:ascii="Times New Roman" w:hAnsi="Times New Roman" w:cs="Times New Roman"/>
          <w:sz w:val="28"/>
          <w:szCs w:val="28"/>
        </w:rPr>
        <w:t xml:space="preserve">лесниковой С.И., Зименковой С.В. </w:t>
      </w:r>
      <w:r w:rsidR="009F12C6">
        <w:rPr>
          <w:rFonts w:ascii="Times New Roman" w:hAnsi="Times New Roman" w:cs="Times New Roman"/>
          <w:sz w:val="28"/>
          <w:szCs w:val="28"/>
        </w:rPr>
        <w:t>и К</w:t>
      </w:r>
      <w:r w:rsidR="00881A0F">
        <w:rPr>
          <w:rFonts w:ascii="Times New Roman" w:hAnsi="Times New Roman" w:cs="Times New Roman"/>
          <w:sz w:val="28"/>
          <w:szCs w:val="28"/>
        </w:rPr>
        <w:t>узьменко Н</w:t>
      </w:r>
      <w:r w:rsidR="009F12C6">
        <w:rPr>
          <w:rFonts w:ascii="Times New Roman" w:hAnsi="Times New Roman" w:cs="Times New Roman"/>
          <w:sz w:val="28"/>
          <w:szCs w:val="28"/>
        </w:rPr>
        <w:t>.В.</w:t>
      </w:r>
      <w:r w:rsidR="003F760A">
        <w:rPr>
          <w:rFonts w:ascii="Times New Roman" w:hAnsi="Times New Roman" w:cs="Times New Roman"/>
          <w:sz w:val="28"/>
          <w:szCs w:val="28"/>
        </w:rPr>
        <w:t xml:space="preserve"> </w:t>
      </w:r>
      <w:r w:rsidR="00262528" w:rsidRPr="00944C94">
        <w:rPr>
          <w:rFonts w:ascii="Times New Roman" w:hAnsi="Times New Roman" w:cs="Times New Roman"/>
          <w:sz w:val="28"/>
          <w:szCs w:val="28"/>
        </w:rPr>
        <w:t>необходимо уделять больше</w:t>
      </w:r>
      <w:r w:rsidR="0078319D">
        <w:rPr>
          <w:rFonts w:ascii="Times New Roman" w:hAnsi="Times New Roman" w:cs="Times New Roman"/>
          <w:sz w:val="28"/>
          <w:szCs w:val="28"/>
        </w:rPr>
        <w:t xml:space="preserve"> внимания подготовке </w:t>
      </w:r>
      <w:r w:rsidR="00881A0F">
        <w:rPr>
          <w:rFonts w:ascii="Times New Roman" w:hAnsi="Times New Roman" w:cs="Times New Roman"/>
          <w:sz w:val="28"/>
          <w:szCs w:val="28"/>
        </w:rPr>
        <w:t>об</w:t>
      </w:r>
      <w:r w:rsidR="0078319D">
        <w:rPr>
          <w:rFonts w:ascii="Times New Roman" w:hAnsi="Times New Roman" w:cs="Times New Roman"/>
          <w:sz w:val="28"/>
          <w:szCs w:val="28"/>
        </w:rPr>
        <w:t>уча</w:t>
      </w:r>
      <w:r w:rsidR="00881A0F">
        <w:rPr>
          <w:rFonts w:ascii="Times New Roman" w:hAnsi="Times New Roman" w:cs="Times New Roman"/>
          <w:sz w:val="28"/>
          <w:szCs w:val="28"/>
        </w:rPr>
        <w:t>ю</w:t>
      </w:r>
      <w:r w:rsidR="0078319D">
        <w:rPr>
          <w:rFonts w:ascii="Times New Roman" w:hAnsi="Times New Roman" w:cs="Times New Roman"/>
          <w:sz w:val="28"/>
          <w:szCs w:val="28"/>
        </w:rPr>
        <w:t>щихся к</w:t>
      </w:r>
      <w:r w:rsidR="00C70F74">
        <w:rPr>
          <w:rFonts w:ascii="Times New Roman" w:hAnsi="Times New Roman" w:cs="Times New Roman"/>
          <w:sz w:val="28"/>
          <w:szCs w:val="28"/>
        </w:rPr>
        <w:t xml:space="preserve"> олимпиадам</w:t>
      </w:r>
      <w:r w:rsidR="00AE712F">
        <w:rPr>
          <w:rFonts w:ascii="Times New Roman" w:hAnsi="Times New Roman" w:cs="Times New Roman"/>
          <w:sz w:val="28"/>
          <w:szCs w:val="28"/>
        </w:rPr>
        <w:t>.</w:t>
      </w:r>
      <w:r w:rsidR="008930E5">
        <w:rPr>
          <w:rFonts w:ascii="Times New Roman" w:hAnsi="Times New Roman" w:cs="Times New Roman"/>
          <w:sz w:val="28"/>
          <w:szCs w:val="28"/>
        </w:rPr>
        <w:t xml:space="preserve"> Учителями составлен план подготовки к олимпиадам. В новом учебном году работа будет проводиться в соответствии с планом. Кроме того, </w:t>
      </w:r>
      <w:r w:rsidR="003F760A">
        <w:rPr>
          <w:rFonts w:ascii="Times New Roman" w:hAnsi="Times New Roman" w:cs="Times New Roman"/>
          <w:sz w:val="28"/>
          <w:szCs w:val="28"/>
        </w:rPr>
        <w:t xml:space="preserve">самостоятельная </w:t>
      </w:r>
      <w:r w:rsidR="008930E5">
        <w:rPr>
          <w:rFonts w:ascii="Times New Roman" w:hAnsi="Times New Roman" w:cs="Times New Roman"/>
          <w:sz w:val="28"/>
          <w:szCs w:val="28"/>
        </w:rPr>
        <w:t xml:space="preserve">работа </w:t>
      </w:r>
      <w:r w:rsidR="00881A0F">
        <w:rPr>
          <w:rFonts w:ascii="Times New Roman" w:hAnsi="Times New Roman" w:cs="Times New Roman"/>
          <w:sz w:val="28"/>
          <w:szCs w:val="28"/>
        </w:rPr>
        <w:t>об</w:t>
      </w:r>
      <w:r w:rsidR="003F760A">
        <w:rPr>
          <w:rFonts w:ascii="Times New Roman" w:hAnsi="Times New Roman" w:cs="Times New Roman"/>
          <w:sz w:val="28"/>
          <w:szCs w:val="28"/>
        </w:rPr>
        <w:t>уча</w:t>
      </w:r>
      <w:r w:rsidR="00881A0F">
        <w:rPr>
          <w:rFonts w:ascii="Times New Roman" w:hAnsi="Times New Roman" w:cs="Times New Roman"/>
          <w:sz w:val="28"/>
          <w:szCs w:val="28"/>
        </w:rPr>
        <w:t>ю</w:t>
      </w:r>
      <w:r w:rsidR="003F760A">
        <w:rPr>
          <w:rFonts w:ascii="Times New Roman" w:hAnsi="Times New Roman" w:cs="Times New Roman"/>
          <w:sz w:val="28"/>
          <w:szCs w:val="28"/>
        </w:rPr>
        <w:t xml:space="preserve">щихся </w:t>
      </w:r>
      <w:r w:rsidR="008930E5">
        <w:rPr>
          <w:rFonts w:ascii="Times New Roman" w:hAnsi="Times New Roman" w:cs="Times New Roman"/>
          <w:sz w:val="28"/>
          <w:szCs w:val="28"/>
        </w:rPr>
        <w:t xml:space="preserve">будет </w:t>
      </w:r>
      <w:r w:rsidR="003F760A">
        <w:rPr>
          <w:rFonts w:ascii="Times New Roman" w:hAnsi="Times New Roman" w:cs="Times New Roman"/>
          <w:sz w:val="28"/>
          <w:szCs w:val="28"/>
        </w:rPr>
        <w:t>проводит</w:t>
      </w:r>
      <w:r w:rsidR="00C70F74">
        <w:rPr>
          <w:rFonts w:ascii="Times New Roman" w:hAnsi="Times New Roman" w:cs="Times New Roman"/>
          <w:sz w:val="28"/>
          <w:szCs w:val="28"/>
        </w:rPr>
        <w:t>ь</w:t>
      </w:r>
      <w:r w:rsidR="003F760A">
        <w:rPr>
          <w:rFonts w:ascii="Times New Roman" w:hAnsi="Times New Roman" w:cs="Times New Roman"/>
          <w:sz w:val="28"/>
          <w:szCs w:val="28"/>
        </w:rPr>
        <w:t>ся</w:t>
      </w:r>
      <w:r w:rsidR="008930E5">
        <w:rPr>
          <w:rFonts w:ascii="Times New Roman" w:hAnsi="Times New Roman" w:cs="Times New Roman"/>
          <w:sz w:val="28"/>
          <w:szCs w:val="28"/>
        </w:rPr>
        <w:t xml:space="preserve"> и в летний период.</w:t>
      </w:r>
    </w:p>
    <w:p w:rsidR="00DE58DF" w:rsidRPr="00944C94" w:rsidRDefault="00DE58DF" w:rsidP="009F12C6">
      <w:pPr>
        <w:pStyle w:val="afd"/>
        <w:ind w:firstLine="708"/>
        <w:jc w:val="both"/>
        <w:rPr>
          <w:rFonts w:ascii="Times New Roman" w:hAnsi="Times New Roman" w:cs="Times New Roman"/>
          <w:sz w:val="28"/>
          <w:szCs w:val="28"/>
        </w:rPr>
      </w:pPr>
      <w:r>
        <w:rPr>
          <w:rFonts w:ascii="Times New Roman" w:hAnsi="Times New Roman" w:cs="Times New Roman"/>
          <w:sz w:val="28"/>
          <w:szCs w:val="28"/>
        </w:rPr>
        <w:t>Одарённые обучающиеся участвуют в очных, заочных, онлайн-олимпиадах различного уровня и показывают хорошие результаты.</w:t>
      </w:r>
    </w:p>
    <w:p w:rsidR="00491D6F" w:rsidRDefault="00491D6F" w:rsidP="0053095A">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 xml:space="preserve">Традиционно </w:t>
      </w:r>
      <w:r w:rsidR="00881A0F">
        <w:rPr>
          <w:rFonts w:ascii="Times New Roman" w:hAnsi="Times New Roman" w:cs="Times New Roman"/>
          <w:sz w:val="28"/>
          <w:szCs w:val="28"/>
        </w:rPr>
        <w:t>об</w:t>
      </w:r>
      <w:r w:rsidRPr="00944C94">
        <w:rPr>
          <w:rFonts w:ascii="Times New Roman" w:hAnsi="Times New Roman" w:cs="Times New Roman"/>
          <w:sz w:val="28"/>
          <w:szCs w:val="28"/>
        </w:rPr>
        <w:t>уча</w:t>
      </w:r>
      <w:r w:rsidR="00881A0F">
        <w:rPr>
          <w:rFonts w:ascii="Times New Roman" w:hAnsi="Times New Roman" w:cs="Times New Roman"/>
          <w:sz w:val="28"/>
          <w:szCs w:val="28"/>
        </w:rPr>
        <w:t>ю</w:t>
      </w:r>
      <w:r w:rsidRPr="00944C94">
        <w:rPr>
          <w:rFonts w:ascii="Times New Roman" w:hAnsi="Times New Roman" w:cs="Times New Roman"/>
          <w:sz w:val="28"/>
          <w:szCs w:val="28"/>
        </w:rPr>
        <w:t>щиеся нашей школы участвуют в районном слете ученических производственных бриг</w:t>
      </w:r>
      <w:r w:rsidR="003B603A">
        <w:rPr>
          <w:rFonts w:ascii="Times New Roman" w:hAnsi="Times New Roman" w:cs="Times New Roman"/>
          <w:sz w:val="28"/>
          <w:szCs w:val="28"/>
        </w:rPr>
        <w:t xml:space="preserve">ад. Участники слета показывают </w:t>
      </w:r>
      <w:r w:rsidRPr="00944C94">
        <w:rPr>
          <w:rFonts w:ascii="Times New Roman" w:hAnsi="Times New Roman" w:cs="Times New Roman"/>
          <w:sz w:val="28"/>
          <w:szCs w:val="28"/>
        </w:rPr>
        <w:t>свою подготовку в 10 номинациях</w:t>
      </w:r>
      <w:r w:rsidR="002955D3" w:rsidRPr="00944C94">
        <w:rPr>
          <w:rFonts w:ascii="Times New Roman" w:hAnsi="Times New Roman" w:cs="Times New Roman"/>
          <w:sz w:val="28"/>
          <w:szCs w:val="28"/>
        </w:rPr>
        <w:t>:</w:t>
      </w:r>
    </w:p>
    <w:p w:rsidR="003F760A" w:rsidRPr="00944C94" w:rsidRDefault="003F760A" w:rsidP="0053095A">
      <w:pPr>
        <w:pStyle w:val="afd"/>
        <w:ind w:firstLine="708"/>
        <w:jc w:val="both"/>
        <w:rPr>
          <w:rFonts w:ascii="Times New Roman" w:hAnsi="Times New Roman" w:cs="Times New Roman"/>
          <w:sz w:val="28"/>
          <w:szCs w:val="28"/>
        </w:rPr>
      </w:pPr>
    </w:p>
    <w:tbl>
      <w:tblPr>
        <w:tblW w:w="0" w:type="auto"/>
        <w:jc w:val="center"/>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3"/>
        <w:gridCol w:w="1984"/>
        <w:gridCol w:w="1997"/>
        <w:gridCol w:w="2016"/>
      </w:tblGrid>
      <w:tr w:rsidR="00C70F74" w:rsidRPr="00944C94" w:rsidTr="005073A4">
        <w:trPr>
          <w:jc w:val="center"/>
        </w:trPr>
        <w:tc>
          <w:tcPr>
            <w:tcW w:w="3623" w:type="dxa"/>
          </w:tcPr>
          <w:p w:rsidR="00C70F74" w:rsidRPr="00944C94" w:rsidRDefault="00C70F74" w:rsidP="00944C94">
            <w:pPr>
              <w:pStyle w:val="afd"/>
              <w:rPr>
                <w:rFonts w:ascii="Times New Roman" w:hAnsi="Times New Roman" w:cs="Times New Roman"/>
                <w:sz w:val="28"/>
                <w:szCs w:val="28"/>
              </w:rPr>
            </w:pPr>
            <w:r w:rsidRPr="00944C94">
              <w:rPr>
                <w:rFonts w:ascii="Times New Roman" w:hAnsi="Times New Roman" w:cs="Times New Roman"/>
                <w:sz w:val="28"/>
                <w:szCs w:val="28"/>
              </w:rPr>
              <w:t>Номинация</w:t>
            </w:r>
          </w:p>
        </w:tc>
        <w:tc>
          <w:tcPr>
            <w:tcW w:w="1984" w:type="dxa"/>
          </w:tcPr>
          <w:p w:rsidR="00C70F74" w:rsidRPr="00944C94" w:rsidRDefault="00C70F74" w:rsidP="006F4558">
            <w:pPr>
              <w:pStyle w:val="afd"/>
              <w:rPr>
                <w:rFonts w:ascii="Times New Roman" w:hAnsi="Times New Roman" w:cs="Times New Roman"/>
                <w:sz w:val="28"/>
                <w:szCs w:val="28"/>
              </w:rPr>
            </w:pPr>
            <w:r>
              <w:rPr>
                <w:rFonts w:ascii="Times New Roman" w:hAnsi="Times New Roman" w:cs="Times New Roman"/>
                <w:sz w:val="28"/>
                <w:szCs w:val="28"/>
              </w:rPr>
              <w:t>2017-2018 год</w:t>
            </w:r>
          </w:p>
        </w:tc>
        <w:tc>
          <w:tcPr>
            <w:tcW w:w="1997" w:type="dxa"/>
          </w:tcPr>
          <w:p w:rsidR="00C70F74" w:rsidRPr="00944C94" w:rsidRDefault="00C70F74" w:rsidP="006F4558">
            <w:pPr>
              <w:pStyle w:val="afd"/>
              <w:rPr>
                <w:rFonts w:ascii="Times New Roman" w:hAnsi="Times New Roman" w:cs="Times New Roman"/>
                <w:sz w:val="28"/>
                <w:szCs w:val="28"/>
              </w:rPr>
            </w:pPr>
            <w:r>
              <w:rPr>
                <w:rFonts w:ascii="Times New Roman" w:hAnsi="Times New Roman" w:cs="Times New Roman"/>
                <w:sz w:val="28"/>
                <w:szCs w:val="28"/>
              </w:rPr>
              <w:t>2018</w:t>
            </w:r>
            <w:r w:rsidRPr="00990B50">
              <w:rPr>
                <w:rFonts w:ascii="Times New Roman" w:hAnsi="Times New Roman" w:cs="Times New Roman"/>
                <w:sz w:val="28"/>
                <w:szCs w:val="28"/>
              </w:rPr>
              <w:t>-201</w:t>
            </w:r>
            <w:r>
              <w:rPr>
                <w:rFonts w:ascii="Times New Roman" w:hAnsi="Times New Roman" w:cs="Times New Roman"/>
                <w:sz w:val="28"/>
                <w:szCs w:val="28"/>
              </w:rPr>
              <w:t>9</w:t>
            </w:r>
            <w:r w:rsidRPr="00990B50">
              <w:rPr>
                <w:rFonts w:ascii="Times New Roman" w:hAnsi="Times New Roman" w:cs="Times New Roman"/>
                <w:sz w:val="28"/>
                <w:szCs w:val="28"/>
              </w:rPr>
              <w:t xml:space="preserve"> год</w:t>
            </w:r>
          </w:p>
        </w:tc>
        <w:tc>
          <w:tcPr>
            <w:tcW w:w="2016" w:type="dxa"/>
          </w:tcPr>
          <w:p w:rsidR="00C70F74" w:rsidRPr="00944C94" w:rsidRDefault="00C70F74" w:rsidP="00990B50">
            <w:pPr>
              <w:pStyle w:val="afd"/>
              <w:rPr>
                <w:rFonts w:ascii="Times New Roman" w:hAnsi="Times New Roman" w:cs="Times New Roman"/>
                <w:sz w:val="28"/>
                <w:szCs w:val="28"/>
              </w:rPr>
            </w:pPr>
            <w:r>
              <w:rPr>
                <w:rFonts w:ascii="Times New Roman" w:hAnsi="Times New Roman" w:cs="Times New Roman"/>
                <w:sz w:val="28"/>
                <w:szCs w:val="28"/>
              </w:rPr>
              <w:t>2019-2020 год</w:t>
            </w:r>
          </w:p>
        </w:tc>
      </w:tr>
      <w:tr w:rsidR="00C70F74" w:rsidRPr="00944C94" w:rsidTr="005073A4">
        <w:trPr>
          <w:jc w:val="center"/>
        </w:trPr>
        <w:tc>
          <w:tcPr>
            <w:tcW w:w="3623" w:type="dxa"/>
          </w:tcPr>
          <w:p w:rsidR="00C70F74" w:rsidRPr="00944C94" w:rsidRDefault="00C70F74" w:rsidP="00944C94">
            <w:pPr>
              <w:pStyle w:val="afd"/>
              <w:rPr>
                <w:rFonts w:ascii="Times New Roman" w:hAnsi="Times New Roman" w:cs="Times New Roman"/>
                <w:sz w:val="28"/>
                <w:szCs w:val="28"/>
              </w:rPr>
            </w:pPr>
            <w:r>
              <w:rPr>
                <w:rFonts w:ascii="Times New Roman" w:hAnsi="Times New Roman" w:cs="Times New Roman"/>
                <w:sz w:val="28"/>
                <w:szCs w:val="28"/>
              </w:rPr>
              <w:t>Б</w:t>
            </w:r>
            <w:r w:rsidRPr="00944C94">
              <w:rPr>
                <w:rFonts w:ascii="Times New Roman" w:hAnsi="Times New Roman" w:cs="Times New Roman"/>
                <w:sz w:val="28"/>
                <w:szCs w:val="28"/>
              </w:rPr>
              <w:t>ригадир</w:t>
            </w:r>
          </w:p>
        </w:tc>
        <w:tc>
          <w:tcPr>
            <w:tcW w:w="1984" w:type="dxa"/>
          </w:tcPr>
          <w:p w:rsidR="00C70F74" w:rsidRPr="003B603A" w:rsidRDefault="00C70F74" w:rsidP="006F4558">
            <w:pPr>
              <w:pStyle w:val="afd"/>
              <w:rPr>
                <w:rFonts w:ascii="Times New Roman" w:hAnsi="Times New Roman" w:cs="Times New Roman"/>
                <w:sz w:val="28"/>
                <w:szCs w:val="28"/>
              </w:rPr>
            </w:pPr>
            <w:r w:rsidRPr="00D31CF5">
              <w:rPr>
                <w:rFonts w:ascii="Times New Roman" w:hAnsi="Times New Roman" w:cs="Times New Roman"/>
                <w:sz w:val="28"/>
                <w:szCs w:val="28"/>
              </w:rPr>
              <w:t>II место</w:t>
            </w:r>
          </w:p>
        </w:tc>
        <w:tc>
          <w:tcPr>
            <w:tcW w:w="1997" w:type="dxa"/>
          </w:tcPr>
          <w:p w:rsidR="00C70F74" w:rsidRPr="003B603A" w:rsidRDefault="00C70F74" w:rsidP="006F4558">
            <w:pPr>
              <w:pStyle w:val="afd"/>
              <w:rPr>
                <w:rFonts w:ascii="Times New Roman" w:hAnsi="Times New Roman" w:cs="Times New Roman"/>
                <w:sz w:val="28"/>
                <w:szCs w:val="28"/>
              </w:rPr>
            </w:pPr>
            <w:r w:rsidRPr="00990B50">
              <w:rPr>
                <w:rFonts w:ascii="Times New Roman" w:hAnsi="Times New Roman" w:cs="Times New Roman"/>
                <w:sz w:val="28"/>
                <w:szCs w:val="28"/>
              </w:rPr>
              <w:t>III место</w:t>
            </w:r>
          </w:p>
        </w:tc>
        <w:tc>
          <w:tcPr>
            <w:tcW w:w="2016" w:type="dxa"/>
          </w:tcPr>
          <w:p w:rsidR="00C70F74" w:rsidRPr="003B603A" w:rsidRDefault="00C70F74" w:rsidP="00944C94">
            <w:pPr>
              <w:pStyle w:val="afd"/>
              <w:rPr>
                <w:rFonts w:ascii="Times New Roman" w:hAnsi="Times New Roman" w:cs="Times New Roman"/>
                <w:sz w:val="28"/>
                <w:szCs w:val="28"/>
              </w:rPr>
            </w:pPr>
            <w:r w:rsidRPr="00C70F74">
              <w:rPr>
                <w:rFonts w:ascii="Times New Roman" w:hAnsi="Times New Roman" w:cs="Times New Roman"/>
                <w:sz w:val="28"/>
                <w:szCs w:val="28"/>
              </w:rPr>
              <w:t>не призовое</w:t>
            </w:r>
          </w:p>
        </w:tc>
      </w:tr>
      <w:tr w:rsidR="00C70F74" w:rsidRPr="00944C94" w:rsidTr="005073A4">
        <w:trPr>
          <w:jc w:val="center"/>
        </w:trPr>
        <w:tc>
          <w:tcPr>
            <w:tcW w:w="3623" w:type="dxa"/>
          </w:tcPr>
          <w:p w:rsidR="00C70F74" w:rsidRPr="00944C94" w:rsidRDefault="00C70F74" w:rsidP="00944C94">
            <w:pPr>
              <w:pStyle w:val="afd"/>
              <w:rPr>
                <w:rFonts w:ascii="Times New Roman" w:hAnsi="Times New Roman" w:cs="Times New Roman"/>
                <w:sz w:val="28"/>
                <w:szCs w:val="28"/>
              </w:rPr>
            </w:pPr>
            <w:r>
              <w:rPr>
                <w:rFonts w:ascii="Times New Roman" w:hAnsi="Times New Roman" w:cs="Times New Roman"/>
                <w:sz w:val="28"/>
                <w:szCs w:val="28"/>
              </w:rPr>
              <w:t>Э</w:t>
            </w:r>
            <w:r w:rsidRPr="00944C94">
              <w:rPr>
                <w:rFonts w:ascii="Times New Roman" w:hAnsi="Times New Roman" w:cs="Times New Roman"/>
                <w:sz w:val="28"/>
                <w:szCs w:val="28"/>
              </w:rPr>
              <w:t>колог</w:t>
            </w:r>
          </w:p>
        </w:tc>
        <w:tc>
          <w:tcPr>
            <w:tcW w:w="1984" w:type="dxa"/>
          </w:tcPr>
          <w:p w:rsidR="00C70F74" w:rsidRPr="002F7A58" w:rsidRDefault="00C70F74" w:rsidP="006F4558">
            <w:pPr>
              <w:pStyle w:val="afd"/>
              <w:rPr>
                <w:rFonts w:ascii="Times New Roman" w:hAnsi="Times New Roman" w:cs="Times New Roman"/>
                <w:sz w:val="28"/>
                <w:szCs w:val="28"/>
              </w:rPr>
            </w:pPr>
            <w:r w:rsidRPr="00D31CF5">
              <w:rPr>
                <w:rFonts w:ascii="Times New Roman" w:hAnsi="Times New Roman" w:cs="Times New Roman"/>
                <w:sz w:val="28"/>
                <w:szCs w:val="28"/>
              </w:rPr>
              <w:t>II место</w:t>
            </w:r>
          </w:p>
        </w:tc>
        <w:tc>
          <w:tcPr>
            <w:tcW w:w="1997" w:type="dxa"/>
          </w:tcPr>
          <w:p w:rsidR="00C70F74" w:rsidRPr="002F7A58" w:rsidRDefault="00C70F74" w:rsidP="006F4558">
            <w:pPr>
              <w:pStyle w:val="afd"/>
              <w:rPr>
                <w:rFonts w:ascii="Times New Roman" w:hAnsi="Times New Roman" w:cs="Times New Roman"/>
                <w:sz w:val="28"/>
                <w:szCs w:val="28"/>
              </w:rPr>
            </w:pPr>
            <w:r w:rsidRPr="00990B50">
              <w:rPr>
                <w:rFonts w:ascii="Times New Roman" w:hAnsi="Times New Roman" w:cs="Times New Roman"/>
                <w:sz w:val="28"/>
                <w:szCs w:val="28"/>
              </w:rPr>
              <w:t>не призовое</w:t>
            </w:r>
          </w:p>
        </w:tc>
        <w:tc>
          <w:tcPr>
            <w:tcW w:w="2016" w:type="dxa"/>
          </w:tcPr>
          <w:p w:rsidR="00C70F74" w:rsidRPr="00C70F74" w:rsidRDefault="00C70F74" w:rsidP="00C70F74">
            <w:pPr>
              <w:pStyle w:val="afd"/>
              <w:rPr>
                <w:rFonts w:ascii="Times New Roman" w:hAnsi="Times New Roman" w:cs="Times New Roman"/>
                <w:sz w:val="28"/>
                <w:szCs w:val="28"/>
              </w:rPr>
            </w:pPr>
            <w:r w:rsidRPr="00C70F74">
              <w:rPr>
                <w:rFonts w:ascii="Times New Roman" w:hAnsi="Times New Roman" w:cs="Times New Roman"/>
                <w:sz w:val="28"/>
                <w:szCs w:val="28"/>
              </w:rPr>
              <w:t>I место</w:t>
            </w:r>
          </w:p>
        </w:tc>
      </w:tr>
      <w:tr w:rsidR="00C70F74" w:rsidRPr="00944C94" w:rsidTr="005073A4">
        <w:trPr>
          <w:jc w:val="center"/>
        </w:trPr>
        <w:tc>
          <w:tcPr>
            <w:tcW w:w="3623" w:type="dxa"/>
          </w:tcPr>
          <w:p w:rsidR="00C70F74" w:rsidRPr="00944C94" w:rsidRDefault="00C70F74" w:rsidP="00944C94">
            <w:pPr>
              <w:pStyle w:val="afd"/>
              <w:rPr>
                <w:rFonts w:ascii="Times New Roman" w:hAnsi="Times New Roman" w:cs="Times New Roman"/>
                <w:sz w:val="28"/>
                <w:szCs w:val="28"/>
              </w:rPr>
            </w:pPr>
            <w:r>
              <w:rPr>
                <w:rFonts w:ascii="Times New Roman" w:hAnsi="Times New Roman" w:cs="Times New Roman"/>
                <w:sz w:val="28"/>
                <w:szCs w:val="28"/>
              </w:rPr>
              <w:t>Л</w:t>
            </w:r>
            <w:r w:rsidRPr="00944C94">
              <w:rPr>
                <w:rFonts w:ascii="Times New Roman" w:hAnsi="Times New Roman" w:cs="Times New Roman"/>
                <w:sz w:val="28"/>
                <w:szCs w:val="28"/>
              </w:rPr>
              <w:t>есовод</w:t>
            </w:r>
          </w:p>
        </w:tc>
        <w:tc>
          <w:tcPr>
            <w:tcW w:w="1984" w:type="dxa"/>
          </w:tcPr>
          <w:p w:rsidR="00C70F74" w:rsidRPr="003B603A" w:rsidRDefault="00C70F74" w:rsidP="006F4558">
            <w:pPr>
              <w:pStyle w:val="afd"/>
              <w:rPr>
                <w:rFonts w:ascii="Times New Roman" w:hAnsi="Times New Roman" w:cs="Times New Roman"/>
                <w:sz w:val="28"/>
                <w:szCs w:val="28"/>
              </w:rPr>
            </w:pPr>
            <w:r>
              <w:rPr>
                <w:rFonts w:ascii="Times New Roman" w:hAnsi="Times New Roman" w:cs="Times New Roman"/>
                <w:sz w:val="28"/>
                <w:szCs w:val="28"/>
              </w:rPr>
              <w:t>I</w:t>
            </w:r>
            <w:r w:rsidRPr="00D31CF5">
              <w:rPr>
                <w:rFonts w:ascii="Times New Roman" w:hAnsi="Times New Roman" w:cs="Times New Roman"/>
                <w:sz w:val="28"/>
                <w:szCs w:val="28"/>
              </w:rPr>
              <w:t xml:space="preserve"> место</w:t>
            </w:r>
          </w:p>
        </w:tc>
        <w:tc>
          <w:tcPr>
            <w:tcW w:w="1997" w:type="dxa"/>
          </w:tcPr>
          <w:p w:rsidR="00C70F74" w:rsidRPr="003B603A" w:rsidRDefault="00C70F74" w:rsidP="006F4558">
            <w:pPr>
              <w:pStyle w:val="afd"/>
              <w:rPr>
                <w:rFonts w:ascii="Times New Roman" w:hAnsi="Times New Roman" w:cs="Times New Roman"/>
                <w:sz w:val="28"/>
                <w:szCs w:val="28"/>
              </w:rPr>
            </w:pPr>
            <w:r w:rsidRPr="00990B50">
              <w:rPr>
                <w:rFonts w:ascii="Times New Roman" w:hAnsi="Times New Roman" w:cs="Times New Roman"/>
                <w:sz w:val="28"/>
                <w:szCs w:val="28"/>
              </w:rPr>
              <w:t>I место</w:t>
            </w:r>
          </w:p>
        </w:tc>
        <w:tc>
          <w:tcPr>
            <w:tcW w:w="2016" w:type="dxa"/>
          </w:tcPr>
          <w:p w:rsidR="00C70F74" w:rsidRPr="00C70F74" w:rsidRDefault="00C70F74" w:rsidP="00C70F74">
            <w:pPr>
              <w:pStyle w:val="afd"/>
              <w:rPr>
                <w:rFonts w:ascii="Times New Roman" w:hAnsi="Times New Roman" w:cs="Times New Roman"/>
                <w:sz w:val="28"/>
                <w:szCs w:val="28"/>
              </w:rPr>
            </w:pPr>
            <w:r w:rsidRPr="00C70F74">
              <w:rPr>
                <w:rFonts w:ascii="Times New Roman" w:hAnsi="Times New Roman" w:cs="Times New Roman"/>
                <w:sz w:val="28"/>
                <w:szCs w:val="28"/>
              </w:rPr>
              <w:t>I место</w:t>
            </w:r>
          </w:p>
        </w:tc>
      </w:tr>
      <w:tr w:rsidR="00C70F74" w:rsidRPr="00944C94" w:rsidTr="005073A4">
        <w:trPr>
          <w:jc w:val="center"/>
        </w:trPr>
        <w:tc>
          <w:tcPr>
            <w:tcW w:w="3623" w:type="dxa"/>
          </w:tcPr>
          <w:p w:rsidR="00C70F74" w:rsidRPr="00944C94" w:rsidRDefault="00C70F74" w:rsidP="00944C94">
            <w:pPr>
              <w:pStyle w:val="afd"/>
              <w:rPr>
                <w:rFonts w:ascii="Times New Roman" w:hAnsi="Times New Roman" w:cs="Times New Roman"/>
                <w:sz w:val="28"/>
                <w:szCs w:val="28"/>
              </w:rPr>
            </w:pPr>
            <w:r>
              <w:rPr>
                <w:rFonts w:ascii="Times New Roman" w:hAnsi="Times New Roman" w:cs="Times New Roman"/>
                <w:sz w:val="28"/>
                <w:szCs w:val="28"/>
              </w:rPr>
              <w:t xml:space="preserve">Технолог </w:t>
            </w:r>
            <w:r w:rsidRPr="00944C94">
              <w:rPr>
                <w:rFonts w:ascii="Times New Roman" w:hAnsi="Times New Roman" w:cs="Times New Roman"/>
                <w:sz w:val="28"/>
                <w:szCs w:val="28"/>
              </w:rPr>
              <w:t>животновод</w:t>
            </w:r>
            <w:r>
              <w:rPr>
                <w:rFonts w:ascii="Times New Roman" w:hAnsi="Times New Roman" w:cs="Times New Roman"/>
                <w:sz w:val="28"/>
                <w:szCs w:val="28"/>
              </w:rPr>
              <w:t>ства</w:t>
            </w:r>
          </w:p>
        </w:tc>
        <w:tc>
          <w:tcPr>
            <w:tcW w:w="1984" w:type="dxa"/>
          </w:tcPr>
          <w:p w:rsidR="00C70F74" w:rsidRPr="003B603A" w:rsidRDefault="00C70F74" w:rsidP="006F4558">
            <w:pPr>
              <w:pStyle w:val="afd"/>
              <w:rPr>
                <w:rFonts w:ascii="Times New Roman" w:hAnsi="Times New Roman" w:cs="Times New Roman"/>
                <w:sz w:val="28"/>
                <w:szCs w:val="28"/>
              </w:rPr>
            </w:pPr>
            <w:r w:rsidRPr="00D31CF5">
              <w:rPr>
                <w:rFonts w:ascii="Times New Roman" w:hAnsi="Times New Roman" w:cs="Times New Roman"/>
                <w:sz w:val="28"/>
                <w:szCs w:val="28"/>
              </w:rPr>
              <w:t>не призовое</w:t>
            </w:r>
          </w:p>
        </w:tc>
        <w:tc>
          <w:tcPr>
            <w:tcW w:w="1997" w:type="dxa"/>
          </w:tcPr>
          <w:p w:rsidR="00C70F74" w:rsidRPr="003B603A" w:rsidRDefault="00C70F74" w:rsidP="006F4558">
            <w:pPr>
              <w:pStyle w:val="afd"/>
              <w:rPr>
                <w:rFonts w:ascii="Times New Roman" w:hAnsi="Times New Roman" w:cs="Times New Roman"/>
                <w:sz w:val="28"/>
                <w:szCs w:val="28"/>
              </w:rPr>
            </w:pPr>
            <w:r w:rsidRPr="00990B50">
              <w:rPr>
                <w:rFonts w:ascii="Times New Roman" w:hAnsi="Times New Roman" w:cs="Times New Roman"/>
                <w:sz w:val="28"/>
                <w:szCs w:val="28"/>
              </w:rPr>
              <w:t>I место</w:t>
            </w:r>
          </w:p>
        </w:tc>
        <w:tc>
          <w:tcPr>
            <w:tcW w:w="2016" w:type="dxa"/>
          </w:tcPr>
          <w:p w:rsidR="00C70F74" w:rsidRPr="00C70F74" w:rsidRDefault="00C70F74" w:rsidP="00C70F74">
            <w:pPr>
              <w:pStyle w:val="afd"/>
              <w:rPr>
                <w:rFonts w:ascii="Times New Roman" w:hAnsi="Times New Roman" w:cs="Times New Roman"/>
                <w:sz w:val="28"/>
                <w:szCs w:val="28"/>
              </w:rPr>
            </w:pPr>
            <w:r w:rsidRPr="00C70F74">
              <w:rPr>
                <w:rFonts w:ascii="Times New Roman" w:hAnsi="Times New Roman" w:cs="Times New Roman"/>
                <w:sz w:val="28"/>
                <w:szCs w:val="28"/>
              </w:rPr>
              <w:t>I место</w:t>
            </w:r>
          </w:p>
        </w:tc>
      </w:tr>
      <w:tr w:rsidR="00C70F74" w:rsidRPr="00944C94" w:rsidTr="005073A4">
        <w:trPr>
          <w:jc w:val="center"/>
        </w:trPr>
        <w:tc>
          <w:tcPr>
            <w:tcW w:w="3623" w:type="dxa"/>
          </w:tcPr>
          <w:p w:rsidR="00C70F74" w:rsidRPr="00944C94" w:rsidRDefault="00C70F74" w:rsidP="00944C94">
            <w:pPr>
              <w:pStyle w:val="afd"/>
              <w:rPr>
                <w:rFonts w:ascii="Times New Roman" w:hAnsi="Times New Roman" w:cs="Times New Roman"/>
                <w:sz w:val="28"/>
                <w:szCs w:val="28"/>
              </w:rPr>
            </w:pPr>
            <w:r>
              <w:rPr>
                <w:rFonts w:ascii="Times New Roman" w:hAnsi="Times New Roman" w:cs="Times New Roman"/>
                <w:sz w:val="28"/>
                <w:szCs w:val="28"/>
              </w:rPr>
              <w:t>Механизатор</w:t>
            </w:r>
          </w:p>
        </w:tc>
        <w:tc>
          <w:tcPr>
            <w:tcW w:w="1984" w:type="dxa"/>
          </w:tcPr>
          <w:p w:rsidR="00C70F74" w:rsidRPr="003B603A" w:rsidRDefault="00C70F74" w:rsidP="006F4558">
            <w:pPr>
              <w:pStyle w:val="afd"/>
              <w:rPr>
                <w:rFonts w:ascii="Times New Roman" w:hAnsi="Times New Roman" w:cs="Times New Roman"/>
                <w:sz w:val="28"/>
                <w:szCs w:val="28"/>
              </w:rPr>
            </w:pPr>
            <w:r w:rsidRPr="00D31CF5">
              <w:rPr>
                <w:rFonts w:ascii="Times New Roman" w:hAnsi="Times New Roman" w:cs="Times New Roman"/>
                <w:sz w:val="28"/>
                <w:szCs w:val="28"/>
              </w:rPr>
              <w:t>не призовое</w:t>
            </w:r>
          </w:p>
        </w:tc>
        <w:tc>
          <w:tcPr>
            <w:tcW w:w="1997" w:type="dxa"/>
          </w:tcPr>
          <w:p w:rsidR="00C70F74" w:rsidRPr="003B603A" w:rsidRDefault="00C70F74" w:rsidP="006F4558">
            <w:pPr>
              <w:pStyle w:val="afd"/>
              <w:rPr>
                <w:rFonts w:ascii="Times New Roman" w:hAnsi="Times New Roman" w:cs="Times New Roman"/>
                <w:sz w:val="28"/>
                <w:szCs w:val="28"/>
              </w:rPr>
            </w:pPr>
            <w:r w:rsidRPr="00990B50">
              <w:rPr>
                <w:rFonts w:ascii="Times New Roman" w:hAnsi="Times New Roman" w:cs="Times New Roman"/>
                <w:sz w:val="28"/>
                <w:szCs w:val="28"/>
              </w:rPr>
              <w:t>не призовое</w:t>
            </w:r>
          </w:p>
        </w:tc>
        <w:tc>
          <w:tcPr>
            <w:tcW w:w="2016" w:type="dxa"/>
          </w:tcPr>
          <w:p w:rsidR="00C70F74" w:rsidRPr="003B603A" w:rsidRDefault="00C70F74" w:rsidP="00944C94">
            <w:pPr>
              <w:pStyle w:val="afd"/>
              <w:rPr>
                <w:rFonts w:ascii="Times New Roman" w:hAnsi="Times New Roman" w:cs="Times New Roman"/>
                <w:sz w:val="28"/>
                <w:szCs w:val="28"/>
              </w:rPr>
            </w:pPr>
            <w:r w:rsidRPr="00C70F74">
              <w:rPr>
                <w:rFonts w:ascii="Times New Roman" w:hAnsi="Times New Roman" w:cs="Times New Roman"/>
                <w:sz w:val="28"/>
                <w:szCs w:val="28"/>
              </w:rPr>
              <w:t>не призовое</w:t>
            </w:r>
          </w:p>
        </w:tc>
      </w:tr>
      <w:tr w:rsidR="00C70F74" w:rsidRPr="00944C94" w:rsidTr="005073A4">
        <w:trPr>
          <w:jc w:val="center"/>
        </w:trPr>
        <w:tc>
          <w:tcPr>
            <w:tcW w:w="3623" w:type="dxa"/>
          </w:tcPr>
          <w:p w:rsidR="00C70F74" w:rsidRPr="00944C94" w:rsidRDefault="00C70F74" w:rsidP="00944C94">
            <w:pPr>
              <w:pStyle w:val="afd"/>
              <w:rPr>
                <w:rFonts w:ascii="Times New Roman" w:hAnsi="Times New Roman" w:cs="Times New Roman"/>
                <w:sz w:val="28"/>
                <w:szCs w:val="28"/>
              </w:rPr>
            </w:pPr>
            <w:r>
              <w:rPr>
                <w:rFonts w:ascii="Times New Roman" w:hAnsi="Times New Roman" w:cs="Times New Roman"/>
                <w:sz w:val="28"/>
                <w:szCs w:val="28"/>
              </w:rPr>
              <w:t xml:space="preserve">Изобретатель и </w:t>
            </w:r>
            <w:r w:rsidRPr="00944C94">
              <w:rPr>
                <w:rFonts w:ascii="Times New Roman" w:hAnsi="Times New Roman" w:cs="Times New Roman"/>
                <w:sz w:val="28"/>
                <w:szCs w:val="28"/>
              </w:rPr>
              <w:t>рационализатор</w:t>
            </w:r>
          </w:p>
        </w:tc>
        <w:tc>
          <w:tcPr>
            <w:tcW w:w="1984" w:type="dxa"/>
          </w:tcPr>
          <w:p w:rsidR="00C70F74" w:rsidRPr="00081BFB" w:rsidRDefault="00C70F74" w:rsidP="006F4558">
            <w:pPr>
              <w:pStyle w:val="afd"/>
              <w:rPr>
                <w:rFonts w:ascii="Times New Roman" w:hAnsi="Times New Roman" w:cs="Times New Roman"/>
                <w:sz w:val="28"/>
                <w:szCs w:val="28"/>
              </w:rPr>
            </w:pPr>
            <w:r w:rsidRPr="00D31CF5">
              <w:rPr>
                <w:rFonts w:ascii="Times New Roman" w:hAnsi="Times New Roman" w:cs="Times New Roman"/>
                <w:sz w:val="28"/>
                <w:szCs w:val="28"/>
              </w:rPr>
              <w:t>I место</w:t>
            </w:r>
          </w:p>
        </w:tc>
        <w:tc>
          <w:tcPr>
            <w:tcW w:w="1997" w:type="dxa"/>
          </w:tcPr>
          <w:p w:rsidR="00C70F74" w:rsidRPr="00081BFB" w:rsidRDefault="00C70F74" w:rsidP="006F4558">
            <w:pPr>
              <w:pStyle w:val="afd"/>
              <w:rPr>
                <w:rFonts w:ascii="Times New Roman" w:hAnsi="Times New Roman" w:cs="Times New Roman"/>
                <w:sz w:val="28"/>
                <w:szCs w:val="28"/>
              </w:rPr>
            </w:pPr>
            <w:r w:rsidRPr="00990B50">
              <w:rPr>
                <w:rFonts w:ascii="Times New Roman" w:hAnsi="Times New Roman" w:cs="Times New Roman"/>
                <w:sz w:val="28"/>
                <w:szCs w:val="28"/>
              </w:rPr>
              <w:t>I место</w:t>
            </w:r>
          </w:p>
        </w:tc>
        <w:tc>
          <w:tcPr>
            <w:tcW w:w="2016" w:type="dxa"/>
          </w:tcPr>
          <w:p w:rsidR="00C70F74" w:rsidRPr="00081BFB" w:rsidRDefault="00C70F74" w:rsidP="00944C94">
            <w:pPr>
              <w:pStyle w:val="afd"/>
              <w:rPr>
                <w:rFonts w:ascii="Times New Roman" w:hAnsi="Times New Roman" w:cs="Times New Roman"/>
                <w:sz w:val="28"/>
                <w:szCs w:val="28"/>
              </w:rPr>
            </w:pPr>
            <w:r w:rsidRPr="00C70F74">
              <w:rPr>
                <w:rFonts w:ascii="Times New Roman" w:hAnsi="Times New Roman" w:cs="Times New Roman"/>
                <w:sz w:val="28"/>
                <w:szCs w:val="28"/>
              </w:rPr>
              <w:t>I место</w:t>
            </w:r>
          </w:p>
        </w:tc>
      </w:tr>
      <w:tr w:rsidR="00C70F74" w:rsidRPr="00944C94" w:rsidTr="005073A4">
        <w:trPr>
          <w:jc w:val="center"/>
        </w:trPr>
        <w:tc>
          <w:tcPr>
            <w:tcW w:w="3623" w:type="dxa"/>
          </w:tcPr>
          <w:p w:rsidR="00C70F74" w:rsidRPr="00944C94" w:rsidRDefault="00C70F74" w:rsidP="00944C94">
            <w:pPr>
              <w:pStyle w:val="afd"/>
              <w:rPr>
                <w:rFonts w:ascii="Times New Roman" w:hAnsi="Times New Roman" w:cs="Times New Roman"/>
                <w:sz w:val="28"/>
                <w:szCs w:val="28"/>
              </w:rPr>
            </w:pPr>
            <w:r>
              <w:rPr>
                <w:rFonts w:ascii="Times New Roman" w:hAnsi="Times New Roman" w:cs="Times New Roman"/>
                <w:sz w:val="28"/>
                <w:szCs w:val="28"/>
              </w:rPr>
              <w:t>Плодоовощевод</w:t>
            </w:r>
          </w:p>
        </w:tc>
        <w:tc>
          <w:tcPr>
            <w:tcW w:w="1984" w:type="dxa"/>
          </w:tcPr>
          <w:p w:rsidR="00C70F74" w:rsidRDefault="00C70F74" w:rsidP="006F4558">
            <w:pPr>
              <w:pStyle w:val="afd"/>
              <w:rPr>
                <w:rFonts w:ascii="Times New Roman" w:hAnsi="Times New Roman" w:cs="Times New Roman"/>
                <w:sz w:val="28"/>
                <w:szCs w:val="28"/>
              </w:rPr>
            </w:pPr>
            <w:r w:rsidRPr="00D31CF5">
              <w:rPr>
                <w:rFonts w:ascii="Times New Roman" w:hAnsi="Times New Roman" w:cs="Times New Roman"/>
                <w:sz w:val="28"/>
                <w:szCs w:val="28"/>
              </w:rPr>
              <w:t>не призовое</w:t>
            </w:r>
          </w:p>
        </w:tc>
        <w:tc>
          <w:tcPr>
            <w:tcW w:w="1997" w:type="dxa"/>
          </w:tcPr>
          <w:p w:rsidR="00C70F74" w:rsidRDefault="00C70F74" w:rsidP="006F4558">
            <w:pPr>
              <w:pStyle w:val="afd"/>
              <w:rPr>
                <w:rFonts w:ascii="Times New Roman" w:hAnsi="Times New Roman" w:cs="Times New Roman"/>
                <w:sz w:val="28"/>
                <w:szCs w:val="28"/>
              </w:rPr>
            </w:pPr>
            <w:r w:rsidRPr="00990B50">
              <w:rPr>
                <w:rFonts w:ascii="Times New Roman" w:hAnsi="Times New Roman" w:cs="Times New Roman"/>
                <w:sz w:val="28"/>
                <w:szCs w:val="28"/>
              </w:rPr>
              <w:t>не призовое</w:t>
            </w:r>
          </w:p>
        </w:tc>
        <w:tc>
          <w:tcPr>
            <w:tcW w:w="2016" w:type="dxa"/>
          </w:tcPr>
          <w:p w:rsidR="00C70F74" w:rsidRDefault="00C70F74" w:rsidP="00944C94">
            <w:pPr>
              <w:pStyle w:val="afd"/>
              <w:rPr>
                <w:rFonts w:ascii="Times New Roman" w:hAnsi="Times New Roman" w:cs="Times New Roman"/>
                <w:sz w:val="28"/>
                <w:szCs w:val="28"/>
              </w:rPr>
            </w:pPr>
            <w:r w:rsidRPr="00C70F74">
              <w:rPr>
                <w:rFonts w:ascii="Times New Roman" w:hAnsi="Times New Roman" w:cs="Times New Roman"/>
                <w:sz w:val="28"/>
                <w:szCs w:val="28"/>
              </w:rPr>
              <w:t>не призовое</w:t>
            </w:r>
          </w:p>
        </w:tc>
      </w:tr>
      <w:tr w:rsidR="00C70F74" w:rsidRPr="00944C94" w:rsidTr="005073A4">
        <w:trPr>
          <w:jc w:val="center"/>
        </w:trPr>
        <w:tc>
          <w:tcPr>
            <w:tcW w:w="3623" w:type="dxa"/>
          </w:tcPr>
          <w:p w:rsidR="00C70F74" w:rsidRDefault="00C70F74" w:rsidP="00944C94">
            <w:pPr>
              <w:pStyle w:val="afd"/>
              <w:rPr>
                <w:rFonts w:ascii="Times New Roman" w:hAnsi="Times New Roman" w:cs="Times New Roman"/>
                <w:sz w:val="28"/>
                <w:szCs w:val="28"/>
              </w:rPr>
            </w:pPr>
            <w:r>
              <w:rPr>
                <w:rFonts w:ascii="Times New Roman" w:hAnsi="Times New Roman" w:cs="Times New Roman"/>
                <w:sz w:val="28"/>
                <w:szCs w:val="28"/>
              </w:rPr>
              <w:t>Ландшафтный дизайнер</w:t>
            </w:r>
          </w:p>
        </w:tc>
        <w:tc>
          <w:tcPr>
            <w:tcW w:w="1984" w:type="dxa"/>
          </w:tcPr>
          <w:p w:rsidR="00C70F74" w:rsidRPr="00D4277B" w:rsidRDefault="00C70F74" w:rsidP="006F4558">
            <w:pPr>
              <w:pStyle w:val="afd"/>
              <w:rPr>
                <w:rFonts w:ascii="Times New Roman" w:hAnsi="Times New Roman" w:cs="Times New Roman"/>
                <w:sz w:val="28"/>
                <w:szCs w:val="28"/>
              </w:rPr>
            </w:pPr>
            <w:r w:rsidRPr="00D31CF5">
              <w:rPr>
                <w:rFonts w:ascii="Times New Roman" w:hAnsi="Times New Roman" w:cs="Times New Roman"/>
                <w:sz w:val="28"/>
                <w:szCs w:val="28"/>
              </w:rPr>
              <w:t>II место</w:t>
            </w:r>
          </w:p>
        </w:tc>
        <w:tc>
          <w:tcPr>
            <w:tcW w:w="1997" w:type="dxa"/>
          </w:tcPr>
          <w:p w:rsidR="00C70F74" w:rsidRPr="00D4277B" w:rsidRDefault="00C70F74" w:rsidP="006F4558">
            <w:pPr>
              <w:pStyle w:val="afd"/>
              <w:rPr>
                <w:rFonts w:ascii="Times New Roman" w:hAnsi="Times New Roman" w:cs="Times New Roman"/>
                <w:sz w:val="28"/>
                <w:szCs w:val="28"/>
              </w:rPr>
            </w:pPr>
            <w:r w:rsidRPr="00990B50">
              <w:rPr>
                <w:rFonts w:ascii="Times New Roman" w:hAnsi="Times New Roman" w:cs="Times New Roman"/>
                <w:sz w:val="28"/>
                <w:szCs w:val="28"/>
              </w:rPr>
              <w:t>II место</w:t>
            </w:r>
          </w:p>
        </w:tc>
        <w:tc>
          <w:tcPr>
            <w:tcW w:w="2016" w:type="dxa"/>
          </w:tcPr>
          <w:p w:rsidR="00C70F74" w:rsidRPr="00C70F74" w:rsidRDefault="00C70F74" w:rsidP="00C70F74">
            <w:pPr>
              <w:pStyle w:val="afd"/>
              <w:rPr>
                <w:rFonts w:ascii="Times New Roman" w:hAnsi="Times New Roman" w:cs="Times New Roman"/>
                <w:sz w:val="28"/>
                <w:szCs w:val="28"/>
              </w:rPr>
            </w:pPr>
            <w:r w:rsidRPr="00C70F74">
              <w:rPr>
                <w:rFonts w:ascii="Times New Roman" w:hAnsi="Times New Roman" w:cs="Times New Roman"/>
                <w:sz w:val="28"/>
                <w:szCs w:val="28"/>
                <w:lang w:val="en-US"/>
              </w:rPr>
              <w:t>I место</w:t>
            </w:r>
          </w:p>
        </w:tc>
      </w:tr>
      <w:tr w:rsidR="00C70F74" w:rsidRPr="00944C94" w:rsidTr="005073A4">
        <w:trPr>
          <w:jc w:val="center"/>
        </w:trPr>
        <w:tc>
          <w:tcPr>
            <w:tcW w:w="3623" w:type="dxa"/>
          </w:tcPr>
          <w:p w:rsidR="00C70F74" w:rsidRDefault="00C70F74" w:rsidP="00944C94">
            <w:pPr>
              <w:pStyle w:val="afd"/>
              <w:rPr>
                <w:rFonts w:ascii="Times New Roman" w:hAnsi="Times New Roman" w:cs="Times New Roman"/>
                <w:sz w:val="28"/>
                <w:szCs w:val="28"/>
              </w:rPr>
            </w:pPr>
            <w:r>
              <w:rPr>
                <w:rFonts w:ascii="Times New Roman" w:hAnsi="Times New Roman" w:cs="Times New Roman"/>
                <w:sz w:val="28"/>
                <w:szCs w:val="28"/>
              </w:rPr>
              <w:t>Ветеринарный врач</w:t>
            </w:r>
          </w:p>
        </w:tc>
        <w:tc>
          <w:tcPr>
            <w:tcW w:w="1984" w:type="dxa"/>
          </w:tcPr>
          <w:p w:rsidR="00C70F74" w:rsidRPr="002F7A58" w:rsidRDefault="00C70F74" w:rsidP="006F4558">
            <w:pPr>
              <w:pStyle w:val="afd"/>
              <w:rPr>
                <w:rFonts w:ascii="Times New Roman" w:hAnsi="Times New Roman" w:cs="Times New Roman"/>
                <w:sz w:val="28"/>
                <w:szCs w:val="28"/>
              </w:rPr>
            </w:pPr>
            <w:r w:rsidRPr="00D31CF5">
              <w:rPr>
                <w:rFonts w:ascii="Times New Roman" w:hAnsi="Times New Roman" w:cs="Times New Roman"/>
                <w:sz w:val="28"/>
                <w:szCs w:val="28"/>
              </w:rPr>
              <w:t>I место</w:t>
            </w:r>
          </w:p>
        </w:tc>
        <w:tc>
          <w:tcPr>
            <w:tcW w:w="1997" w:type="dxa"/>
          </w:tcPr>
          <w:p w:rsidR="00C70F74" w:rsidRPr="002F7A58" w:rsidRDefault="00C70F74" w:rsidP="006F4558">
            <w:pPr>
              <w:pStyle w:val="afd"/>
              <w:rPr>
                <w:rFonts w:ascii="Times New Roman" w:hAnsi="Times New Roman" w:cs="Times New Roman"/>
                <w:sz w:val="28"/>
                <w:szCs w:val="28"/>
              </w:rPr>
            </w:pPr>
            <w:r w:rsidRPr="00990B50">
              <w:rPr>
                <w:rFonts w:ascii="Times New Roman" w:hAnsi="Times New Roman" w:cs="Times New Roman"/>
                <w:sz w:val="28"/>
                <w:szCs w:val="28"/>
              </w:rPr>
              <w:t>не призовое</w:t>
            </w:r>
          </w:p>
        </w:tc>
        <w:tc>
          <w:tcPr>
            <w:tcW w:w="2016" w:type="dxa"/>
          </w:tcPr>
          <w:p w:rsidR="00C70F74" w:rsidRPr="00C70F74" w:rsidRDefault="00C70F74" w:rsidP="00C70F74">
            <w:pPr>
              <w:pStyle w:val="afd"/>
              <w:rPr>
                <w:rFonts w:ascii="Times New Roman" w:hAnsi="Times New Roman" w:cs="Times New Roman"/>
                <w:sz w:val="28"/>
                <w:szCs w:val="28"/>
              </w:rPr>
            </w:pPr>
            <w:r w:rsidRPr="00C70F74">
              <w:rPr>
                <w:rFonts w:ascii="Times New Roman" w:hAnsi="Times New Roman" w:cs="Times New Roman"/>
                <w:sz w:val="28"/>
                <w:szCs w:val="28"/>
                <w:lang w:val="en-US"/>
              </w:rPr>
              <w:t>I место</w:t>
            </w:r>
          </w:p>
        </w:tc>
      </w:tr>
      <w:tr w:rsidR="00C70F74" w:rsidRPr="00944C94" w:rsidTr="005073A4">
        <w:trPr>
          <w:jc w:val="center"/>
        </w:trPr>
        <w:tc>
          <w:tcPr>
            <w:tcW w:w="3623" w:type="dxa"/>
          </w:tcPr>
          <w:p w:rsidR="00C70F74" w:rsidRDefault="00C70F74" w:rsidP="00944C94">
            <w:pPr>
              <w:pStyle w:val="afd"/>
              <w:rPr>
                <w:rFonts w:ascii="Times New Roman" w:hAnsi="Times New Roman" w:cs="Times New Roman"/>
                <w:sz w:val="28"/>
                <w:szCs w:val="28"/>
              </w:rPr>
            </w:pPr>
            <w:r>
              <w:rPr>
                <w:rFonts w:ascii="Times New Roman" w:hAnsi="Times New Roman" w:cs="Times New Roman"/>
                <w:sz w:val="28"/>
                <w:szCs w:val="28"/>
              </w:rPr>
              <w:t>Растениевод</w:t>
            </w:r>
          </w:p>
        </w:tc>
        <w:tc>
          <w:tcPr>
            <w:tcW w:w="1984" w:type="dxa"/>
          </w:tcPr>
          <w:p w:rsidR="00C70F74" w:rsidRPr="00D31CF5" w:rsidRDefault="00C70F74" w:rsidP="006F4558">
            <w:pPr>
              <w:pStyle w:val="afd"/>
              <w:rPr>
                <w:rFonts w:ascii="Times New Roman" w:hAnsi="Times New Roman" w:cs="Times New Roman"/>
                <w:sz w:val="28"/>
                <w:szCs w:val="28"/>
              </w:rPr>
            </w:pPr>
            <w:r w:rsidRPr="00D31CF5">
              <w:rPr>
                <w:rFonts w:ascii="Times New Roman" w:hAnsi="Times New Roman" w:cs="Times New Roman"/>
                <w:sz w:val="28"/>
                <w:szCs w:val="28"/>
                <w:lang w:val="en-US"/>
              </w:rPr>
              <w:t>I место</w:t>
            </w:r>
          </w:p>
        </w:tc>
        <w:tc>
          <w:tcPr>
            <w:tcW w:w="1997" w:type="dxa"/>
          </w:tcPr>
          <w:p w:rsidR="00C70F74" w:rsidRPr="00D31CF5" w:rsidRDefault="00C70F74" w:rsidP="006F4558">
            <w:pPr>
              <w:pStyle w:val="afd"/>
              <w:rPr>
                <w:rFonts w:ascii="Times New Roman" w:hAnsi="Times New Roman" w:cs="Times New Roman"/>
                <w:sz w:val="28"/>
                <w:szCs w:val="28"/>
              </w:rPr>
            </w:pPr>
            <w:r w:rsidRPr="00990B50">
              <w:rPr>
                <w:rFonts w:ascii="Times New Roman" w:hAnsi="Times New Roman" w:cs="Times New Roman"/>
                <w:sz w:val="28"/>
                <w:szCs w:val="28"/>
              </w:rPr>
              <w:t>не призовое</w:t>
            </w:r>
          </w:p>
        </w:tc>
        <w:tc>
          <w:tcPr>
            <w:tcW w:w="2016" w:type="dxa"/>
          </w:tcPr>
          <w:p w:rsidR="00C70F74" w:rsidRPr="00C70F74" w:rsidRDefault="00C70F74" w:rsidP="00C70F74">
            <w:pPr>
              <w:pStyle w:val="afd"/>
              <w:rPr>
                <w:rFonts w:ascii="Times New Roman" w:hAnsi="Times New Roman" w:cs="Times New Roman"/>
                <w:sz w:val="28"/>
                <w:szCs w:val="28"/>
              </w:rPr>
            </w:pPr>
            <w:r w:rsidRPr="00C70F74">
              <w:rPr>
                <w:rFonts w:ascii="Times New Roman" w:hAnsi="Times New Roman" w:cs="Times New Roman"/>
                <w:sz w:val="28"/>
                <w:szCs w:val="28"/>
                <w:lang w:val="en-US"/>
              </w:rPr>
              <w:t>I место</w:t>
            </w:r>
          </w:p>
        </w:tc>
      </w:tr>
    </w:tbl>
    <w:p w:rsidR="00B016CF" w:rsidRDefault="00B016CF" w:rsidP="003B603A">
      <w:pPr>
        <w:pStyle w:val="afd"/>
        <w:ind w:firstLine="708"/>
        <w:jc w:val="both"/>
        <w:rPr>
          <w:rFonts w:ascii="Times New Roman" w:hAnsi="Times New Roman" w:cs="Times New Roman"/>
          <w:sz w:val="28"/>
          <w:szCs w:val="28"/>
        </w:rPr>
      </w:pPr>
    </w:p>
    <w:p w:rsidR="00491D6F" w:rsidRDefault="00660631" w:rsidP="003B603A">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 xml:space="preserve">Анализ </w:t>
      </w:r>
      <w:r w:rsidR="003B603A">
        <w:rPr>
          <w:rFonts w:ascii="Times New Roman" w:hAnsi="Times New Roman" w:cs="Times New Roman"/>
          <w:sz w:val="28"/>
          <w:szCs w:val="28"/>
        </w:rPr>
        <w:t xml:space="preserve">данных </w:t>
      </w:r>
      <w:r w:rsidRPr="00944C94">
        <w:rPr>
          <w:rFonts w:ascii="Times New Roman" w:hAnsi="Times New Roman" w:cs="Times New Roman"/>
          <w:sz w:val="28"/>
          <w:szCs w:val="28"/>
        </w:rPr>
        <w:t>таблицы показывает, что учителю К</w:t>
      </w:r>
      <w:r w:rsidR="005073A4">
        <w:rPr>
          <w:rFonts w:ascii="Times New Roman" w:hAnsi="Times New Roman" w:cs="Times New Roman"/>
          <w:sz w:val="28"/>
          <w:szCs w:val="28"/>
        </w:rPr>
        <w:t>узьменко Н</w:t>
      </w:r>
      <w:r w:rsidRPr="00944C94">
        <w:rPr>
          <w:rFonts w:ascii="Times New Roman" w:hAnsi="Times New Roman" w:cs="Times New Roman"/>
          <w:sz w:val="28"/>
          <w:szCs w:val="28"/>
        </w:rPr>
        <w:t xml:space="preserve">.В. необходимо </w:t>
      </w:r>
      <w:r w:rsidR="00D31CF5">
        <w:rPr>
          <w:rFonts w:ascii="Times New Roman" w:hAnsi="Times New Roman" w:cs="Times New Roman"/>
          <w:sz w:val="28"/>
          <w:szCs w:val="28"/>
        </w:rPr>
        <w:t>также успешно осуществлять</w:t>
      </w:r>
      <w:r w:rsidRPr="00944C94">
        <w:rPr>
          <w:rFonts w:ascii="Times New Roman" w:hAnsi="Times New Roman" w:cs="Times New Roman"/>
          <w:sz w:val="28"/>
          <w:szCs w:val="28"/>
        </w:rPr>
        <w:t xml:space="preserve"> подготовку </w:t>
      </w:r>
      <w:r w:rsidR="005073A4">
        <w:rPr>
          <w:rFonts w:ascii="Times New Roman" w:hAnsi="Times New Roman" w:cs="Times New Roman"/>
          <w:sz w:val="28"/>
          <w:szCs w:val="28"/>
        </w:rPr>
        <w:t>об</w:t>
      </w:r>
      <w:r w:rsidR="003B603A">
        <w:rPr>
          <w:rFonts w:ascii="Times New Roman" w:hAnsi="Times New Roman" w:cs="Times New Roman"/>
          <w:sz w:val="28"/>
          <w:szCs w:val="28"/>
        </w:rPr>
        <w:t>уча</w:t>
      </w:r>
      <w:r w:rsidR="005073A4">
        <w:rPr>
          <w:rFonts w:ascii="Times New Roman" w:hAnsi="Times New Roman" w:cs="Times New Roman"/>
          <w:sz w:val="28"/>
          <w:szCs w:val="28"/>
        </w:rPr>
        <w:t>ю</w:t>
      </w:r>
      <w:r w:rsidR="003B603A">
        <w:rPr>
          <w:rFonts w:ascii="Times New Roman" w:hAnsi="Times New Roman" w:cs="Times New Roman"/>
          <w:sz w:val="28"/>
          <w:szCs w:val="28"/>
        </w:rPr>
        <w:t>щихся к конкурсу</w:t>
      </w:r>
      <w:r w:rsidR="00D31CF5">
        <w:rPr>
          <w:rFonts w:ascii="Times New Roman" w:hAnsi="Times New Roman" w:cs="Times New Roman"/>
          <w:sz w:val="28"/>
          <w:szCs w:val="28"/>
        </w:rPr>
        <w:t>.</w:t>
      </w:r>
      <w:r w:rsidR="009D36F3">
        <w:rPr>
          <w:rFonts w:ascii="Times New Roman" w:hAnsi="Times New Roman" w:cs="Times New Roman"/>
          <w:sz w:val="28"/>
          <w:szCs w:val="28"/>
        </w:rPr>
        <w:t xml:space="preserve"> </w:t>
      </w:r>
      <w:r w:rsidR="009D1E68">
        <w:rPr>
          <w:rFonts w:ascii="Times New Roman" w:hAnsi="Times New Roman" w:cs="Times New Roman"/>
          <w:sz w:val="28"/>
          <w:szCs w:val="28"/>
        </w:rPr>
        <w:t xml:space="preserve">Необходимо усилить подготовку обучающихся по направлениям: Бригадир, Механизатор, Плодоовощевод. </w:t>
      </w:r>
      <w:r w:rsidR="009D36F3">
        <w:rPr>
          <w:rFonts w:ascii="Times New Roman" w:hAnsi="Times New Roman" w:cs="Times New Roman"/>
          <w:sz w:val="28"/>
          <w:szCs w:val="28"/>
        </w:rPr>
        <w:t>Учитель Колесникова С.И. занимается</w:t>
      </w:r>
      <w:r w:rsidR="00E9464A">
        <w:rPr>
          <w:rFonts w:ascii="Times New Roman" w:hAnsi="Times New Roman" w:cs="Times New Roman"/>
          <w:sz w:val="28"/>
          <w:szCs w:val="28"/>
        </w:rPr>
        <w:t xml:space="preserve"> подготовкой лесовода, который </w:t>
      </w:r>
      <w:r w:rsidR="00C70F74">
        <w:rPr>
          <w:rFonts w:ascii="Times New Roman" w:hAnsi="Times New Roman" w:cs="Times New Roman"/>
          <w:sz w:val="28"/>
          <w:szCs w:val="28"/>
        </w:rPr>
        <w:t>8</w:t>
      </w:r>
      <w:r w:rsidR="009D36F3">
        <w:rPr>
          <w:rFonts w:ascii="Times New Roman" w:hAnsi="Times New Roman" w:cs="Times New Roman"/>
          <w:sz w:val="28"/>
          <w:szCs w:val="28"/>
        </w:rPr>
        <w:t xml:space="preserve"> </w:t>
      </w:r>
      <w:r w:rsidR="002F7A58">
        <w:rPr>
          <w:rFonts w:ascii="Times New Roman" w:hAnsi="Times New Roman" w:cs="Times New Roman"/>
          <w:sz w:val="28"/>
          <w:szCs w:val="28"/>
        </w:rPr>
        <w:t>лет</w:t>
      </w:r>
      <w:r w:rsidR="009D36F3">
        <w:rPr>
          <w:rFonts w:ascii="Times New Roman" w:hAnsi="Times New Roman" w:cs="Times New Roman"/>
          <w:sz w:val="28"/>
          <w:szCs w:val="28"/>
        </w:rPr>
        <w:t xml:space="preserve"> подряд занимает первые места на слете.</w:t>
      </w:r>
      <w:r w:rsidR="003A14DE">
        <w:rPr>
          <w:rFonts w:ascii="Times New Roman" w:hAnsi="Times New Roman" w:cs="Times New Roman"/>
          <w:sz w:val="28"/>
          <w:szCs w:val="28"/>
        </w:rPr>
        <w:t xml:space="preserve"> Кроме того, на краевых слетах УПБ 2 участницы </w:t>
      </w:r>
      <w:r w:rsidR="009D1E68">
        <w:rPr>
          <w:rFonts w:ascii="Times New Roman" w:hAnsi="Times New Roman" w:cs="Times New Roman"/>
          <w:sz w:val="28"/>
          <w:szCs w:val="28"/>
        </w:rPr>
        <w:t xml:space="preserve">этой номинации </w:t>
      </w:r>
      <w:r w:rsidR="003A14DE">
        <w:rPr>
          <w:rFonts w:ascii="Times New Roman" w:hAnsi="Times New Roman" w:cs="Times New Roman"/>
          <w:sz w:val="28"/>
          <w:szCs w:val="28"/>
        </w:rPr>
        <w:t xml:space="preserve">занимали призовые места: Куприянова Юлия заняла </w:t>
      </w:r>
      <w:r w:rsidR="003A14DE">
        <w:rPr>
          <w:rFonts w:ascii="Times New Roman" w:hAnsi="Times New Roman" w:cs="Times New Roman"/>
          <w:sz w:val="28"/>
          <w:szCs w:val="28"/>
          <w:lang w:val="en-US"/>
        </w:rPr>
        <w:t>I</w:t>
      </w:r>
      <w:r w:rsidR="003A14DE">
        <w:rPr>
          <w:rFonts w:ascii="Times New Roman" w:hAnsi="Times New Roman" w:cs="Times New Roman"/>
          <w:sz w:val="28"/>
          <w:szCs w:val="28"/>
        </w:rPr>
        <w:t xml:space="preserve"> место, а Тимченко Диана – </w:t>
      </w:r>
      <w:r w:rsidR="003A14DE">
        <w:rPr>
          <w:rFonts w:ascii="Times New Roman" w:hAnsi="Times New Roman" w:cs="Times New Roman"/>
          <w:sz w:val="28"/>
          <w:szCs w:val="28"/>
          <w:lang w:val="en-US"/>
        </w:rPr>
        <w:t>III</w:t>
      </w:r>
      <w:r w:rsidR="003A14DE">
        <w:rPr>
          <w:rFonts w:ascii="Times New Roman" w:hAnsi="Times New Roman" w:cs="Times New Roman"/>
          <w:sz w:val="28"/>
          <w:szCs w:val="28"/>
        </w:rPr>
        <w:t xml:space="preserve"> место.</w:t>
      </w:r>
    </w:p>
    <w:p w:rsidR="00D1377B" w:rsidRDefault="00DE58DF" w:rsidP="00D1377B">
      <w:pPr>
        <w:pStyle w:val="afd"/>
        <w:ind w:firstLine="708"/>
        <w:jc w:val="both"/>
        <w:rPr>
          <w:rFonts w:ascii="Times New Roman" w:hAnsi="Times New Roman" w:cs="Times New Roman"/>
          <w:sz w:val="28"/>
          <w:szCs w:val="28"/>
        </w:rPr>
      </w:pPr>
      <w:r>
        <w:rPr>
          <w:rFonts w:ascii="Times New Roman" w:hAnsi="Times New Roman" w:cs="Times New Roman"/>
          <w:sz w:val="28"/>
          <w:szCs w:val="28"/>
        </w:rPr>
        <w:t>Уже второй год ребята участвуют во Всероссийском конкурсе</w:t>
      </w:r>
      <w:r w:rsidRPr="00DE58DF">
        <w:rPr>
          <w:rFonts w:ascii="Times New Roman" w:hAnsi="Times New Roman" w:cs="Times New Roman"/>
          <w:sz w:val="28"/>
          <w:szCs w:val="28"/>
        </w:rPr>
        <w:t xml:space="preserve"> среди учащихся общеобразовательных учреждений сельских поселени</w:t>
      </w:r>
      <w:r>
        <w:rPr>
          <w:rFonts w:ascii="Times New Roman" w:hAnsi="Times New Roman" w:cs="Times New Roman"/>
          <w:sz w:val="28"/>
          <w:szCs w:val="28"/>
        </w:rPr>
        <w:t>й и малых городов «Агро НТИ</w:t>
      </w:r>
      <w:r w:rsidRPr="00DE58DF">
        <w:rPr>
          <w:rFonts w:ascii="Times New Roman" w:hAnsi="Times New Roman" w:cs="Times New Roman"/>
          <w:sz w:val="28"/>
          <w:szCs w:val="28"/>
        </w:rPr>
        <w:t>»</w:t>
      </w:r>
      <w:r>
        <w:rPr>
          <w:rFonts w:ascii="Times New Roman" w:hAnsi="Times New Roman" w:cs="Times New Roman"/>
          <w:sz w:val="28"/>
          <w:szCs w:val="28"/>
        </w:rPr>
        <w:t xml:space="preserve"> и показывают высокие результаты на региональном и всероссийском этапах. </w:t>
      </w:r>
    </w:p>
    <w:p w:rsidR="00973338" w:rsidRPr="00973338" w:rsidRDefault="00973338" w:rsidP="00973338">
      <w:pPr>
        <w:pStyle w:val="afd"/>
        <w:ind w:firstLine="708"/>
        <w:jc w:val="both"/>
        <w:rPr>
          <w:rFonts w:ascii="Times New Roman" w:hAnsi="Times New Roman" w:cs="Times New Roman"/>
          <w:sz w:val="28"/>
          <w:szCs w:val="28"/>
        </w:rPr>
      </w:pPr>
      <w:r w:rsidRPr="00973338">
        <w:rPr>
          <w:rFonts w:ascii="Times New Roman" w:hAnsi="Times New Roman" w:cs="Times New Roman"/>
          <w:sz w:val="28"/>
          <w:szCs w:val="28"/>
        </w:rPr>
        <w:t>Учитель Зименкова С.В. в работе с одаренными детьми использует индивидуальный подход, исходя из их уровня знаний по предмету и эмоционального состояния обучающихся, выявляет детей, увлекающихся биологией с 5 класса, разнообразит творческие задания. В предметные недели проводит мероприятия с привлечением большего количества детей, интересующихся биологией. При проведении предметной недели биологии и химии одарённые дети участвуют в разнообразных конкурсах и викторинах, показывая свои знания, полученные ими при самостоятельном изучении материала повышенной сложности. Эти дети самостоятельно готовили презентации и занимались проектной деятельностью под руководством учителя. Учителю Зименковой С.В. необходимо обеспечить организацию проектной, научно-исследовательской деятельности обучающихся по биологии, привлекать детей к участию в разных мероприятиях, проводимых в школе, районе, регионе.</w:t>
      </w:r>
    </w:p>
    <w:p w:rsidR="00A67943" w:rsidRPr="00C94DE1" w:rsidRDefault="00A67943" w:rsidP="00A67943">
      <w:pPr>
        <w:ind w:firstLine="708"/>
        <w:contextualSpacing/>
        <w:jc w:val="both"/>
        <w:rPr>
          <w:rFonts w:eastAsia="Calibri"/>
          <w:w w:val="100"/>
          <w:shd w:val="clear" w:color="auto" w:fill="FFFFFF"/>
          <w:lang w:eastAsia="en-US"/>
        </w:rPr>
      </w:pPr>
      <w:r w:rsidRPr="00C94DE1">
        <w:rPr>
          <w:rFonts w:eastAsia="Calibri"/>
          <w:w w:val="100"/>
          <w:shd w:val="clear" w:color="auto" w:fill="FFFFFF"/>
          <w:lang w:eastAsia="en-US"/>
        </w:rPr>
        <w:t xml:space="preserve">Кузьменко Н.В. на своих уроках в работе с одаренными детьми использует индивидуальные и групповые задания для обучения, ориентирует школьников на работу с дополнительной литературой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биологии. </w:t>
      </w:r>
    </w:p>
    <w:p w:rsidR="00C81766" w:rsidRPr="00C94DE1" w:rsidRDefault="00C81766" w:rsidP="00C81766">
      <w:pPr>
        <w:ind w:firstLine="360"/>
        <w:jc w:val="both"/>
        <w:rPr>
          <w:w w:val="100"/>
        </w:rPr>
      </w:pPr>
      <w:r w:rsidRPr="00C94DE1">
        <w:rPr>
          <w:w w:val="100"/>
        </w:rPr>
        <w:t xml:space="preserve">Для работы со способными и одаренными учащимися на уроках биологии разработан широкий спектр заданий, позволяющий при работе делать их выбор, </w:t>
      </w:r>
      <w:r w:rsidRPr="00C94DE1">
        <w:rPr>
          <w:w w:val="100"/>
        </w:rPr>
        <w:lastRenderedPageBreak/>
        <w:t xml:space="preserve">исходя из конкретной учебной ситуации и учитывая особенности ребенка, уровень его знаний. Используется система заданий повышенной сложности. </w:t>
      </w:r>
    </w:p>
    <w:p w:rsidR="00C81766" w:rsidRPr="00C94DE1" w:rsidRDefault="00C81766" w:rsidP="00C81766">
      <w:pPr>
        <w:ind w:firstLine="360"/>
        <w:jc w:val="both"/>
        <w:rPr>
          <w:w w:val="100"/>
        </w:rPr>
      </w:pPr>
      <w:r w:rsidRPr="00C94DE1">
        <w:rPr>
          <w:w w:val="100"/>
        </w:rPr>
        <w:t>Используются задания на развитие логического мышления: нахождение общего, частного, промежуточного понятий; расположение понятий от более частных к более общим; нахождение обобщающего (родового) понятия для видовых; установление причинно-следственных отношений; задания на развитие творческого мышления – выполнение творческих работ учащихся; задания на создание учащимися проектов в результате самостоятельной деятельности; задания на прогнозирование ситуаций.</w:t>
      </w:r>
    </w:p>
    <w:p w:rsidR="00C81766" w:rsidRPr="00C94DE1" w:rsidRDefault="00C81766" w:rsidP="00C81766">
      <w:pPr>
        <w:ind w:firstLine="708"/>
        <w:jc w:val="both"/>
        <w:rPr>
          <w:w w:val="100"/>
        </w:rPr>
      </w:pPr>
      <w:r w:rsidRPr="00C94DE1">
        <w:rPr>
          <w:w w:val="100"/>
        </w:rPr>
        <w:t>Организована  внеклассная работа с учащимися – создание постоянных (факультатив, кружок) и временных групп (группы по подготовке к олимпиадам и научно-практическим конференциям) с учетом интересов учащихся. Существенным преимуществом системы внеклассной работы является то, что учащийся выступает как субъект обучения, т.е., исходя из своей индивидуальности, находит в содержании и в процессе деятельности цели, соответствующие его интересам, способностям и возможности их самостоятельного достижения.</w:t>
      </w:r>
    </w:p>
    <w:p w:rsidR="00C81766" w:rsidRPr="00C94DE1" w:rsidRDefault="00C81766" w:rsidP="00C81766">
      <w:pPr>
        <w:jc w:val="both"/>
        <w:rPr>
          <w:b/>
          <w:w w:val="100"/>
        </w:rPr>
      </w:pPr>
      <w:r w:rsidRPr="00C94DE1">
        <w:rPr>
          <w:b/>
          <w:w w:val="100"/>
        </w:rPr>
        <w:t>Результаты:</w:t>
      </w:r>
    </w:p>
    <w:p w:rsidR="00C81766" w:rsidRPr="00C94DE1" w:rsidRDefault="00C81766" w:rsidP="00C81766">
      <w:pPr>
        <w:numPr>
          <w:ilvl w:val="0"/>
          <w:numId w:val="21"/>
        </w:numPr>
        <w:spacing w:after="200" w:line="276" w:lineRule="auto"/>
        <w:contextualSpacing/>
        <w:jc w:val="both"/>
        <w:rPr>
          <w:rFonts w:eastAsia="Calibri"/>
          <w:w w:val="100"/>
          <w:lang w:eastAsia="en-US"/>
        </w:rPr>
      </w:pPr>
      <w:r w:rsidRPr="00C94DE1">
        <w:rPr>
          <w:rFonts w:eastAsia="Calibri"/>
          <w:w w:val="100"/>
          <w:lang w:eastAsia="en-US"/>
        </w:rPr>
        <w:t>Высокий уровень познавательного интереса к предмету;</w:t>
      </w:r>
    </w:p>
    <w:p w:rsidR="00C81766" w:rsidRPr="00C94DE1" w:rsidRDefault="00C81766" w:rsidP="00C81766">
      <w:pPr>
        <w:numPr>
          <w:ilvl w:val="0"/>
          <w:numId w:val="21"/>
        </w:numPr>
        <w:spacing w:after="200" w:line="276" w:lineRule="auto"/>
        <w:contextualSpacing/>
        <w:jc w:val="both"/>
        <w:rPr>
          <w:rFonts w:eastAsia="Calibri"/>
          <w:w w:val="100"/>
          <w:lang w:eastAsia="en-US"/>
        </w:rPr>
      </w:pPr>
      <w:r w:rsidRPr="00C94DE1">
        <w:rPr>
          <w:rFonts w:eastAsia="Calibri"/>
          <w:w w:val="100"/>
          <w:lang w:eastAsia="en-US"/>
        </w:rPr>
        <w:t>Отсутствие неуспевающих по предмету;</w:t>
      </w:r>
    </w:p>
    <w:p w:rsidR="00C81766" w:rsidRPr="00C94DE1" w:rsidRDefault="00C81766" w:rsidP="00C81766">
      <w:pPr>
        <w:numPr>
          <w:ilvl w:val="0"/>
          <w:numId w:val="21"/>
        </w:numPr>
        <w:spacing w:after="200" w:line="276" w:lineRule="auto"/>
        <w:contextualSpacing/>
        <w:jc w:val="both"/>
        <w:rPr>
          <w:rFonts w:eastAsia="Calibri"/>
          <w:w w:val="100"/>
          <w:lang w:eastAsia="en-US"/>
        </w:rPr>
      </w:pPr>
      <w:r w:rsidRPr="00C94DE1">
        <w:rPr>
          <w:rFonts w:eastAsia="Calibri"/>
          <w:w w:val="100"/>
          <w:lang w:eastAsia="en-US"/>
        </w:rPr>
        <w:t xml:space="preserve">Увеличение количества обучающихся, выбирающих биологию как экзамен; </w:t>
      </w:r>
    </w:p>
    <w:p w:rsidR="00C81766" w:rsidRPr="00C94DE1" w:rsidRDefault="00C81766" w:rsidP="00C81766">
      <w:pPr>
        <w:numPr>
          <w:ilvl w:val="0"/>
          <w:numId w:val="21"/>
        </w:numPr>
        <w:spacing w:after="200" w:line="276" w:lineRule="auto"/>
        <w:contextualSpacing/>
        <w:jc w:val="both"/>
        <w:rPr>
          <w:rFonts w:eastAsia="Calibri"/>
          <w:w w:val="100"/>
          <w:lang w:eastAsia="en-US"/>
        </w:rPr>
      </w:pPr>
      <w:r w:rsidRPr="00C94DE1">
        <w:rPr>
          <w:rFonts w:eastAsia="Calibri"/>
          <w:w w:val="100"/>
          <w:lang w:eastAsia="en-US"/>
        </w:rPr>
        <w:t>Увеличение числа призеров олимпиад и конкурсов различного уровня:</w:t>
      </w:r>
    </w:p>
    <w:p w:rsidR="00C81766" w:rsidRPr="00C94DE1" w:rsidRDefault="00C81766" w:rsidP="00C81766">
      <w:pPr>
        <w:jc w:val="center"/>
        <w:rPr>
          <w:w w:val="100"/>
        </w:rPr>
      </w:pPr>
      <w:r w:rsidRPr="00C94DE1">
        <w:rPr>
          <w:w w:val="100"/>
        </w:rPr>
        <w:t>Участие обучающихся МОУ «СОШ №6 с. Солдато-Александровского»</w:t>
      </w:r>
    </w:p>
    <w:p w:rsidR="00C81766" w:rsidRPr="00C94DE1" w:rsidRDefault="00C81766" w:rsidP="00C81766">
      <w:pPr>
        <w:jc w:val="center"/>
        <w:rPr>
          <w:w w:val="100"/>
        </w:rPr>
      </w:pPr>
      <w:r w:rsidRPr="00C94DE1">
        <w:rPr>
          <w:w w:val="100"/>
        </w:rPr>
        <w:t>в различных муниципальных, региональных, всероссийских конкурсах, фестивалях, конференциях</w:t>
      </w:r>
      <w:r w:rsidR="00C94DE1">
        <w:rPr>
          <w:w w:val="100"/>
        </w:rPr>
        <w:t xml:space="preserve"> в 2019–2020 учебном</w:t>
      </w:r>
      <w:r w:rsidRPr="00C94DE1">
        <w:rPr>
          <w:w w:val="100"/>
        </w:rPr>
        <w:t xml:space="preserve"> год</w:t>
      </w:r>
      <w:r w:rsidR="00C94DE1">
        <w:rPr>
          <w:w w:val="100"/>
        </w:rPr>
        <w:t>у</w:t>
      </w:r>
      <w:r w:rsidRPr="00C94DE1">
        <w:rPr>
          <w:w w:val="100"/>
        </w:rPr>
        <w:t>.</w:t>
      </w:r>
    </w:p>
    <w:p w:rsidR="00C81766" w:rsidRPr="00C81766" w:rsidRDefault="00C81766" w:rsidP="00C81766">
      <w:pPr>
        <w:rPr>
          <w:w w:val="100"/>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2072"/>
        <w:gridCol w:w="1745"/>
        <w:gridCol w:w="1697"/>
        <w:gridCol w:w="1519"/>
      </w:tblGrid>
      <w:tr w:rsidR="00C81766" w:rsidRPr="00C81766" w:rsidTr="00C81766">
        <w:trPr>
          <w:trHeight w:val="275"/>
        </w:trPr>
        <w:tc>
          <w:tcPr>
            <w:tcW w:w="2856" w:type="dxa"/>
            <w:tcBorders>
              <w:top w:val="single" w:sz="4" w:space="0" w:color="auto"/>
              <w:left w:val="single" w:sz="4" w:space="0" w:color="auto"/>
              <w:bottom w:val="single" w:sz="4" w:space="0" w:color="auto"/>
              <w:right w:val="single" w:sz="4" w:space="0" w:color="auto"/>
            </w:tcBorders>
            <w:hideMark/>
          </w:tcPr>
          <w:p w:rsidR="00C81766" w:rsidRPr="00C81766" w:rsidRDefault="00C81766" w:rsidP="00C81766">
            <w:pPr>
              <w:jc w:val="center"/>
              <w:rPr>
                <w:w w:val="100"/>
                <w:sz w:val="24"/>
                <w:szCs w:val="24"/>
              </w:rPr>
            </w:pPr>
            <w:r w:rsidRPr="00C81766">
              <w:rPr>
                <w:w w:val="100"/>
                <w:sz w:val="24"/>
                <w:szCs w:val="24"/>
              </w:rPr>
              <w:t xml:space="preserve">Наименование конкурса </w:t>
            </w:r>
          </w:p>
        </w:tc>
        <w:tc>
          <w:tcPr>
            <w:tcW w:w="2072"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jc w:val="center"/>
              <w:rPr>
                <w:w w:val="100"/>
                <w:sz w:val="24"/>
                <w:szCs w:val="24"/>
              </w:rPr>
            </w:pPr>
            <w:r w:rsidRPr="00C81766">
              <w:rPr>
                <w:w w:val="100"/>
                <w:sz w:val="24"/>
                <w:szCs w:val="24"/>
              </w:rPr>
              <w:t>ФИ учащегося, класс</w:t>
            </w:r>
          </w:p>
        </w:tc>
        <w:tc>
          <w:tcPr>
            <w:tcW w:w="1745" w:type="dxa"/>
            <w:tcBorders>
              <w:top w:val="single" w:sz="4" w:space="0" w:color="auto"/>
              <w:left w:val="single" w:sz="4" w:space="0" w:color="auto"/>
              <w:bottom w:val="single" w:sz="4" w:space="0" w:color="auto"/>
              <w:right w:val="single" w:sz="4" w:space="0" w:color="auto"/>
            </w:tcBorders>
            <w:hideMark/>
          </w:tcPr>
          <w:p w:rsidR="00C81766" w:rsidRPr="00C81766" w:rsidRDefault="00C81766" w:rsidP="00C81766">
            <w:pPr>
              <w:jc w:val="center"/>
              <w:rPr>
                <w:w w:val="100"/>
                <w:sz w:val="24"/>
                <w:szCs w:val="24"/>
              </w:rPr>
            </w:pPr>
            <w:r w:rsidRPr="00C81766">
              <w:rPr>
                <w:w w:val="100"/>
                <w:sz w:val="24"/>
                <w:szCs w:val="24"/>
              </w:rPr>
              <w:t xml:space="preserve">ФИО педагога </w:t>
            </w:r>
          </w:p>
        </w:tc>
        <w:tc>
          <w:tcPr>
            <w:tcW w:w="1697" w:type="dxa"/>
            <w:tcBorders>
              <w:top w:val="single" w:sz="4" w:space="0" w:color="auto"/>
              <w:left w:val="single" w:sz="4" w:space="0" w:color="auto"/>
              <w:bottom w:val="single" w:sz="4" w:space="0" w:color="auto"/>
              <w:right w:val="single" w:sz="4" w:space="0" w:color="auto"/>
            </w:tcBorders>
            <w:hideMark/>
          </w:tcPr>
          <w:p w:rsidR="00C81766" w:rsidRPr="00C81766" w:rsidRDefault="00C81766" w:rsidP="00C81766">
            <w:pPr>
              <w:jc w:val="center"/>
              <w:rPr>
                <w:w w:val="100"/>
                <w:sz w:val="24"/>
                <w:szCs w:val="24"/>
              </w:rPr>
            </w:pPr>
            <w:r w:rsidRPr="00C81766">
              <w:rPr>
                <w:w w:val="100"/>
                <w:sz w:val="24"/>
                <w:szCs w:val="24"/>
              </w:rPr>
              <w:t xml:space="preserve">Дата </w:t>
            </w:r>
          </w:p>
        </w:tc>
        <w:tc>
          <w:tcPr>
            <w:tcW w:w="1519" w:type="dxa"/>
            <w:tcBorders>
              <w:top w:val="single" w:sz="4" w:space="0" w:color="auto"/>
              <w:left w:val="single" w:sz="4" w:space="0" w:color="auto"/>
              <w:bottom w:val="single" w:sz="4" w:space="0" w:color="auto"/>
              <w:right w:val="single" w:sz="4" w:space="0" w:color="auto"/>
            </w:tcBorders>
            <w:hideMark/>
          </w:tcPr>
          <w:p w:rsidR="00C81766" w:rsidRPr="00C81766" w:rsidRDefault="00C81766" w:rsidP="00C81766">
            <w:pPr>
              <w:jc w:val="center"/>
              <w:rPr>
                <w:w w:val="100"/>
                <w:sz w:val="24"/>
                <w:szCs w:val="24"/>
              </w:rPr>
            </w:pPr>
            <w:r w:rsidRPr="00C81766">
              <w:rPr>
                <w:w w:val="100"/>
                <w:sz w:val="24"/>
                <w:szCs w:val="24"/>
              </w:rPr>
              <w:t xml:space="preserve">Результат участия </w:t>
            </w:r>
          </w:p>
        </w:tc>
      </w:tr>
      <w:tr w:rsidR="00C81766" w:rsidRPr="00C81766" w:rsidTr="00C81766">
        <w:trPr>
          <w:trHeight w:val="278"/>
        </w:trPr>
        <w:tc>
          <w:tcPr>
            <w:tcW w:w="2856"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Ставропольский краевой открытый научно- инженерный  исследовательский конкурс</w:t>
            </w:r>
          </w:p>
        </w:tc>
        <w:tc>
          <w:tcPr>
            <w:tcW w:w="2072"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Куманина Елена , 9в класс</w:t>
            </w:r>
          </w:p>
        </w:tc>
        <w:tc>
          <w:tcPr>
            <w:tcW w:w="1745"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Кузьменко Н.В.</w:t>
            </w:r>
          </w:p>
        </w:tc>
        <w:tc>
          <w:tcPr>
            <w:tcW w:w="1697"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18-19 ноября 2019</w:t>
            </w:r>
          </w:p>
        </w:tc>
        <w:tc>
          <w:tcPr>
            <w:tcW w:w="1519"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Победитель</w:t>
            </w:r>
          </w:p>
        </w:tc>
      </w:tr>
      <w:tr w:rsidR="00C81766" w:rsidRPr="00C81766" w:rsidTr="00C81766">
        <w:trPr>
          <w:trHeight w:val="278"/>
        </w:trPr>
        <w:tc>
          <w:tcPr>
            <w:tcW w:w="2856"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Ставропольский краевой открытый научно- инженерный  исследовательский конкурс</w:t>
            </w:r>
          </w:p>
        </w:tc>
        <w:tc>
          <w:tcPr>
            <w:tcW w:w="2072"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Попкова Полина, 8а класс</w:t>
            </w:r>
          </w:p>
        </w:tc>
        <w:tc>
          <w:tcPr>
            <w:tcW w:w="1745"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Кузьменко Н.В.</w:t>
            </w:r>
          </w:p>
        </w:tc>
        <w:tc>
          <w:tcPr>
            <w:tcW w:w="1697"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18-19 ноября 2019</w:t>
            </w:r>
          </w:p>
        </w:tc>
        <w:tc>
          <w:tcPr>
            <w:tcW w:w="1519"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Сертификат участника</w:t>
            </w:r>
          </w:p>
        </w:tc>
      </w:tr>
      <w:tr w:rsidR="00C81766" w:rsidRPr="00C81766" w:rsidTr="00C81766">
        <w:trPr>
          <w:trHeight w:val="278"/>
        </w:trPr>
        <w:tc>
          <w:tcPr>
            <w:tcW w:w="2856"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Ставропольский краевой открытый научно- инженерный  исследовательский конкурс</w:t>
            </w:r>
          </w:p>
        </w:tc>
        <w:tc>
          <w:tcPr>
            <w:tcW w:w="2072"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Денисова Мария, 8а класс</w:t>
            </w:r>
          </w:p>
        </w:tc>
        <w:tc>
          <w:tcPr>
            <w:tcW w:w="1745"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Кузьменко Н.В.</w:t>
            </w:r>
          </w:p>
        </w:tc>
        <w:tc>
          <w:tcPr>
            <w:tcW w:w="1697"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18-19 ноября 2019</w:t>
            </w:r>
          </w:p>
        </w:tc>
        <w:tc>
          <w:tcPr>
            <w:tcW w:w="1519"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Сертификат участника</w:t>
            </w:r>
          </w:p>
        </w:tc>
      </w:tr>
      <w:tr w:rsidR="00C81766" w:rsidRPr="00C81766" w:rsidTr="00C81766">
        <w:trPr>
          <w:trHeight w:val="278"/>
        </w:trPr>
        <w:tc>
          <w:tcPr>
            <w:tcW w:w="2856"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Балтийский научно- инженерный конкурс 2020</w:t>
            </w:r>
          </w:p>
        </w:tc>
        <w:tc>
          <w:tcPr>
            <w:tcW w:w="2072"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Куманина Елена, 9в класс</w:t>
            </w:r>
          </w:p>
        </w:tc>
        <w:tc>
          <w:tcPr>
            <w:tcW w:w="1745"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Кузьменко Н.В.</w:t>
            </w:r>
          </w:p>
        </w:tc>
        <w:tc>
          <w:tcPr>
            <w:tcW w:w="1697"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3-6 февраля  С-Петербург</w:t>
            </w:r>
          </w:p>
        </w:tc>
        <w:tc>
          <w:tcPr>
            <w:tcW w:w="1519"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Сертификат участника</w:t>
            </w:r>
          </w:p>
        </w:tc>
      </w:tr>
      <w:tr w:rsidR="00C81766" w:rsidRPr="00C81766" w:rsidTr="00C81766">
        <w:trPr>
          <w:trHeight w:val="278"/>
        </w:trPr>
        <w:tc>
          <w:tcPr>
            <w:tcW w:w="2856"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iCs/>
                <w:w w:val="100"/>
                <w:sz w:val="24"/>
                <w:szCs w:val="24"/>
              </w:rPr>
            </w:pPr>
            <w:r w:rsidRPr="00C81766">
              <w:rPr>
                <w:iCs/>
                <w:w w:val="100"/>
                <w:sz w:val="24"/>
                <w:szCs w:val="24"/>
              </w:rPr>
              <w:t>XXXI Ставропольская краевая открытая научная конференция школьников</w:t>
            </w:r>
          </w:p>
        </w:tc>
        <w:tc>
          <w:tcPr>
            <w:tcW w:w="2072"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Галецкий Даниил, 5г класс</w:t>
            </w:r>
          </w:p>
        </w:tc>
        <w:tc>
          <w:tcPr>
            <w:tcW w:w="1745"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Кузьменко Н.В.</w:t>
            </w:r>
          </w:p>
        </w:tc>
        <w:tc>
          <w:tcPr>
            <w:tcW w:w="1697"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Май 2020</w:t>
            </w:r>
          </w:p>
        </w:tc>
        <w:tc>
          <w:tcPr>
            <w:tcW w:w="1519"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Победитель</w:t>
            </w:r>
          </w:p>
        </w:tc>
      </w:tr>
      <w:tr w:rsidR="00C81766" w:rsidRPr="00C81766" w:rsidTr="00C81766">
        <w:trPr>
          <w:trHeight w:val="278"/>
        </w:trPr>
        <w:tc>
          <w:tcPr>
            <w:tcW w:w="2856"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 xml:space="preserve">Районный конкурс </w:t>
            </w:r>
            <w:r w:rsidRPr="00C81766">
              <w:rPr>
                <w:w w:val="100"/>
                <w:sz w:val="24"/>
                <w:szCs w:val="24"/>
              </w:rPr>
              <w:lastRenderedPageBreak/>
              <w:t>ученических производственных бригад</w:t>
            </w:r>
          </w:p>
        </w:tc>
        <w:tc>
          <w:tcPr>
            <w:tcW w:w="2072"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lastRenderedPageBreak/>
              <w:t xml:space="preserve">Денисова Мария, </w:t>
            </w:r>
            <w:r w:rsidRPr="00C81766">
              <w:rPr>
                <w:w w:val="100"/>
                <w:sz w:val="24"/>
                <w:szCs w:val="24"/>
              </w:rPr>
              <w:lastRenderedPageBreak/>
              <w:t>8а класс</w:t>
            </w:r>
          </w:p>
        </w:tc>
        <w:tc>
          <w:tcPr>
            <w:tcW w:w="1745"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lastRenderedPageBreak/>
              <w:t xml:space="preserve">Кузьменко </w:t>
            </w:r>
            <w:r w:rsidRPr="00C81766">
              <w:rPr>
                <w:w w:val="100"/>
                <w:sz w:val="24"/>
                <w:szCs w:val="24"/>
              </w:rPr>
              <w:lastRenderedPageBreak/>
              <w:t>Н.В.</w:t>
            </w:r>
          </w:p>
        </w:tc>
        <w:tc>
          <w:tcPr>
            <w:tcW w:w="1697"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lastRenderedPageBreak/>
              <w:t>Февраль 2020</w:t>
            </w:r>
          </w:p>
        </w:tc>
        <w:tc>
          <w:tcPr>
            <w:tcW w:w="1519"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1 место</w:t>
            </w:r>
          </w:p>
        </w:tc>
      </w:tr>
      <w:tr w:rsidR="00C81766" w:rsidRPr="00C81766" w:rsidTr="00C81766">
        <w:trPr>
          <w:trHeight w:val="278"/>
        </w:trPr>
        <w:tc>
          <w:tcPr>
            <w:tcW w:w="2856"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lastRenderedPageBreak/>
              <w:t>Районный конкурс ученических производственных бригад</w:t>
            </w:r>
          </w:p>
        </w:tc>
        <w:tc>
          <w:tcPr>
            <w:tcW w:w="2072"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Попкова Полина, 8а класс</w:t>
            </w:r>
          </w:p>
        </w:tc>
        <w:tc>
          <w:tcPr>
            <w:tcW w:w="1745"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Кузьменко Н.В.</w:t>
            </w:r>
          </w:p>
        </w:tc>
        <w:tc>
          <w:tcPr>
            <w:tcW w:w="1697"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Февраль 2020</w:t>
            </w:r>
          </w:p>
        </w:tc>
        <w:tc>
          <w:tcPr>
            <w:tcW w:w="1519"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1 место</w:t>
            </w:r>
          </w:p>
        </w:tc>
      </w:tr>
      <w:tr w:rsidR="00C81766" w:rsidRPr="00C81766" w:rsidTr="00C81766">
        <w:trPr>
          <w:trHeight w:val="278"/>
        </w:trPr>
        <w:tc>
          <w:tcPr>
            <w:tcW w:w="2856"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Районный конкурс ученических производственных бригад</w:t>
            </w:r>
          </w:p>
        </w:tc>
        <w:tc>
          <w:tcPr>
            <w:tcW w:w="2072"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Тюнева Дарья, 8б класс</w:t>
            </w:r>
          </w:p>
        </w:tc>
        <w:tc>
          <w:tcPr>
            <w:tcW w:w="1745"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Кузьменко Н.В.</w:t>
            </w:r>
          </w:p>
        </w:tc>
        <w:tc>
          <w:tcPr>
            <w:tcW w:w="1697"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Февраль 2020</w:t>
            </w:r>
          </w:p>
        </w:tc>
        <w:tc>
          <w:tcPr>
            <w:tcW w:w="1519"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1 место</w:t>
            </w:r>
          </w:p>
        </w:tc>
      </w:tr>
      <w:tr w:rsidR="00C81766" w:rsidRPr="00C81766" w:rsidTr="00C81766">
        <w:trPr>
          <w:trHeight w:val="278"/>
        </w:trPr>
        <w:tc>
          <w:tcPr>
            <w:tcW w:w="2856"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Районный конкурс ученических производственных бригад</w:t>
            </w:r>
          </w:p>
        </w:tc>
        <w:tc>
          <w:tcPr>
            <w:tcW w:w="2072"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Русанов Степан, 11а  класс</w:t>
            </w:r>
          </w:p>
        </w:tc>
        <w:tc>
          <w:tcPr>
            <w:tcW w:w="1745"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Кузьменко Н.В.</w:t>
            </w:r>
          </w:p>
        </w:tc>
        <w:tc>
          <w:tcPr>
            <w:tcW w:w="1697"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Февраль 2020</w:t>
            </w:r>
          </w:p>
        </w:tc>
        <w:tc>
          <w:tcPr>
            <w:tcW w:w="1519"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1 место</w:t>
            </w:r>
          </w:p>
        </w:tc>
      </w:tr>
      <w:tr w:rsidR="00C81766" w:rsidRPr="00C81766" w:rsidTr="00C81766">
        <w:trPr>
          <w:trHeight w:val="278"/>
        </w:trPr>
        <w:tc>
          <w:tcPr>
            <w:tcW w:w="2856"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Районный конкурс ученических производственных бригад</w:t>
            </w:r>
          </w:p>
        </w:tc>
        <w:tc>
          <w:tcPr>
            <w:tcW w:w="2072"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Куманина Елена, 9в класс</w:t>
            </w:r>
          </w:p>
        </w:tc>
        <w:tc>
          <w:tcPr>
            <w:tcW w:w="1745"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Кузьменко Н.В.</w:t>
            </w:r>
          </w:p>
        </w:tc>
        <w:tc>
          <w:tcPr>
            <w:tcW w:w="1697"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Февраль 2020</w:t>
            </w:r>
          </w:p>
        </w:tc>
        <w:tc>
          <w:tcPr>
            <w:tcW w:w="1519"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1 место</w:t>
            </w:r>
          </w:p>
        </w:tc>
      </w:tr>
      <w:tr w:rsidR="00C81766" w:rsidRPr="00C81766" w:rsidTr="00C81766">
        <w:trPr>
          <w:trHeight w:val="278"/>
        </w:trPr>
        <w:tc>
          <w:tcPr>
            <w:tcW w:w="2856"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Районный конкурс ученических производственных бригад</w:t>
            </w:r>
          </w:p>
        </w:tc>
        <w:tc>
          <w:tcPr>
            <w:tcW w:w="2072"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Балакин Станислав, 9а класс</w:t>
            </w:r>
          </w:p>
        </w:tc>
        <w:tc>
          <w:tcPr>
            <w:tcW w:w="1745"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Кузьменко Н.В.</w:t>
            </w:r>
          </w:p>
        </w:tc>
        <w:tc>
          <w:tcPr>
            <w:tcW w:w="1697"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Февраль 2020</w:t>
            </w:r>
          </w:p>
        </w:tc>
        <w:tc>
          <w:tcPr>
            <w:tcW w:w="1519" w:type="dxa"/>
            <w:tcBorders>
              <w:top w:val="single" w:sz="4" w:space="0" w:color="auto"/>
              <w:left w:val="single" w:sz="4" w:space="0" w:color="auto"/>
              <w:bottom w:val="single" w:sz="4" w:space="0" w:color="auto"/>
              <w:right w:val="single" w:sz="4" w:space="0" w:color="auto"/>
            </w:tcBorders>
          </w:tcPr>
          <w:p w:rsidR="00C81766" w:rsidRPr="00C81766" w:rsidRDefault="00C81766" w:rsidP="00C81766">
            <w:pPr>
              <w:rPr>
                <w:w w:val="100"/>
                <w:sz w:val="24"/>
                <w:szCs w:val="24"/>
              </w:rPr>
            </w:pPr>
            <w:r w:rsidRPr="00C81766">
              <w:rPr>
                <w:w w:val="100"/>
                <w:sz w:val="24"/>
                <w:szCs w:val="24"/>
              </w:rPr>
              <w:t>1 место</w:t>
            </w:r>
          </w:p>
        </w:tc>
      </w:tr>
    </w:tbl>
    <w:p w:rsidR="009D1E68" w:rsidRDefault="009D36F3" w:rsidP="009D36F3">
      <w:pPr>
        <w:pStyle w:val="afd"/>
        <w:ind w:firstLine="708"/>
        <w:jc w:val="both"/>
        <w:rPr>
          <w:rFonts w:ascii="Times New Roman" w:hAnsi="Times New Roman" w:cs="Times New Roman"/>
          <w:sz w:val="28"/>
          <w:szCs w:val="28"/>
        </w:rPr>
      </w:pPr>
      <w:r>
        <w:rPr>
          <w:rFonts w:ascii="Times New Roman" w:hAnsi="Times New Roman" w:cs="Times New Roman"/>
          <w:sz w:val="28"/>
          <w:szCs w:val="28"/>
        </w:rPr>
        <w:t>Учителя</w:t>
      </w:r>
      <w:r w:rsidR="009D1E68">
        <w:rPr>
          <w:rFonts w:ascii="Times New Roman" w:hAnsi="Times New Roman" w:cs="Times New Roman"/>
          <w:sz w:val="28"/>
          <w:szCs w:val="28"/>
        </w:rPr>
        <w:t xml:space="preserve"> МО</w:t>
      </w:r>
      <w:r>
        <w:rPr>
          <w:rFonts w:ascii="Times New Roman" w:hAnsi="Times New Roman" w:cs="Times New Roman"/>
          <w:sz w:val="28"/>
          <w:szCs w:val="28"/>
        </w:rPr>
        <w:t xml:space="preserve"> проводя</w:t>
      </w:r>
      <w:r w:rsidR="001F0F4E" w:rsidRPr="00944C94">
        <w:rPr>
          <w:rFonts w:ascii="Times New Roman" w:hAnsi="Times New Roman" w:cs="Times New Roman"/>
          <w:sz w:val="28"/>
          <w:szCs w:val="28"/>
        </w:rPr>
        <w:t>т целенаправленную работу с</w:t>
      </w:r>
      <w:r w:rsidR="009D1E68">
        <w:rPr>
          <w:rFonts w:ascii="Times New Roman" w:hAnsi="Times New Roman" w:cs="Times New Roman"/>
          <w:sz w:val="28"/>
          <w:szCs w:val="28"/>
        </w:rPr>
        <w:t xml:space="preserve"> одарё</w:t>
      </w:r>
      <w:r>
        <w:rPr>
          <w:rFonts w:ascii="Times New Roman" w:hAnsi="Times New Roman" w:cs="Times New Roman"/>
          <w:sz w:val="28"/>
          <w:szCs w:val="28"/>
        </w:rPr>
        <w:t xml:space="preserve">нными </w:t>
      </w:r>
      <w:r w:rsidR="005073A4">
        <w:rPr>
          <w:rFonts w:ascii="Times New Roman" w:hAnsi="Times New Roman" w:cs="Times New Roman"/>
          <w:sz w:val="28"/>
          <w:szCs w:val="28"/>
        </w:rPr>
        <w:t>об</w:t>
      </w:r>
      <w:r>
        <w:rPr>
          <w:rFonts w:ascii="Times New Roman" w:hAnsi="Times New Roman" w:cs="Times New Roman"/>
          <w:sz w:val="28"/>
          <w:szCs w:val="28"/>
        </w:rPr>
        <w:t>уча</w:t>
      </w:r>
      <w:r w:rsidR="005073A4">
        <w:rPr>
          <w:rFonts w:ascii="Times New Roman" w:hAnsi="Times New Roman" w:cs="Times New Roman"/>
          <w:sz w:val="28"/>
          <w:szCs w:val="28"/>
        </w:rPr>
        <w:t>ю</w:t>
      </w:r>
      <w:r>
        <w:rPr>
          <w:rFonts w:ascii="Times New Roman" w:hAnsi="Times New Roman" w:cs="Times New Roman"/>
          <w:sz w:val="28"/>
          <w:szCs w:val="28"/>
        </w:rPr>
        <w:t>щимися: привлекаю</w:t>
      </w:r>
      <w:r w:rsidR="001F0F4E" w:rsidRPr="00944C94">
        <w:rPr>
          <w:rFonts w:ascii="Times New Roman" w:hAnsi="Times New Roman" w:cs="Times New Roman"/>
          <w:sz w:val="28"/>
          <w:szCs w:val="28"/>
        </w:rPr>
        <w:t xml:space="preserve">т их в качестве консультантов при выполнении опытов, проведении практических и </w:t>
      </w:r>
      <w:r>
        <w:rPr>
          <w:rFonts w:ascii="Times New Roman" w:hAnsi="Times New Roman" w:cs="Times New Roman"/>
          <w:sz w:val="28"/>
          <w:szCs w:val="28"/>
        </w:rPr>
        <w:t>лабораторных работ, консультирую</w:t>
      </w:r>
      <w:r w:rsidR="001F0F4E" w:rsidRPr="00944C94">
        <w:rPr>
          <w:rFonts w:ascii="Times New Roman" w:hAnsi="Times New Roman" w:cs="Times New Roman"/>
          <w:sz w:val="28"/>
          <w:szCs w:val="28"/>
        </w:rPr>
        <w:t>т при написании рефератов и создании ко</w:t>
      </w:r>
      <w:r>
        <w:rPr>
          <w:rFonts w:ascii="Times New Roman" w:hAnsi="Times New Roman" w:cs="Times New Roman"/>
          <w:sz w:val="28"/>
          <w:szCs w:val="28"/>
        </w:rPr>
        <w:t>мпьютерных презентаций, приобщаю</w:t>
      </w:r>
      <w:r w:rsidR="001F0F4E" w:rsidRPr="00944C94">
        <w:rPr>
          <w:rFonts w:ascii="Times New Roman" w:hAnsi="Times New Roman" w:cs="Times New Roman"/>
          <w:sz w:val="28"/>
          <w:szCs w:val="28"/>
        </w:rPr>
        <w:t>т к проектной деятел</w:t>
      </w:r>
      <w:r>
        <w:rPr>
          <w:rFonts w:ascii="Times New Roman" w:hAnsi="Times New Roman" w:cs="Times New Roman"/>
          <w:sz w:val="28"/>
          <w:szCs w:val="28"/>
        </w:rPr>
        <w:t xml:space="preserve">ьности, опытнической </w:t>
      </w:r>
      <w:r w:rsidR="001F0F4E" w:rsidRPr="00944C94">
        <w:rPr>
          <w:rFonts w:ascii="Times New Roman" w:hAnsi="Times New Roman" w:cs="Times New Roman"/>
          <w:sz w:val="28"/>
          <w:szCs w:val="28"/>
        </w:rPr>
        <w:t>и н</w:t>
      </w:r>
      <w:r>
        <w:rPr>
          <w:rFonts w:ascii="Times New Roman" w:hAnsi="Times New Roman" w:cs="Times New Roman"/>
          <w:sz w:val="28"/>
          <w:szCs w:val="28"/>
        </w:rPr>
        <w:t>аучно-исследовательской работе.</w:t>
      </w:r>
    </w:p>
    <w:p w:rsidR="009D1E68" w:rsidRDefault="00C033BE" w:rsidP="009D36F3">
      <w:pPr>
        <w:pStyle w:val="afd"/>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1F0F4E" w:rsidRPr="00944C94">
        <w:rPr>
          <w:rFonts w:ascii="Times New Roman" w:hAnsi="Times New Roman" w:cs="Times New Roman"/>
          <w:sz w:val="28"/>
          <w:szCs w:val="28"/>
        </w:rPr>
        <w:t xml:space="preserve">Для активизации познавательной деятельности </w:t>
      </w:r>
      <w:r w:rsidR="005073A4">
        <w:rPr>
          <w:rFonts w:ascii="Times New Roman" w:hAnsi="Times New Roman" w:cs="Times New Roman"/>
          <w:sz w:val="28"/>
          <w:szCs w:val="28"/>
        </w:rPr>
        <w:t>об</w:t>
      </w:r>
      <w:r w:rsidR="001F0F4E" w:rsidRPr="00944C94">
        <w:rPr>
          <w:rFonts w:ascii="Times New Roman" w:hAnsi="Times New Roman" w:cs="Times New Roman"/>
          <w:sz w:val="28"/>
          <w:szCs w:val="28"/>
        </w:rPr>
        <w:t>уча</w:t>
      </w:r>
      <w:r w:rsidR="005073A4">
        <w:rPr>
          <w:rFonts w:ascii="Times New Roman" w:hAnsi="Times New Roman" w:cs="Times New Roman"/>
          <w:sz w:val="28"/>
          <w:szCs w:val="28"/>
        </w:rPr>
        <w:t>ю</w:t>
      </w:r>
      <w:r w:rsidR="001F0F4E" w:rsidRPr="00944C94">
        <w:rPr>
          <w:rFonts w:ascii="Times New Roman" w:hAnsi="Times New Roman" w:cs="Times New Roman"/>
          <w:sz w:val="28"/>
          <w:szCs w:val="28"/>
        </w:rPr>
        <w:t xml:space="preserve">щимся предлагается участие </w:t>
      </w:r>
      <w:r w:rsidR="009D36F3">
        <w:rPr>
          <w:rFonts w:ascii="Times New Roman" w:hAnsi="Times New Roman" w:cs="Times New Roman"/>
          <w:sz w:val="28"/>
          <w:szCs w:val="28"/>
        </w:rPr>
        <w:t>в проекте «Проводим урок сами».</w:t>
      </w:r>
      <w:r w:rsidR="00EF7ACE" w:rsidRPr="00EF7ACE">
        <w:rPr>
          <w:rFonts w:ascii="Times New Roman" w:hAnsi="Times New Roman" w:cs="Times New Roman"/>
          <w:color w:val="000000"/>
          <w:sz w:val="28"/>
          <w:szCs w:val="28"/>
        </w:rPr>
        <w:t xml:space="preserve"> </w:t>
      </w:r>
      <w:r w:rsidR="00EF7ACE">
        <w:rPr>
          <w:rFonts w:ascii="Times New Roman" w:hAnsi="Times New Roman" w:cs="Times New Roman"/>
          <w:color w:val="000000"/>
          <w:sz w:val="28"/>
          <w:szCs w:val="28"/>
        </w:rPr>
        <w:t>Учителя и</w:t>
      </w:r>
      <w:r w:rsidR="00EF7ACE" w:rsidRPr="000D40A3">
        <w:rPr>
          <w:rFonts w:ascii="Times New Roman" w:hAnsi="Times New Roman" w:cs="Times New Roman"/>
          <w:color w:val="000000"/>
          <w:sz w:val="28"/>
          <w:szCs w:val="28"/>
        </w:rPr>
        <w:t>спольз</w:t>
      </w:r>
      <w:r w:rsidR="00EF7ACE">
        <w:rPr>
          <w:rFonts w:ascii="Times New Roman" w:hAnsi="Times New Roman" w:cs="Times New Roman"/>
          <w:color w:val="000000"/>
          <w:sz w:val="28"/>
          <w:szCs w:val="28"/>
        </w:rPr>
        <w:t>уют на уроках все имеющиеся возможности</w:t>
      </w:r>
      <w:r w:rsidR="00EF7ACE" w:rsidRPr="000D40A3">
        <w:rPr>
          <w:rFonts w:ascii="Times New Roman" w:hAnsi="Times New Roman" w:cs="Times New Roman"/>
          <w:color w:val="000000"/>
          <w:sz w:val="28"/>
          <w:szCs w:val="28"/>
        </w:rPr>
        <w:t xml:space="preserve"> для развития познавательных навыков дете</w:t>
      </w:r>
      <w:r w:rsidR="00E9464A">
        <w:rPr>
          <w:rFonts w:ascii="Times New Roman" w:hAnsi="Times New Roman" w:cs="Times New Roman"/>
          <w:color w:val="000000"/>
          <w:sz w:val="28"/>
          <w:szCs w:val="28"/>
        </w:rPr>
        <w:t>й: мысленный эксперимент, уроки</w:t>
      </w:r>
      <w:r w:rsidR="00EF7ACE" w:rsidRPr="000D40A3">
        <w:rPr>
          <w:rFonts w:ascii="Times New Roman" w:hAnsi="Times New Roman" w:cs="Times New Roman"/>
          <w:color w:val="000000"/>
          <w:sz w:val="28"/>
          <w:szCs w:val="28"/>
        </w:rPr>
        <w:t>-практикумы, эксперимент</w:t>
      </w:r>
      <w:r w:rsidR="006608BC">
        <w:rPr>
          <w:rFonts w:ascii="Times New Roman" w:hAnsi="Times New Roman" w:cs="Times New Roman"/>
          <w:color w:val="000000"/>
          <w:sz w:val="28"/>
          <w:szCs w:val="28"/>
        </w:rPr>
        <w:t>ы</w:t>
      </w:r>
      <w:r w:rsidR="00EF7ACE" w:rsidRPr="000D40A3">
        <w:rPr>
          <w:rFonts w:ascii="Times New Roman" w:hAnsi="Times New Roman" w:cs="Times New Roman"/>
          <w:color w:val="000000"/>
          <w:sz w:val="28"/>
          <w:szCs w:val="28"/>
        </w:rPr>
        <w:t xml:space="preserve"> в школьном кабинете, игровые моменты (ребусы, кроссворды, рассказы-загадки, шарады, анаграммы, метаграммы, логогрифы)</w:t>
      </w:r>
      <w:r w:rsidR="00EF7ACE">
        <w:rPr>
          <w:rFonts w:ascii="Times New Roman" w:hAnsi="Times New Roman" w:cs="Times New Roman"/>
          <w:color w:val="000000"/>
          <w:sz w:val="28"/>
          <w:szCs w:val="28"/>
        </w:rPr>
        <w:t xml:space="preserve">. </w:t>
      </w:r>
    </w:p>
    <w:p w:rsidR="00D16802" w:rsidRPr="00944C94" w:rsidRDefault="00EF7ACE" w:rsidP="009D36F3">
      <w:pPr>
        <w:pStyle w:val="afd"/>
        <w:ind w:firstLine="708"/>
        <w:jc w:val="both"/>
        <w:rPr>
          <w:rFonts w:ascii="Times New Roman" w:hAnsi="Times New Roman" w:cs="Times New Roman"/>
          <w:sz w:val="28"/>
          <w:szCs w:val="28"/>
        </w:rPr>
      </w:pPr>
      <w:r>
        <w:rPr>
          <w:rFonts w:ascii="Times New Roman" w:hAnsi="Times New Roman" w:cs="Times New Roman"/>
          <w:color w:val="000000"/>
          <w:sz w:val="28"/>
          <w:szCs w:val="28"/>
        </w:rPr>
        <w:t>Учителя совершенствуют и развивают у детей экспериментальные навыки, умения</w:t>
      </w:r>
      <w:r w:rsidRPr="000D40A3">
        <w:rPr>
          <w:rFonts w:ascii="Times New Roman" w:hAnsi="Times New Roman" w:cs="Times New Roman"/>
          <w:color w:val="000000"/>
          <w:sz w:val="28"/>
          <w:szCs w:val="28"/>
        </w:rPr>
        <w:t xml:space="preserve"> применять знания в нестандартной ситуации, самостоятельно моделировать свою поисковую деятельность при решении экспериментальных задач</w:t>
      </w:r>
      <w:r>
        <w:rPr>
          <w:rFonts w:ascii="Times New Roman" w:hAnsi="Times New Roman" w:cs="Times New Roman"/>
          <w:color w:val="000000"/>
          <w:sz w:val="28"/>
          <w:szCs w:val="28"/>
        </w:rPr>
        <w:t>. Учителя о</w:t>
      </w:r>
      <w:r w:rsidR="00AE2A63">
        <w:rPr>
          <w:rFonts w:ascii="Times New Roman" w:hAnsi="Times New Roman" w:cs="Times New Roman"/>
          <w:sz w:val="28"/>
          <w:szCs w:val="28"/>
        </w:rPr>
        <w:t xml:space="preserve">трабатывают с </w:t>
      </w:r>
      <w:r w:rsidR="003A14DE">
        <w:rPr>
          <w:rFonts w:ascii="Times New Roman" w:hAnsi="Times New Roman" w:cs="Times New Roman"/>
          <w:sz w:val="28"/>
          <w:szCs w:val="28"/>
        </w:rPr>
        <w:t>об</w:t>
      </w:r>
      <w:r w:rsidR="00AE2A63">
        <w:rPr>
          <w:rFonts w:ascii="Times New Roman" w:hAnsi="Times New Roman" w:cs="Times New Roman"/>
          <w:sz w:val="28"/>
          <w:szCs w:val="28"/>
        </w:rPr>
        <w:t>уча</w:t>
      </w:r>
      <w:r w:rsidR="003A14DE">
        <w:rPr>
          <w:rFonts w:ascii="Times New Roman" w:hAnsi="Times New Roman" w:cs="Times New Roman"/>
          <w:sz w:val="28"/>
          <w:szCs w:val="28"/>
        </w:rPr>
        <w:t>ю</w:t>
      </w:r>
      <w:r w:rsidR="003937DC">
        <w:rPr>
          <w:rFonts w:ascii="Times New Roman" w:hAnsi="Times New Roman" w:cs="Times New Roman"/>
          <w:sz w:val="28"/>
          <w:szCs w:val="28"/>
        </w:rPr>
        <w:t>щимися умения</w:t>
      </w:r>
      <w:r w:rsidRPr="000D40A3">
        <w:rPr>
          <w:rFonts w:ascii="Times New Roman" w:hAnsi="Times New Roman" w:cs="Times New Roman"/>
          <w:sz w:val="28"/>
          <w:szCs w:val="28"/>
        </w:rPr>
        <w:t xml:space="preserve"> </w:t>
      </w:r>
      <w:r w:rsidR="003937DC">
        <w:rPr>
          <w:rFonts w:ascii="Times New Roman" w:hAnsi="Times New Roman" w:cs="Times New Roman"/>
          <w:sz w:val="28"/>
          <w:szCs w:val="28"/>
        </w:rPr>
        <w:t xml:space="preserve">смыслового </w:t>
      </w:r>
      <w:r w:rsidRPr="000D40A3">
        <w:rPr>
          <w:rFonts w:ascii="Times New Roman" w:hAnsi="Times New Roman" w:cs="Times New Roman"/>
          <w:sz w:val="28"/>
          <w:szCs w:val="28"/>
        </w:rPr>
        <w:t>чт</w:t>
      </w:r>
      <w:r w:rsidR="003937DC">
        <w:rPr>
          <w:rFonts w:ascii="Times New Roman" w:hAnsi="Times New Roman" w:cs="Times New Roman"/>
          <w:sz w:val="28"/>
          <w:szCs w:val="28"/>
        </w:rPr>
        <w:t>ения</w:t>
      </w:r>
      <w:r w:rsidRPr="000D40A3">
        <w:rPr>
          <w:rFonts w:ascii="Times New Roman" w:hAnsi="Times New Roman" w:cs="Times New Roman"/>
          <w:sz w:val="28"/>
          <w:szCs w:val="28"/>
        </w:rPr>
        <w:t xml:space="preserve"> и правильно</w:t>
      </w:r>
      <w:r w:rsidR="003937DC">
        <w:rPr>
          <w:rFonts w:ascii="Times New Roman" w:hAnsi="Times New Roman" w:cs="Times New Roman"/>
          <w:sz w:val="28"/>
          <w:szCs w:val="28"/>
        </w:rPr>
        <w:t>й</w:t>
      </w:r>
      <w:r w:rsidRPr="000D40A3">
        <w:rPr>
          <w:rFonts w:ascii="Times New Roman" w:hAnsi="Times New Roman" w:cs="Times New Roman"/>
          <w:sz w:val="28"/>
          <w:szCs w:val="28"/>
        </w:rPr>
        <w:t xml:space="preserve"> </w:t>
      </w:r>
      <w:r w:rsidR="003937DC">
        <w:rPr>
          <w:rFonts w:ascii="Times New Roman" w:hAnsi="Times New Roman" w:cs="Times New Roman"/>
          <w:sz w:val="28"/>
          <w:szCs w:val="28"/>
        </w:rPr>
        <w:t>интерпретации условий</w:t>
      </w:r>
      <w:r w:rsidRPr="000D40A3">
        <w:rPr>
          <w:rFonts w:ascii="Times New Roman" w:hAnsi="Times New Roman" w:cs="Times New Roman"/>
          <w:sz w:val="28"/>
          <w:szCs w:val="28"/>
        </w:rPr>
        <w:t xml:space="preserve"> заданий для облегчения процесса поиска правильного решения</w:t>
      </w:r>
      <w:r w:rsidR="00AE2A63">
        <w:rPr>
          <w:rFonts w:ascii="Times New Roman" w:hAnsi="Times New Roman" w:cs="Times New Roman"/>
          <w:sz w:val="28"/>
          <w:szCs w:val="28"/>
        </w:rPr>
        <w:t>, о</w:t>
      </w:r>
      <w:r w:rsidR="00AE2A63" w:rsidRPr="000D40A3">
        <w:rPr>
          <w:rFonts w:ascii="Times New Roman" w:hAnsi="Times New Roman" w:cs="Times New Roman"/>
          <w:sz w:val="28"/>
          <w:szCs w:val="28"/>
        </w:rPr>
        <w:t>буч</w:t>
      </w:r>
      <w:r w:rsidR="00AE2A63">
        <w:rPr>
          <w:rFonts w:ascii="Times New Roman" w:hAnsi="Times New Roman" w:cs="Times New Roman"/>
          <w:sz w:val="28"/>
          <w:szCs w:val="28"/>
        </w:rPr>
        <w:t>ают рефлексии: умению</w:t>
      </w:r>
      <w:r w:rsidR="00AE2A63" w:rsidRPr="000D40A3">
        <w:rPr>
          <w:rFonts w:ascii="Times New Roman" w:hAnsi="Times New Roman" w:cs="Times New Roman"/>
          <w:sz w:val="28"/>
          <w:szCs w:val="28"/>
        </w:rPr>
        <w:t xml:space="preserve"> анализировать на каждом этапе подготовки, что удалось или не уд</w:t>
      </w:r>
      <w:r w:rsidR="00341CD3">
        <w:rPr>
          <w:rFonts w:ascii="Times New Roman" w:hAnsi="Times New Roman" w:cs="Times New Roman"/>
          <w:sz w:val="28"/>
          <w:szCs w:val="28"/>
        </w:rPr>
        <w:t>алось, с каким заданием справляю</w:t>
      </w:r>
      <w:r w:rsidR="00AE2A63" w:rsidRPr="000D40A3">
        <w:rPr>
          <w:rFonts w:ascii="Times New Roman" w:hAnsi="Times New Roman" w:cs="Times New Roman"/>
          <w:sz w:val="28"/>
          <w:szCs w:val="28"/>
        </w:rPr>
        <w:t>тся лучше, а с каким хуже, чтобы вносить коррективы в индивидуальный план</w:t>
      </w:r>
      <w:r w:rsidR="00AE2A63">
        <w:rPr>
          <w:rFonts w:ascii="Times New Roman" w:hAnsi="Times New Roman" w:cs="Times New Roman"/>
          <w:sz w:val="28"/>
          <w:szCs w:val="28"/>
        </w:rPr>
        <w:t xml:space="preserve"> работы.</w:t>
      </w:r>
    </w:p>
    <w:p w:rsidR="00F3089E" w:rsidRPr="00944C94" w:rsidRDefault="006608BC" w:rsidP="00C033BE">
      <w:pPr>
        <w:pStyle w:val="afd"/>
        <w:ind w:firstLine="708"/>
        <w:jc w:val="both"/>
        <w:rPr>
          <w:rFonts w:ascii="Times New Roman" w:hAnsi="Times New Roman" w:cs="Times New Roman"/>
          <w:sz w:val="28"/>
          <w:szCs w:val="28"/>
        </w:rPr>
      </w:pPr>
      <w:r>
        <w:rPr>
          <w:rFonts w:ascii="Times New Roman" w:hAnsi="Times New Roman" w:cs="Times New Roman"/>
          <w:sz w:val="28"/>
          <w:szCs w:val="28"/>
        </w:rPr>
        <w:t>В 2020-2021</w:t>
      </w:r>
      <w:r w:rsidR="00F3089E" w:rsidRPr="00944C94">
        <w:rPr>
          <w:rFonts w:ascii="Times New Roman" w:hAnsi="Times New Roman" w:cs="Times New Roman"/>
          <w:sz w:val="28"/>
          <w:szCs w:val="28"/>
        </w:rPr>
        <w:t xml:space="preserve"> учебном году необходимо продолжить работу с одаренными детьми. Каждому учителю МО:</w:t>
      </w:r>
    </w:p>
    <w:p w:rsidR="00F3089E" w:rsidRPr="00944C94" w:rsidRDefault="0053095A" w:rsidP="0053095A">
      <w:pPr>
        <w:pStyle w:val="afd"/>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F3089E" w:rsidRPr="00944C94">
        <w:rPr>
          <w:rFonts w:ascii="Times New Roman" w:hAnsi="Times New Roman" w:cs="Times New Roman"/>
          <w:sz w:val="28"/>
          <w:szCs w:val="28"/>
          <w:shd w:val="clear" w:color="auto" w:fill="FFFFFF"/>
        </w:rPr>
        <w:t xml:space="preserve">расширять диапазон мероприятий для раскрытия творческих способностей </w:t>
      </w:r>
      <w:r w:rsidR="005073A4">
        <w:rPr>
          <w:rFonts w:ascii="Times New Roman" w:hAnsi="Times New Roman" w:cs="Times New Roman"/>
          <w:sz w:val="28"/>
          <w:szCs w:val="28"/>
          <w:shd w:val="clear" w:color="auto" w:fill="FFFFFF"/>
        </w:rPr>
        <w:t>об</w:t>
      </w:r>
      <w:r w:rsidR="00F3089E" w:rsidRPr="00944C94">
        <w:rPr>
          <w:rFonts w:ascii="Times New Roman" w:hAnsi="Times New Roman" w:cs="Times New Roman"/>
          <w:sz w:val="28"/>
          <w:szCs w:val="28"/>
          <w:shd w:val="clear" w:color="auto" w:fill="FFFFFF"/>
        </w:rPr>
        <w:t>уча</w:t>
      </w:r>
      <w:r w:rsidR="005073A4">
        <w:rPr>
          <w:rFonts w:ascii="Times New Roman" w:hAnsi="Times New Roman" w:cs="Times New Roman"/>
          <w:sz w:val="28"/>
          <w:szCs w:val="28"/>
          <w:shd w:val="clear" w:color="auto" w:fill="FFFFFF"/>
        </w:rPr>
        <w:t>ю</w:t>
      </w:r>
      <w:r w:rsidR="00F3089E" w:rsidRPr="00944C94">
        <w:rPr>
          <w:rFonts w:ascii="Times New Roman" w:hAnsi="Times New Roman" w:cs="Times New Roman"/>
          <w:sz w:val="28"/>
          <w:szCs w:val="28"/>
          <w:shd w:val="clear" w:color="auto" w:fill="FFFFFF"/>
        </w:rPr>
        <w:t>щихся;</w:t>
      </w:r>
    </w:p>
    <w:p w:rsidR="00F3089E" w:rsidRPr="00944C94" w:rsidRDefault="0053095A" w:rsidP="0053095A">
      <w:pPr>
        <w:pStyle w:val="afd"/>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F3089E" w:rsidRPr="00944C94">
        <w:rPr>
          <w:rFonts w:ascii="Times New Roman" w:hAnsi="Times New Roman" w:cs="Times New Roman"/>
          <w:sz w:val="28"/>
          <w:szCs w:val="28"/>
          <w:shd w:val="clear" w:color="auto" w:fill="FFFFFF"/>
        </w:rPr>
        <w:t xml:space="preserve">повышать </w:t>
      </w:r>
      <w:r w:rsidR="00BE52C7" w:rsidRPr="00944C94">
        <w:rPr>
          <w:rFonts w:ascii="Times New Roman" w:hAnsi="Times New Roman" w:cs="Times New Roman"/>
          <w:sz w:val="28"/>
          <w:szCs w:val="28"/>
          <w:shd w:val="clear" w:color="auto" w:fill="FFFFFF"/>
        </w:rPr>
        <w:t xml:space="preserve">количество </w:t>
      </w:r>
      <w:r w:rsidR="00F3089E" w:rsidRPr="00944C94">
        <w:rPr>
          <w:rFonts w:ascii="Times New Roman" w:hAnsi="Times New Roman" w:cs="Times New Roman"/>
          <w:sz w:val="28"/>
          <w:szCs w:val="28"/>
          <w:shd w:val="clear" w:color="auto" w:fill="FFFFFF"/>
        </w:rPr>
        <w:t>участ</w:t>
      </w:r>
      <w:r w:rsidR="00BE52C7" w:rsidRPr="00944C94">
        <w:rPr>
          <w:rFonts w:ascii="Times New Roman" w:hAnsi="Times New Roman" w:cs="Times New Roman"/>
          <w:sz w:val="28"/>
          <w:szCs w:val="28"/>
          <w:shd w:val="clear" w:color="auto" w:fill="FFFFFF"/>
        </w:rPr>
        <w:t>ников</w:t>
      </w:r>
      <w:r w:rsidR="00F3089E" w:rsidRPr="00944C94">
        <w:rPr>
          <w:rFonts w:ascii="Times New Roman" w:hAnsi="Times New Roman" w:cs="Times New Roman"/>
          <w:sz w:val="28"/>
          <w:szCs w:val="28"/>
          <w:shd w:val="clear" w:color="auto" w:fill="FFFFFF"/>
        </w:rPr>
        <w:t xml:space="preserve"> и показатели успешности в районных и краевых мероприятиях, олимпиадах, конкурсах, соревнованиях</w:t>
      </w:r>
      <w:r w:rsidR="00C033BE" w:rsidRPr="00C033BE">
        <w:rPr>
          <w:rFonts w:ascii="Times New Roman" w:hAnsi="Times New Roman" w:cs="Times New Roman"/>
          <w:sz w:val="28"/>
          <w:szCs w:val="28"/>
          <w:shd w:val="clear" w:color="auto" w:fill="FFFFFF"/>
        </w:rPr>
        <w:t>;</w:t>
      </w:r>
    </w:p>
    <w:p w:rsidR="00F3089E" w:rsidRPr="00944C94" w:rsidRDefault="0053095A" w:rsidP="0053095A">
      <w:pPr>
        <w:pStyle w:val="afd"/>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730BE">
        <w:rPr>
          <w:rFonts w:ascii="Times New Roman" w:hAnsi="Times New Roman" w:cs="Times New Roman"/>
          <w:sz w:val="28"/>
          <w:szCs w:val="28"/>
          <w:shd w:val="clear" w:color="auto" w:fill="FFFFFF"/>
        </w:rPr>
        <w:t xml:space="preserve">повышать квалификацию </w:t>
      </w:r>
      <w:r w:rsidR="00F3089E" w:rsidRPr="00944C94">
        <w:rPr>
          <w:rFonts w:ascii="Times New Roman" w:hAnsi="Times New Roman" w:cs="Times New Roman"/>
          <w:sz w:val="28"/>
          <w:szCs w:val="28"/>
          <w:shd w:val="clear" w:color="auto" w:fill="FFFFFF"/>
        </w:rPr>
        <w:t xml:space="preserve">для подготовки </w:t>
      </w:r>
      <w:r w:rsidR="005073A4">
        <w:rPr>
          <w:rFonts w:ascii="Times New Roman" w:hAnsi="Times New Roman" w:cs="Times New Roman"/>
          <w:sz w:val="28"/>
          <w:szCs w:val="28"/>
          <w:shd w:val="clear" w:color="auto" w:fill="FFFFFF"/>
        </w:rPr>
        <w:t>об</w:t>
      </w:r>
      <w:r w:rsidR="00F3089E" w:rsidRPr="00944C94">
        <w:rPr>
          <w:rFonts w:ascii="Times New Roman" w:hAnsi="Times New Roman" w:cs="Times New Roman"/>
          <w:sz w:val="28"/>
          <w:szCs w:val="28"/>
          <w:shd w:val="clear" w:color="auto" w:fill="FFFFFF"/>
        </w:rPr>
        <w:t>уча</w:t>
      </w:r>
      <w:r w:rsidR="005073A4">
        <w:rPr>
          <w:rFonts w:ascii="Times New Roman" w:hAnsi="Times New Roman" w:cs="Times New Roman"/>
          <w:sz w:val="28"/>
          <w:szCs w:val="28"/>
          <w:shd w:val="clear" w:color="auto" w:fill="FFFFFF"/>
        </w:rPr>
        <w:t>ю</w:t>
      </w:r>
      <w:r w:rsidR="00F3089E" w:rsidRPr="00944C94">
        <w:rPr>
          <w:rFonts w:ascii="Times New Roman" w:hAnsi="Times New Roman" w:cs="Times New Roman"/>
          <w:sz w:val="28"/>
          <w:szCs w:val="28"/>
          <w:shd w:val="clear" w:color="auto" w:fill="FFFFFF"/>
        </w:rPr>
        <w:t>щихся к олимпиадам;</w:t>
      </w:r>
    </w:p>
    <w:p w:rsidR="00F3089E" w:rsidRDefault="0053095A" w:rsidP="0053095A">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00F3089E" w:rsidRPr="00944C94">
        <w:rPr>
          <w:rFonts w:ascii="Times New Roman" w:hAnsi="Times New Roman" w:cs="Times New Roman"/>
          <w:sz w:val="28"/>
          <w:szCs w:val="28"/>
        </w:rPr>
        <w:t xml:space="preserve">разработать систему подготовки </w:t>
      </w:r>
      <w:r w:rsidR="005073A4">
        <w:rPr>
          <w:rFonts w:ascii="Times New Roman" w:hAnsi="Times New Roman" w:cs="Times New Roman"/>
          <w:sz w:val="28"/>
          <w:szCs w:val="28"/>
        </w:rPr>
        <w:t>об</w:t>
      </w:r>
      <w:r w:rsidR="00F3089E" w:rsidRPr="00944C94">
        <w:rPr>
          <w:rFonts w:ascii="Times New Roman" w:hAnsi="Times New Roman" w:cs="Times New Roman"/>
          <w:sz w:val="28"/>
          <w:szCs w:val="28"/>
        </w:rPr>
        <w:t>уча</w:t>
      </w:r>
      <w:r w:rsidR="005073A4">
        <w:rPr>
          <w:rFonts w:ascii="Times New Roman" w:hAnsi="Times New Roman" w:cs="Times New Roman"/>
          <w:sz w:val="28"/>
          <w:szCs w:val="28"/>
        </w:rPr>
        <w:t>ю</w:t>
      </w:r>
      <w:r w:rsidR="00F3089E" w:rsidRPr="00944C94">
        <w:rPr>
          <w:rFonts w:ascii="Times New Roman" w:hAnsi="Times New Roman" w:cs="Times New Roman"/>
          <w:sz w:val="28"/>
          <w:szCs w:val="28"/>
        </w:rPr>
        <w:t>щихся к олимпиадам.</w:t>
      </w:r>
    </w:p>
    <w:p w:rsidR="007E3E4B" w:rsidRDefault="007E3E4B" w:rsidP="0053095A">
      <w:pPr>
        <w:pStyle w:val="afd"/>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продумать и представить план работы с одарёнными </w:t>
      </w:r>
      <w:r w:rsidR="005073A4">
        <w:rPr>
          <w:rFonts w:ascii="Times New Roman" w:hAnsi="Times New Roman" w:cs="Times New Roman"/>
          <w:sz w:val="28"/>
          <w:szCs w:val="28"/>
        </w:rPr>
        <w:t>об</w:t>
      </w:r>
      <w:r>
        <w:rPr>
          <w:rFonts w:ascii="Times New Roman" w:hAnsi="Times New Roman" w:cs="Times New Roman"/>
          <w:sz w:val="28"/>
          <w:szCs w:val="28"/>
        </w:rPr>
        <w:t>уча</w:t>
      </w:r>
      <w:r w:rsidR="005073A4">
        <w:rPr>
          <w:rFonts w:ascii="Times New Roman" w:hAnsi="Times New Roman" w:cs="Times New Roman"/>
          <w:sz w:val="28"/>
          <w:szCs w:val="28"/>
        </w:rPr>
        <w:t>ю</w:t>
      </w:r>
      <w:r>
        <w:rPr>
          <w:rFonts w:ascii="Times New Roman" w:hAnsi="Times New Roman" w:cs="Times New Roman"/>
          <w:sz w:val="28"/>
          <w:szCs w:val="28"/>
        </w:rPr>
        <w:t>щимися</w:t>
      </w:r>
      <w:r w:rsidR="005E460F">
        <w:rPr>
          <w:rFonts w:ascii="Times New Roman" w:hAnsi="Times New Roman" w:cs="Times New Roman"/>
          <w:sz w:val="28"/>
          <w:szCs w:val="28"/>
        </w:rPr>
        <w:t xml:space="preserve"> на следующий учебный год</w:t>
      </w:r>
      <w:r w:rsidR="00DE58DF">
        <w:rPr>
          <w:rFonts w:ascii="Times New Roman" w:hAnsi="Times New Roman" w:cs="Times New Roman"/>
          <w:sz w:val="28"/>
          <w:szCs w:val="28"/>
        </w:rPr>
        <w:t xml:space="preserve"> до сентября 2020</w:t>
      </w:r>
      <w:r w:rsidR="00EF7ACE">
        <w:rPr>
          <w:rFonts w:ascii="Times New Roman" w:hAnsi="Times New Roman" w:cs="Times New Roman"/>
          <w:sz w:val="28"/>
          <w:szCs w:val="28"/>
        </w:rPr>
        <w:t xml:space="preserve"> </w:t>
      </w:r>
      <w:r w:rsidR="00E05BFC">
        <w:rPr>
          <w:rFonts w:ascii="Times New Roman" w:hAnsi="Times New Roman" w:cs="Times New Roman"/>
          <w:sz w:val="28"/>
          <w:szCs w:val="28"/>
        </w:rPr>
        <w:t>г.</w:t>
      </w:r>
      <w:r>
        <w:rPr>
          <w:rFonts w:ascii="Times New Roman" w:hAnsi="Times New Roman" w:cs="Times New Roman"/>
          <w:sz w:val="28"/>
          <w:szCs w:val="28"/>
        </w:rPr>
        <w:t xml:space="preserve">, </w:t>
      </w:r>
      <w:r w:rsidR="005E460F">
        <w:rPr>
          <w:rFonts w:ascii="Times New Roman" w:hAnsi="Times New Roman" w:cs="Times New Roman"/>
          <w:sz w:val="28"/>
          <w:szCs w:val="28"/>
        </w:rPr>
        <w:t xml:space="preserve">последовательно </w:t>
      </w:r>
      <w:r>
        <w:rPr>
          <w:rFonts w:ascii="Times New Roman" w:hAnsi="Times New Roman" w:cs="Times New Roman"/>
          <w:sz w:val="28"/>
          <w:szCs w:val="28"/>
        </w:rPr>
        <w:t>осуществлять представленный план.</w:t>
      </w:r>
    </w:p>
    <w:p w:rsidR="002F7A58" w:rsidRPr="002F7A58" w:rsidRDefault="002F7A58" w:rsidP="003937DC">
      <w:pPr>
        <w:pStyle w:val="afd"/>
        <w:jc w:val="center"/>
        <w:rPr>
          <w:rStyle w:val="c1"/>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Работа с детьми, находящимися на индивидуальном обучении</w:t>
      </w:r>
      <w:r w:rsidR="00C6660D">
        <w:rPr>
          <w:rFonts w:ascii="Times New Roman" w:hAnsi="Times New Roman" w:cs="Times New Roman"/>
          <w:b/>
          <w:sz w:val="28"/>
          <w:szCs w:val="28"/>
          <w:shd w:val="clear" w:color="auto" w:fill="FFFFFF"/>
        </w:rPr>
        <w:t xml:space="preserve"> (ОВЗ)</w:t>
      </w:r>
      <w:r>
        <w:rPr>
          <w:rFonts w:ascii="Times New Roman" w:hAnsi="Times New Roman" w:cs="Times New Roman"/>
          <w:b/>
          <w:sz w:val="28"/>
          <w:szCs w:val="28"/>
          <w:shd w:val="clear" w:color="auto" w:fill="FFFFFF"/>
        </w:rPr>
        <w:t>.</w:t>
      </w:r>
    </w:p>
    <w:p w:rsidR="006C37E1" w:rsidRPr="006C37E1" w:rsidRDefault="006C37E1" w:rsidP="006C37E1">
      <w:pPr>
        <w:pStyle w:val="afd"/>
        <w:ind w:firstLine="708"/>
        <w:jc w:val="both"/>
        <w:rPr>
          <w:rStyle w:val="c1"/>
          <w:rFonts w:ascii="Times New Roman" w:hAnsi="Times New Roman" w:cs="Times New Roman"/>
          <w:color w:val="000000"/>
          <w:sz w:val="28"/>
          <w:szCs w:val="28"/>
        </w:rPr>
      </w:pPr>
      <w:r w:rsidRPr="006C37E1">
        <w:rPr>
          <w:rStyle w:val="c1"/>
          <w:rFonts w:ascii="Times New Roman" w:hAnsi="Times New Roman" w:cs="Times New Roman"/>
          <w:color w:val="000000"/>
          <w:sz w:val="28"/>
          <w:szCs w:val="28"/>
        </w:rPr>
        <w:t>Учителями МО для каждого обучающегося с ОВЗ была выбрана индивидуальная траектория обучения предметам биологии и химии. На начало года были составлены адаптированные рабочие программы, где учитывалась задержка психического развития обучающихся. Процесс обучения таких школьников имеет коррекционно-развивающий характер, что выражалось в использовании заданий, направленных на коррекцию имеющихся у обучающихся недостатков и опиралось на субъективный опыт обучающихся, связь изучаемого материала с реальной жизнью.</w:t>
      </w:r>
    </w:p>
    <w:p w:rsidR="006C37E1" w:rsidRDefault="006C37E1" w:rsidP="006C37E1">
      <w:pPr>
        <w:pStyle w:val="afd"/>
        <w:ind w:firstLine="708"/>
        <w:jc w:val="both"/>
        <w:rPr>
          <w:rStyle w:val="c1"/>
          <w:rFonts w:ascii="Times New Roman" w:hAnsi="Times New Roman" w:cs="Times New Roman"/>
          <w:color w:val="000000"/>
          <w:sz w:val="28"/>
          <w:szCs w:val="28"/>
        </w:rPr>
      </w:pPr>
      <w:r w:rsidRPr="006C37E1">
        <w:rPr>
          <w:rStyle w:val="c1"/>
          <w:rFonts w:ascii="Times New Roman" w:hAnsi="Times New Roman" w:cs="Times New Roman"/>
          <w:color w:val="000000"/>
          <w:sz w:val="28"/>
          <w:szCs w:val="28"/>
        </w:rPr>
        <w:t>В соответствии с требованиями ФГОС в курсе биологии и химии применялись следующие методы: объяснение, рассказ, наблюдение, зарисовка, измерение, описание, эксперимент, моделирование, беседа, объяснительное чтение, демонстрации.</w:t>
      </w:r>
    </w:p>
    <w:p w:rsidR="000303B7" w:rsidRDefault="002F7A58" w:rsidP="002F7A58">
      <w:pPr>
        <w:pStyle w:val="afd"/>
        <w:ind w:firstLine="708"/>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 xml:space="preserve">В </w:t>
      </w:r>
      <w:r w:rsidR="009F52BA">
        <w:rPr>
          <w:rStyle w:val="c1"/>
          <w:rFonts w:ascii="Times New Roman" w:hAnsi="Times New Roman" w:cs="Times New Roman"/>
          <w:color w:val="000000"/>
          <w:sz w:val="28"/>
          <w:szCs w:val="28"/>
        </w:rPr>
        <w:t>2019</w:t>
      </w:r>
      <w:r w:rsidRPr="005B40DE">
        <w:rPr>
          <w:rStyle w:val="c1"/>
          <w:rFonts w:ascii="Times New Roman" w:hAnsi="Times New Roman" w:cs="Times New Roman"/>
          <w:color w:val="000000"/>
          <w:sz w:val="28"/>
          <w:szCs w:val="28"/>
        </w:rPr>
        <w:t>-20</w:t>
      </w:r>
      <w:r w:rsidR="009F52BA">
        <w:rPr>
          <w:rStyle w:val="c1"/>
          <w:rFonts w:ascii="Times New Roman" w:hAnsi="Times New Roman" w:cs="Times New Roman"/>
          <w:color w:val="000000"/>
          <w:sz w:val="28"/>
          <w:szCs w:val="28"/>
        </w:rPr>
        <w:t>20</w:t>
      </w:r>
      <w:r w:rsidRPr="005B40DE">
        <w:rPr>
          <w:rStyle w:val="c1"/>
          <w:rFonts w:ascii="Times New Roman" w:hAnsi="Times New Roman" w:cs="Times New Roman"/>
          <w:color w:val="000000"/>
          <w:sz w:val="28"/>
          <w:szCs w:val="28"/>
        </w:rPr>
        <w:t xml:space="preserve"> учебном г</w:t>
      </w:r>
      <w:r>
        <w:rPr>
          <w:rStyle w:val="c1"/>
          <w:rFonts w:ascii="Times New Roman" w:hAnsi="Times New Roman" w:cs="Times New Roman"/>
          <w:color w:val="000000"/>
          <w:sz w:val="28"/>
          <w:szCs w:val="28"/>
        </w:rPr>
        <w:t>оду на индивидуальном обучении по медицинским показателям</w:t>
      </w:r>
      <w:r w:rsidRPr="005B40DE">
        <w:rPr>
          <w:rStyle w:val="c1"/>
          <w:rFonts w:ascii="Times New Roman" w:hAnsi="Times New Roman" w:cs="Times New Roman"/>
          <w:color w:val="000000"/>
          <w:sz w:val="28"/>
          <w:szCs w:val="28"/>
        </w:rPr>
        <w:t xml:space="preserve"> у </w:t>
      </w:r>
      <w:r>
        <w:rPr>
          <w:rStyle w:val="c1"/>
          <w:rFonts w:ascii="Times New Roman" w:hAnsi="Times New Roman" w:cs="Times New Roman"/>
          <w:color w:val="000000"/>
          <w:sz w:val="28"/>
          <w:szCs w:val="28"/>
        </w:rPr>
        <w:t>уч</w:t>
      </w:r>
      <w:r w:rsidR="004640AF">
        <w:rPr>
          <w:rStyle w:val="c1"/>
          <w:rFonts w:ascii="Times New Roman" w:hAnsi="Times New Roman" w:cs="Times New Roman"/>
          <w:color w:val="000000"/>
          <w:sz w:val="28"/>
          <w:szCs w:val="28"/>
        </w:rPr>
        <w:t xml:space="preserve">ителя </w:t>
      </w:r>
      <w:r w:rsidR="000303B7">
        <w:rPr>
          <w:rStyle w:val="c1"/>
          <w:rFonts w:ascii="Times New Roman" w:hAnsi="Times New Roman" w:cs="Times New Roman"/>
          <w:color w:val="000000"/>
          <w:sz w:val="28"/>
          <w:szCs w:val="28"/>
        </w:rPr>
        <w:t xml:space="preserve">Колесниковой С.И. находилась одна </w:t>
      </w:r>
      <w:r w:rsidR="009F52BA">
        <w:rPr>
          <w:rStyle w:val="c1"/>
          <w:rFonts w:ascii="Times New Roman" w:hAnsi="Times New Roman" w:cs="Times New Roman"/>
          <w:color w:val="000000"/>
          <w:sz w:val="28"/>
          <w:szCs w:val="28"/>
        </w:rPr>
        <w:t>обучающаяся: Трикозова Юлиана (химия, 8в класс, 0,</w:t>
      </w:r>
      <w:r w:rsidR="009F52BA" w:rsidRPr="009F52BA">
        <w:rPr>
          <w:rStyle w:val="c1"/>
          <w:rFonts w:ascii="Times New Roman" w:hAnsi="Times New Roman" w:cs="Times New Roman"/>
          <w:color w:val="000000"/>
          <w:sz w:val="28"/>
          <w:szCs w:val="28"/>
        </w:rPr>
        <w:t>5 часа).</w:t>
      </w:r>
      <w:r w:rsidR="009F52BA">
        <w:rPr>
          <w:rStyle w:val="c1"/>
          <w:rFonts w:ascii="Times New Roman" w:hAnsi="Times New Roman" w:cs="Times New Roman"/>
          <w:color w:val="000000"/>
          <w:sz w:val="28"/>
          <w:szCs w:val="28"/>
        </w:rPr>
        <w:t xml:space="preserve"> </w:t>
      </w:r>
    </w:p>
    <w:p w:rsidR="000303B7" w:rsidRPr="000303B7" w:rsidRDefault="000303B7" w:rsidP="000303B7">
      <w:pPr>
        <w:pStyle w:val="afd"/>
        <w:ind w:firstLine="708"/>
        <w:jc w:val="both"/>
        <w:rPr>
          <w:rStyle w:val="c1"/>
          <w:rFonts w:ascii="Times New Roman" w:hAnsi="Times New Roman" w:cs="Times New Roman"/>
          <w:color w:val="000000"/>
          <w:sz w:val="28"/>
          <w:szCs w:val="28"/>
        </w:rPr>
      </w:pPr>
      <w:r w:rsidRPr="000303B7">
        <w:rPr>
          <w:rStyle w:val="c1"/>
          <w:rFonts w:ascii="Times New Roman" w:hAnsi="Times New Roman" w:cs="Times New Roman"/>
          <w:color w:val="000000"/>
          <w:sz w:val="28"/>
          <w:szCs w:val="28"/>
        </w:rPr>
        <w:t>Учителем была изучена специальная литература перед началом работы с детьми с ОВЗ, методические рекомендации для работы с детьми с ОВЗ.</w:t>
      </w:r>
    </w:p>
    <w:p w:rsidR="000303B7" w:rsidRPr="000303B7" w:rsidRDefault="000303B7" w:rsidP="000303B7">
      <w:pPr>
        <w:pStyle w:val="afd"/>
        <w:ind w:firstLine="708"/>
        <w:jc w:val="both"/>
        <w:rPr>
          <w:rStyle w:val="c1"/>
          <w:rFonts w:ascii="Times New Roman" w:hAnsi="Times New Roman" w:cs="Times New Roman"/>
          <w:color w:val="000000"/>
          <w:sz w:val="28"/>
          <w:szCs w:val="28"/>
        </w:rPr>
      </w:pPr>
      <w:r w:rsidRPr="000303B7">
        <w:rPr>
          <w:rStyle w:val="c1"/>
          <w:rFonts w:ascii="Times New Roman" w:hAnsi="Times New Roman" w:cs="Times New Roman"/>
          <w:color w:val="000000"/>
          <w:sz w:val="28"/>
          <w:szCs w:val="28"/>
        </w:rPr>
        <w:t xml:space="preserve">Обучение в </w:t>
      </w:r>
      <w:r>
        <w:rPr>
          <w:rStyle w:val="c1"/>
          <w:rFonts w:ascii="Times New Roman" w:hAnsi="Times New Roman" w:cs="Times New Roman"/>
          <w:color w:val="000000"/>
          <w:sz w:val="28"/>
          <w:szCs w:val="28"/>
        </w:rPr>
        <w:t>2019-2020 учебном году</w:t>
      </w:r>
      <w:r w:rsidRPr="000303B7">
        <w:rPr>
          <w:rStyle w:val="c1"/>
          <w:rFonts w:ascii="Times New Roman" w:hAnsi="Times New Roman" w:cs="Times New Roman"/>
          <w:color w:val="000000"/>
          <w:sz w:val="28"/>
          <w:szCs w:val="28"/>
        </w:rPr>
        <w:t xml:space="preserve"> проводилось согласно составленной рабочей программе, которая соответствовала Федеральному государственному образовательному стандарту второго поколения. Обучение шло по общеобразовательной программе. </w:t>
      </w:r>
    </w:p>
    <w:p w:rsidR="000303B7" w:rsidRPr="000303B7" w:rsidRDefault="000303B7" w:rsidP="000303B7">
      <w:pPr>
        <w:pStyle w:val="afd"/>
        <w:ind w:firstLine="708"/>
        <w:jc w:val="both"/>
        <w:rPr>
          <w:rStyle w:val="c1"/>
          <w:rFonts w:ascii="Times New Roman" w:hAnsi="Times New Roman" w:cs="Times New Roman"/>
          <w:color w:val="000000"/>
          <w:sz w:val="28"/>
          <w:szCs w:val="28"/>
        </w:rPr>
      </w:pPr>
      <w:r w:rsidRPr="000303B7">
        <w:rPr>
          <w:rStyle w:val="c1"/>
          <w:rFonts w:ascii="Times New Roman" w:hAnsi="Times New Roman" w:cs="Times New Roman"/>
          <w:color w:val="000000"/>
          <w:sz w:val="28"/>
          <w:szCs w:val="28"/>
        </w:rPr>
        <w:t xml:space="preserve">В </w:t>
      </w:r>
      <w:r>
        <w:rPr>
          <w:rStyle w:val="c1"/>
          <w:rFonts w:ascii="Times New Roman" w:hAnsi="Times New Roman" w:cs="Times New Roman"/>
          <w:color w:val="000000"/>
          <w:sz w:val="28"/>
          <w:szCs w:val="28"/>
        </w:rPr>
        <w:t>2019-2020 учебном году с обучающейся проведено 17,5</w:t>
      </w:r>
      <w:r w:rsidRPr="000303B7">
        <w:rPr>
          <w:rStyle w:val="c1"/>
          <w:rFonts w:ascii="Times New Roman" w:hAnsi="Times New Roman" w:cs="Times New Roman"/>
          <w:color w:val="000000"/>
          <w:sz w:val="28"/>
          <w:szCs w:val="28"/>
        </w:rPr>
        <w:t xml:space="preserve"> ч индивидуальных занятий. Занятия проводились регулярно в соответствии с утверждённым расписанием.</w:t>
      </w:r>
      <w:r w:rsidR="009275DD">
        <w:rPr>
          <w:rStyle w:val="c1"/>
          <w:rFonts w:ascii="Times New Roman" w:hAnsi="Times New Roman" w:cs="Times New Roman"/>
          <w:color w:val="000000"/>
          <w:sz w:val="28"/>
          <w:szCs w:val="28"/>
        </w:rPr>
        <w:t xml:space="preserve"> Текущие оценки выставлялись в отдельный журнал и дневник обучающейся.</w:t>
      </w:r>
    </w:p>
    <w:p w:rsidR="000303B7" w:rsidRPr="000303B7" w:rsidRDefault="000303B7" w:rsidP="000303B7">
      <w:pPr>
        <w:pStyle w:val="afd"/>
        <w:ind w:firstLine="708"/>
        <w:jc w:val="both"/>
        <w:rPr>
          <w:rStyle w:val="c1"/>
          <w:rFonts w:ascii="Times New Roman" w:hAnsi="Times New Roman" w:cs="Times New Roman"/>
          <w:color w:val="000000"/>
          <w:sz w:val="28"/>
          <w:szCs w:val="28"/>
        </w:rPr>
      </w:pPr>
      <w:r w:rsidRPr="000303B7">
        <w:rPr>
          <w:rStyle w:val="c1"/>
          <w:rFonts w:ascii="Times New Roman" w:hAnsi="Times New Roman" w:cs="Times New Roman"/>
          <w:color w:val="000000"/>
          <w:sz w:val="28"/>
          <w:szCs w:val="28"/>
        </w:rPr>
        <w:t>В основной школ</w:t>
      </w:r>
      <w:r>
        <w:rPr>
          <w:rStyle w:val="c1"/>
          <w:rFonts w:ascii="Times New Roman" w:hAnsi="Times New Roman" w:cs="Times New Roman"/>
          <w:color w:val="000000"/>
          <w:sz w:val="28"/>
          <w:szCs w:val="28"/>
        </w:rPr>
        <w:t>е эта программа рассчитана на 70 ч. Из них 52,5</w:t>
      </w:r>
      <w:r w:rsidRPr="000303B7">
        <w:rPr>
          <w:rStyle w:val="c1"/>
          <w:rFonts w:ascii="Times New Roman" w:hAnsi="Times New Roman" w:cs="Times New Roman"/>
          <w:color w:val="000000"/>
          <w:sz w:val="28"/>
          <w:szCs w:val="28"/>
        </w:rPr>
        <w:t xml:space="preserve"> ч Трикозова Юлиана </w:t>
      </w:r>
      <w:r>
        <w:rPr>
          <w:rStyle w:val="c1"/>
          <w:rFonts w:ascii="Times New Roman" w:hAnsi="Times New Roman" w:cs="Times New Roman"/>
          <w:color w:val="000000"/>
          <w:sz w:val="28"/>
          <w:szCs w:val="28"/>
        </w:rPr>
        <w:t>посещала уроки химии в 8в классе</w:t>
      </w:r>
      <w:r w:rsidRPr="000303B7">
        <w:rPr>
          <w:rStyle w:val="c1"/>
          <w:rFonts w:ascii="Times New Roman" w:hAnsi="Times New Roman" w:cs="Times New Roman"/>
          <w:color w:val="000000"/>
          <w:sz w:val="28"/>
          <w:szCs w:val="28"/>
        </w:rPr>
        <w:t xml:space="preserve"> по школьному расписанию и самостоятельно изучала материал. Все задания выполнялись обучающейся Трикозовой Юлианой добросовестно.</w:t>
      </w:r>
    </w:p>
    <w:p w:rsidR="000303B7" w:rsidRPr="000303B7" w:rsidRDefault="000303B7" w:rsidP="000303B7">
      <w:pPr>
        <w:pStyle w:val="afd"/>
        <w:ind w:firstLine="708"/>
        <w:jc w:val="both"/>
        <w:rPr>
          <w:rStyle w:val="c1"/>
          <w:rFonts w:ascii="Times New Roman" w:hAnsi="Times New Roman" w:cs="Times New Roman"/>
          <w:color w:val="000000"/>
          <w:sz w:val="28"/>
          <w:szCs w:val="28"/>
        </w:rPr>
      </w:pPr>
      <w:r w:rsidRPr="000303B7">
        <w:rPr>
          <w:rStyle w:val="c1"/>
          <w:rFonts w:ascii="Times New Roman" w:hAnsi="Times New Roman" w:cs="Times New Roman"/>
          <w:color w:val="000000"/>
          <w:sz w:val="28"/>
          <w:szCs w:val="28"/>
        </w:rPr>
        <w:t xml:space="preserve">Все уроки, запланированные на </w:t>
      </w:r>
      <w:r>
        <w:rPr>
          <w:rStyle w:val="c1"/>
          <w:rFonts w:ascii="Times New Roman" w:hAnsi="Times New Roman" w:cs="Times New Roman"/>
          <w:color w:val="000000"/>
          <w:sz w:val="28"/>
          <w:szCs w:val="28"/>
        </w:rPr>
        <w:t>2019-2020 учебный год</w:t>
      </w:r>
      <w:r w:rsidRPr="000303B7">
        <w:rPr>
          <w:rStyle w:val="c1"/>
          <w:rFonts w:ascii="Times New Roman" w:hAnsi="Times New Roman" w:cs="Times New Roman"/>
          <w:color w:val="000000"/>
          <w:sz w:val="28"/>
          <w:szCs w:val="28"/>
        </w:rPr>
        <w:t xml:space="preserve"> по учебному плану, были даны полностью, программный материал пройден.</w:t>
      </w:r>
    </w:p>
    <w:p w:rsidR="000303B7" w:rsidRPr="000303B7" w:rsidRDefault="000303B7" w:rsidP="000303B7">
      <w:pPr>
        <w:pStyle w:val="afd"/>
        <w:ind w:firstLine="708"/>
        <w:jc w:val="both"/>
        <w:rPr>
          <w:rStyle w:val="c1"/>
          <w:rFonts w:ascii="Times New Roman" w:hAnsi="Times New Roman" w:cs="Times New Roman"/>
          <w:color w:val="000000"/>
          <w:sz w:val="28"/>
          <w:szCs w:val="28"/>
        </w:rPr>
      </w:pPr>
      <w:r w:rsidRPr="000303B7">
        <w:rPr>
          <w:rStyle w:val="c1"/>
          <w:rFonts w:ascii="Times New Roman" w:hAnsi="Times New Roman" w:cs="Times New Roman"/>
          <w:color w:val="000000"/>
          <w:sz w:val="28"/>
          <w:szCs w:val="28"/>
        </w:rPr>
        <w:t>Текущий контроль осуществлялся на этапе актуализации изученного материала непосредственно перед постановкой проблемы, а также в ходе участия обучающейся в открытии новых знаний: проверялась сформированность регулятивных и коммуникативных УУД.</w:t>
      </w:r>
    </w:p>
    <w:p w:rsidR="000303B7" w:rsidRPr="000303B7" w:rsidRDefault="000303B7" w:rsidP="000303B7">
      <w:pPr>
        <w:pStyle w:val="afd"/>
        <w:ind w:firstLine="708"/>
        <w:jc w:val="both"/>
        <w:rPr>
          <w:rStyle w:val="c1"/>
          <w:rFonts w:ascii="Times New Roman" w:hAnsi="Times New Roman" w:cs="Times New Roman"/>
          <w:color w:val="000000"/>
          <w:sz w:val="28"/>
          <w:szCs w:val="28"/>
        </w:rPr>
      </w:pPr>
      <w:r w:rsidRPr="000303B7">
        <w:rPr>
          <w:rStyle w:val="c1"/>
          <w:rFonts w:ascii="Times New Roman" w:hAnsi="Times New Roman" w:cs="Times New Roman"/>
          <w:color w:val="000000"/>
          <w:sz w:val="28"/>
          <w:szCs w:val="28"/>
        </w:rPr>
        <w:t xml:space="preserve">Удалось сформировать у обучающейся: умение самостоятельно определять цели своего обучения, ставить и формулировать для себя новые задачи в учёбе и познавательной деятельности; умение самостоятельно планировать пути достижения целей; умение определять понятия, создавать обобщения, устанавливать аналогии, классифицировать; умение создавать, применять и преобразовывать знаки и символы, модели и схемы для решения учебных и познавательных задач; смысловое чтение; умение организовывать учебное сотрудничество и совместную деятельность с учителем и сверстниками; работать индивидуально и в группе; владение устной и письменной речью, монологической контекстной речью; умение осознанно </w:t>
      </w:r>
      <w:r w:rsidRPr="000303B7">
        <w:rPr>
          <w:rStyle w:val="c1"/>
          <w:rFonts w:ascii="Times New Roman" w:hAnsi="Times New Roman" w:cs="Times New Roman"/>
          <w:color w:val="000000"/>
          <w:sz w:val="28"/>
          <w:szCs w:val="28"/>
        </w:rPr>
        <w:lastRenderedPageBreak/>
        <w:t xml:space="preserve">использовать речевые средства в соответствии с задачей коммуникации для выражения своих чувств, мыслей и потребностей; </w:t>
      </w:r>
      <w:r>
        <w:rPr>
          <w:rStyle w:val="c1"/>
          <w:rFonts w:ascii="Times New Roman" w:hAnsi="Times New Roman" w:cs="Times New Roman"/>
          <w:color w:val="000000"/>
          <w:sz w:val="28"/>
          <w:szCs w:val="28"/>
        </w:rPr>
        <w:t xml:space="preserve">умение </w:t>
      </w:r>
      <w:r w:rsidRPr="000303B7">
        <w:rPr>
          <w:rStyle w:val="c1"/>
          <w:rFonts w:ascii="Times New Roman" w:hAnsi="Times New Roman" w:cs="Times New Roman"/>
          <w:color w:val="000000"/>
          <w:sz w:val="28"/>
          <w:szCs w:val="28"/>
        </w:rPr>
        <w:t>планирования</w:t>
      </w:r>
      <w:r>
        <w:rPr>
          <w:rStyle w:val="c1"/>
          <w:rFonts w:ascii="Times New Roman" w:hAnsi="Times New Roman" w:cs="Times New Roman"/>
          <w:color w:val="000000"/>
          <w:sz w:val="28"/>
          <w:szCs w:val="28"/>
        </w:rPr>
        <w:t xml:space="preserve"> и регуляции своей деятельности; </w:t>
      </w:r>
      <w:r w:rsidRPr="000303B7">
        <w:rPr>
          <w:rStyle w:val="c1"/>
          <w:rFonts w:ascii="Times New Roman" w:hAnsi="Times New Roman" w:cs="Times New Roman"/>
          <w:color w:val="00000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w:t>
      </w:r>
      <w:r>
        <w:rPr>
          <w:rStyle w:val="c1"/>
          <w:rFonts w:ascii="Times New Roman" w:hAnsi="Times New Roman" w:cs="Times New Roman"/>
          <w:color w:val="000000"/>
          <w:sz w:val="28"/>
          <w:szCs w:val="28"/>
        </w:rPr>
        <w:t xml:space="preserve"> </w:t>
      </w:r>
      <w:r w:rsidRPr="000303B7">
        <w:rPr>
          <w:rStyle w:val="c1"/>
          <w:rFonts w:ascii="Times New Roman" w:hAnsi="Times New Roman" w:cs="Times New Roman"/>
          <w:color w:val="000000"/>
          <w:sz w:val="28"/>
          <w:szCs w:val="28"/>
        </w:rPr>
        <w:t>возможности её решения; владение основами самоконтроля, самооценки, принятия решений и осуществления осознанного выбора в учебной и познавательной деятельности; умение самостоятельно выбирать основания и критерии для классификации, устанавливать причинно-следственные связи, строить логическое рассуждение и делать выводы; развитие компетентности в области использования информационно-коммуникационных технологий;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303B7" w:rsidRPr="000303B7" w:rsidRDefault="000303B7" w:rsidP="000303B7">
      <w:pPr>
        <w:pStyle w:val="afd"/>
        <w:ind w:firstLine="708"/>
        <w:jc w:val="both"/>
        <w:rPr>
          <w:rStyle w:val="c1"/>
          <w:rFonts w:ascii="Times New Roman" w:hAnsi="Times New Roman" w:cs="Times New Roman"/>
          <w:color w:val="000000"/>
          <w:sz w:val="28"/>
          <w:szCs w:val="28"/>
        </w:rPr>
      </w:pPr>
      <w:r w:rsidRPr="000303B7">
        <w:rPr>
          <w:rStyle w:val="c1"/>
          <w:rFonts w:ascii="Times New Roman" w:hAnsi="Times New Roman" w:cs="Times New Roman"/>
          <w:color w:val="000000"/>
          <w:sz w:val="28"/>
          <w:szCs w:val="28"/>
        </w:rPr>
        <w:t>Сформированность предметных УУД обучающейся проверялась в процессе выполнения следующих работ: тестовые задания (из 5-10 вопросов), проверочные работы по карточкам (из 10-15 вопросов), работа с интерактивными тренажёрами, проверка домашних заданий. Использовались мультимедийные презентации, творческие задания, занимательные материалы. Практические работы обучающаяся с ОВЗ выполняла при посещении уроков.</w:t>
      </w:r>
    </w:p>
    <w:p w:rsidR="000303B7" w:rsidRPr="000303B7" w:rsidRDefault="000303B7" w:rsidP="000303B7">
      <w:pPr>
        <w:pStyle w:val="afd"/>
        <w:ind w:firstLine="708"/>
        <w:jc w:val="both"/>
        <w:rPr>
          <w:rStyle w:val="c1"/>
          <w:rFonts w:ascii="Times New Roman" w:hAnsi="Times New Roman" w:cs="Times New Roman"/>
          <w:color w:val="000000"/>
          <w:sz w:val="28"/>
          <w:szCs w:val="28"/>
        </w:rPr>
      </w:pPr>
      <w:r w:rsidRPr="000303B7">
        <w:rPr>
          <w:rStyle w:val="c1"/>
          <w:rFonts w:ascii="Times New Roman" w:hAnsi="Times New Roman" w:cs="Times New Roman"/>
          <w:color w:val="000000"/>
          <w:sz w:val="28"/>
          <w:szCs w:val="28"/>
        </w:rPr>
        <w:t>Были проведены входная и промежуточная контрольные работы.</w:t>
      </w:r>
    </w:p>
    <w:p w:rsidR="000303B7" w:rsidRPr="000303B7" w:rsidRDefault="000303B7" w:rsidP="000303B7">
      <w:pPr>
        <w:pStyle w:val="afd"/>
        <w:ind w:firstLine="708"/>
        <w:jc w:val="both"/>
        <w:rPr>
          <w:rStyle w:val="c1"/>
          <w:rFonts w:ascii="Times New Roman" w:hAnsi="Times New Roman" w:cs="Times New Roman"/>
          <w:color w:val="000000"/>
          <w:sz w:val="28"/>
          <w:szCs w:val="28"/>
        </w:rPr>
      </w:pPr>
      <w:r w:rsidRPr="000303B7">
        <w:rPr>
          <w:rStyle w:val="c1"/>
          <w:rFonts w:ascii="Times New Roman" w:hAnsi="Times New Roman" w:cs="Times New Roman"/>
          <w:color w:val="000000"/>
          <w:sz w:val="28"/>
          <w:szCs w:val="28"/>
        </w:rPr>
        <w:t>Трикозова Юлиана окончила год с удовлетворительной оценкой по химии.</w:t>
      </w:r>
    </w:p>
    <w:p w:rsidR="000303B7" w:rsidRDefault="000303B7" w:rsidP="000303B7">
      <w:pPr>
        <w:pStyle w:val="afd"/>
        <w:ind w:firstLine="708"/>
        <w:jc w:val="both"/>
        <w:rPr>
          <w:rStyle w:val="c1"/>
          <w:rFonts w:ascii="Times New Roman" w:hAnsi="Times New Roman" w:cs="Times New Roman"/>
          <w:color w:val="000000"/>
          <w:sz w:val="28"/>
          <w:szCs w:val="28"/>
        </w:rPr>
      </w:pPr>
      <w:r w:rsidRPr="000303B7">
        <w:rPr>
          <w:rStyle w:val="c1"/>
          <w:rFonts w:ascii="Times New Roman" w:hAnsi="Times New Roman" w:cs="Times New Roman"/>
          <w:color w:val="000000"/>
          <w:sz w:val="28"/>
          <w:szCs w:val="28"/>
        </w:rPr>
        <w:t>Удалось сформировать у обучающейся: первоначальные систематизированные представлений о веществах, их превращениях и практическом применении; овладение понятийным аппаратом и символическим языком химии;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умения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w:t>
      </w:r>
      <w:r>
        <w:rPr>
          <w:rStyle w:val="c1"/>
          <w:rFonts w:ascii="Times New Roman" w:hAnsi="Times New Roman" w:cs="Times New Roman"/>
          <w:color w:val="000000"/>
          <w:sz w:val="28"/>
          <w:szCs w:val="28"/>
        </w:rPr>
        <w:t xml:space="preserve">торного оборудования и приборов; </w:t>
      </w:r>
      <w:r w:rsidRPr="000303B7">
        <w:rPr>
          <w:rStyle w:val="c1"/>
          <w:rFonts w:ascii="Times New Roman" w:hAnsi="Times New Roman" w:cs="Times New Roman"/>
          <w:color w:val="000000"/>
          <w:sz w:val="28"/>
          <w:szCs w:val="28"/>
        </w:rPr>
        <w:t>способность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 анализировать и планировать экологически безопасное поведение в целях сохранения здоровья и окружающей среды; представления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9713AB" w:rsidRPr="009713AB" w:rsidRDefault="009713AB" w:rsidP="009713AB">
      <w:pPr>
        <w:pStyle w:val="afd"/>
        <w:ind w:firstLine="708"/>
        <w:jc w:val="both"/>
        <w:rPr>
          <w:rStyle w:val="c1"/>
          <w:rFonts w:ascii="Times New Roman" w:hAnsi="Times New Roman" w:cs="Times New Roman"/>
          <w:color w:val="000000"/>
          <w:sz w:val="28"/>
          <w:szCs w:val="28"/>
        </w:rPr>
      </w:pPr>
      <w:r w:rsidRPr="009713AB">
        <w:rPr>
          <w:rStyle w:val="c1"/>
          <w:rFonts w:ascii="Times New Roman" w:hAnsi="Times New Roman" w:cs="Times New Roman"/>
          <w:color w:val="000000"/>
          <w:sz w:val="28"/>
          <w:szCs w:val="28"/>
        </w:rPr>
        <w:t>В 2019-2020 учебном году на индивидуальном обучении по медицинским показателям у учителя Зименковой С.В. находилось 2 обучающихся по химии: Лопатин Артём и Николаев Денис (9 класс, по 1 часу). Обучающиеся окончили год с удов</w:t>
      </w:r>
      <w:r>
        <w:rPr>
          <w:rStyle w:val="c1"/>
          <w:rFonts w:ascii="Times New Roman" w:hAnsi="Times New Roman" w:cs="Times New Roman"/>
          <w:color w:val="000000"/>
          <w:sz w:val="28"/>
          <w:szCs w:val="28"/>
        </w:rPr>
        <w:t>летворительными оценками</w:t>
      </w:r>
      <w:r w:rsidRPr="009713AB">
        <w:rPr>
          <w:rStyle w:val="c1"/>
          <w:rFonts w:ascii="Times New Roman" w:hAnsi="Times New Roman" w:cs="Times New Roman"/>
          <w:color w:val="000000"/>
          <w:sz w:val="28"/>
          <w:szCs w:val="28"/>
        </w:rPr>
        <w:t xml:space="preserve">. Также на индивидуальном обучении по </w:t>
      </w:r>
      <w:r w:rsidRPr="009713AB">
        <w:rPr>
          <w:rStyle w:val="c1"/>
          <w:rFonts w:ascii="Times New Roman" w:hAnsi="Times New Roman" w:cs="Times New Roman"/>
          <w:color w:val="000000"/>
          <w:sz w:val="28"/>
          <w:szCs w:val="28"/>
        </w:rPr>
        <w:lastRenderedPageBreak/>
        <w:t>медицинским показателям у учителя Зименковой С.В. находилось 5 обучающихся по биологии (5 класс, по 0,5 часа): Олейник Мария окончила год на «отлично», Дядюченко Владимир окончил год на «хорошо», Тимошенко Артем, Пашалиев Исмаил, Никитин Юрий закончили год с удовлетворительными оценками.</w:t>
      </w:r>
    </w:p>
    <w:p w:rsidR="009713AB" w:rsidRPr="009713AB" w:rsidRDefault="009713AB" w:rsidP="009713AB">
      <w:pPr>
        <w:pStyle w:val="afd"/>
        <w:ind w:firstLine="708"/>
        <w:jc w:val="both"/>
        <w:rPr>
          <w:rStyle w:val="c1"/>
          <w:rFonts w:ascii="Times New Roman" w:hAnsi="Times New Roman" w:cs="Times New Roman"/>
          <w:color w:val="000000"/>
          <w:sz w:val="28"/>
          <w:szCs w:val="28"/>
        </w:rPr>
      </w:pPr>
      <w:r w:rsidRPr="009713AB">
        <w:rPr>
          <w:rStyle w:val="c1"/>
          <w:rFonts w:ascii="Times New Roman" w:hAnsi="Times New Roman" w:cs="Times New Roman"/>
          <w:color w:val="000000"/>
          <w:sz w:val="28"/>
          <w:szCs w:val="28"/>
        </w:rPr>
        <w:t>Учителем была изучена специальная литература перед началом работы с детьми с ОВЗ, рекомендации для работы с детьми с ОВЗ.</w:t>
      </w:r>
    </w:p>
    <w:p w:rsidR="009713AB" w:rsidRPr="009713AB" w:rsidRDefault="009713AB" w:rsidP="009713AB">
      <w:pPr>
        <w:pStyle w:val="afd"/>
        <w:ind w:firstLine="708"/>
        <w:jc w:val="both"/>
        <w:rPr>
          <w:rStyle w:val="c1"/>
          <w:rFonts w:ascii="Times New Roman" w:hAnsi="Times New Roman" w:cs="Times New Roman"/>
          <w:color w:val="000000"/>
          <w:sz w:val="28"/>
          <w:szCs w:val="28"/>
        </w:rPr>
      </w:pPr>
      <w:r w:rsidRPr="009713AB">
        <w:rPr>
          <w:rStyle w:val="c1"/>
          <w:rFonts w:ascii="Times New Roman" w:hAnsi="Times New Roman" w:cs="Times New Roman"/>
          <w:color w:val="000000"/>
          <w:sz w:val="28"/>
          <w:szCs w:val="28"/>
        </w:rPr>
        <w:t>Обучение проводилось согласно составленным планам, которые соответствовали всем Федеральным стандартам образования. Обучение шло по общеобразовательной программе. Все уроки, запланированные на год по учебному плану, были даны полностью, программный материал пройден.</w:t>
      </w:r>
    </w:p>
    <w:p w:rsidR="009713AB" w:rsidRPr="009713AB" w:rsidRDefault="009713AB" w:rsidP="009713AB">
      <w:pPr>
        <w:pStyle w:val="afd"/>
        <w:ind w:firstLine="708"/>
        <w:jc w:val="both"/>
        <w:rPr>
          <w:rStyle w:val="c1"/>
          <w:rFonts w:ascii="Times New Roman" w:hAnsi="Times New Roman" w:cs="Times New Roman"/>
          <w:color w:val="000000"/>
          <w:sz w:val="28"/>
          <w:szCs w:val="28"/>
        </w:rPr>
      </w:pPr>
      <w:r w:rsidRPr="009713AB">
        <w:rPr>
          <w:rStyle w:val="c1"/>
          <w:rFonts w:ascii="Times New Roman" w:hAnsi="Times New Roman" w:cs="Times New Roman"/>
          <w:color w:val="000000"/>
          <w:sz w:val="28"/>
          <w:szCs w:val="28"/>
        </w:rPr>
        <w:t>Занятия проводились регулярно в соответствии с утверждённым расписанием. Все задания выполнялись обучающимися добросовестно.</w:t>
      </w:r>
    </w:p>
    <w:p w:rsidR="009713AB" w:rsidRPr="009713AB" w:rsidRDefault="009713AB" w:rsidP="009713AB">
      <w:pPr>
        <w:pStyle w:val="afd"/>
        <w:ind w:firstLine="708"/>
        <w:jc w:val="both"/>
        <w:rPr>
          <w:rStyle w:val="c1"/>
          <w:rFonts w:ascii="Times New Roman" w:hAnsi="Times New Roman" w:cs="Times New Roman"/>
          <w:color w:val="000000"/>
          <w:sz w:val="28"/>
          <w:szCs w:val="28"/>
        </w:rPr>
      </w:pPr>
      <w:r w:rsidRPr="009713AB">
        <w:rPr>
          <w:rStyle w:val="c1"/>
          <w:rFonts w:ascii="Times New Roman" w:hAnsi="Times New Roman" w:cs="Times New Roman"/>
          <w:color w:val="000000"/>
          <w:sz w:val="28"/>
          <w:szCs w:val="28"/>
        </w:rPr>
        <w:t>Текущий контроль осуществлялся на этапе актуализации изученного материала непосредственно перед постановкой проблемы, а также в ходе участия ученика в открытии новых знаний. Знания и умения обучающихся проверялись в процессе выполнения следующих работ: тестовые задания (из 8-10 вопросов), проверочные работы по карточкам, работа с интерактивными тренажёрами, проверка домашних заданий. Использовались мультимедийные презентации, творческие задания, занимательные материалы.</w:t>
      </w:r>
    </w:p>
    <w:p w:rsidR="009713AB" w:rsidRDefault="009713AB" w:rsidP="009713AB">
      <w:pPr>
        <w:pStyle w:val="afd"/>
        <w:ind w:firstLine="708"/>
        <w:jc w:val="both"/>
        <w:rPr>
          <w:rStyle w:val="c1"/>
          <w:rFonts w:ascii="Times New Roman" w:hAnsi="Times New Roman" w:cs="Times New Roman"/>
          <w:color w:val="000000"/>
          <w:sz w:val="28"/>
          <w:szCs w:val="28"/>
        </w:rPr>
      </w:pPr>
      <w:r w:rsidRPr="009713AB">
        <w:rPr>
          <w:rStyle w:val="c1"/>
          <w:rFonts w:ascii="Times New Roman" w:hAnsi="Times New Roman" w:cs="Times New Roman"/>
          <w:color w:val="000000"/>
          <w:sz w:val="28"/>
          <w:szCs w:val="28"/>
        </w:rPr>
        <w:t>Уроки, совпавшие с праздничными днями, были проведены либо до праздников, либо после праздников. Были проведены входные и промежуточные контрольные работы.</w:t>
      </w:r>
    </w:p>
    <w:p w:rsidR="008B2B46" w:rsidRPr="008B2B46" w:rsidRDefault="008B2B46" w:rsidP="008B2B46">
      <w:pPr>
        <w:pStyle w:val="afd"/>
        <w:ind w:firstLine="708"/>
        <w:jc w:val="both"/>
        <w:rPr>
          <w:rStyle w:val="c1"/>
          <w:rFonts w:ascii="Times New Roman" w:hAnsi="Times New Roman" w:cs="Times New Roman"/>
          <w:sz w:val="28"/>
          <w:szCs w:val="28"/>
        </w:rPr>
      </w:pPr>
      <w:r w:rsidRPr="008B2B46">
        <w:rPr>
          <w:rStyle w:val="c1"/>
          <w:rFonts w:ascii="Times New Roman" w:hAnsi="Times New Roman" w:cs="Times New Roman"/>
          <w:sz w:val="28"/>
          <w:szCs w:val="28"/>
        </w:rPr>
        <w:t>Основной целью работы учителя Кузьменко Н.В. в</w:t>
      </w:r>
      <w:r w:rsidR="009275DD">
        <w:rPr>
          <w:rStyle w:val="c1"/>
          <w:rFonts w:ascii="Times New Roman" w:hAnsi="Times New Roman" w:cs="Times New Roman"/>
          <w:sz w:val="28"/>
          <w:szCs w:val="28"/>
        </w:rPr>
        <w:t xml:space="preserve"> 2019-2020 учебном году являлось</w:t>
      </w:r>
      <w:r w:rsidRPr="008B2B46">
        <w:rPr>
          <w:rStyle w:val="c1"/>
          <w:rFonts w:ascii="Times New Roman" w:hAnsi="Times New Roman" w:cs="Times New Roman"/>
          <w:sz w:val="28"/>
          <w:szCs w:val="28"/>
        </w:rPr>
        <w:t xml:space="preserve"> сопровождение процесса обучения детей с ограниченными возможностями здоровья посредством создания определенных психолого-педагогических условий, способствующих успешному обучению, развитию и социальной адаптации.</w:t>
      </w:r>
    </w:p>
    <w:p w:rsidR="008B2B46" w:rsidRPr="008B2B46" w:rsidRDefault="008B2B46" w:rsidP="008B2B46">
      <w:pPr>
        <w:pStyle w:val="afd"/>
        <w:ind w:firstLine="708"/>
        <w:jc w:val="both"/>
        <w:rPr>
          <w:rStyle w:val="c1"/>
          <w:rFonts w:ascii="Times New Roman" w:hAnsi="Times New Roman" w:cs="Times New Roman"/>
          <w:sz w:val="28"/>
          <w:szCs w:val="28"/>
        </w:rPr>
      </w:pPr>
      <w:r w:rsidRPr="008B2B46">
        <w:rPr>
          <w:rStyle w:val="c1"/>
          <w:rFonts w:ascii="Times New Roman" w:hAnsi="Times New Roman" w:cs="Times New Roman"/>
          <w:sz w:val="28"/>
          <w:szCs w:val="28"/>
        </w:rPr>
        <w:t>Процесс сопровождения детей с ограниченными возможностями здоровья (ОВЗ) включает в себя:</w:t>
      </w:r>
    </w:p>
    <w:p w:rsidR="008B2B46" w:rsidRPr="008B2B46" w:rsidRDefault="008B2B46" w:rsidP="008B2B46">
      <w:pPr>
        <w:pStyle w:val="afd"/>
        <w:ind w:firstLine="708"/>
        <w:jc w:val="both"/>
        <w:rPr>
          <w:rStyle w:val="c1"/>
          <w:rFonts w:ascii="Times New Roman" w:hAnsi="Times New Roman" w:cs="Times New Roman"/>
          <w:sz w:val="28"/>
          <w:szCs w:val="28"/>
        </w:rPr>
      </w:pPr>
      <w:r w:rsidRPr="008B2B46">
        <w:rPr>
          <w:rStyle w:val="c1"/>
          <w:rFonts w:ascii="Times New Roman" w:hAnsi="Times New Roman" w:cs="Times New Roman"/>
          <w:sz w:val="28"/>
          <w:szCs w:val="28"/>
        </w:rPr>
        <w:t>-работа с родителями;</w:t>
      </w:r>
    </w:p>
    <w:p w:rsidR="008B2B46" w:rsidRPr="008B2B46" w:rsidRDefault="008B2B46" w:rsidP="008B2B46">
      <w:pPr>
        <w:pStyle w:val="afd"/>
        <w:ind w:firstLine="708"/>
        <w:jc w:val="both"/>
        <w:rPr>
          <w:rStyle w:val="c1"/>
          <w:rFonts w:ascii="Times New Roman" w:hAnsi="Times New Roman" w:cs="Times New Roman"/>
          <w:sz w:val="28"/>
          <w:szCs w:val="28"/>
        </w:rPr>
      </w:pPr>
      <w:r w:rsidRPr="008B2B46">
        <w:rPr>
          <w:rStyle w:val="c1"/>
          <w:rFonts w:ascii="Times New Roman" w:hAnsi="Times New Roman" w:cs="Times New Roman"/>
          <w:sz w:val="28"/>
          <w:szCs w:val="28"/>
        </w:rPr>
        <w:t>-работа с классным руководителем;</w:t>
      </w:r>
    </w:p>
    <w:p w:rsidR="008B2B46" w:rsidRPr="008B2B46" w:rsidRDefault="008B2B46" w:rsidP="008B2B46">
      <w:pPr>
        <w:pStyle w:val="afd"/>
        <w:ind w:firstLine="708"/>
        <w:jc w:val="both"/>
        <w:rPr>
          <w:rStyle w:val="c1"/>
          <w:rFonts w:ascii="Times New Roman" w:hAnsi="Times New Roman" w:cs="Times New Roman"/>
          <w:sz w:val="28"/>
          <w:szCs w:val="28"/>
        </w:rPr>
      </w:pPr>
      <w:r w:rsidRPr="008B2B46">
        <w:rPr>
          <w:rStyle w:val="c1"/>
          <w:rFonts w:ascii="Times New Roman" w:hAnsi="Times New Roman" w:cs="Times New Roman"/>
          <w:sz w:val="28"/>
          <w:szCs w:val="28"/>
        </w:rPr>
        <w:t>- работа школьного консилиума;</w:t>
      </w:r>
    </w:p>
    <w:p w:rsidR="008B2B46" w:rsidRPr="008B2B46" w:rsidRDefault="008B2B46" w:rsidP="008B2B46">
      <w:pPr>
        <w:pStyle w:val="afd"/>
        <w:ind w:firstLine="708"/>
        <w:jc w:val="both"/>
        <w:rPr>
          <w:rStyle w:val="c1"/>
          <w:rFonts w:ascii="Times New Roman" w:hAnsi="Times New Roman" w:cs="Times New Roman"/>
          <w:sz w:val="28"/>
          <w:szCs w:val="28"/>
        </w:rPr>
      </w:pPr>
      <w:r w:rsidRPr="008B2B46">
        <w:rPr>
          <w:rStyle w:val="c1"/>
          <w:rFonts w:ascii="Times New Roman" w:hAnsi="Times New Roman" w:cs="Times New Roman"/>
          <w:sz w:val="28"/>
          <w:szCs w:val="28"/>
        </w:rPr>
        <w:t>-индивидуальная работа с детьми ОВЗ;</w:t>
      </w:r>
    </w:p>
    <w:p w:rsidR="008B2B46" w:rsidRPr="008B2B46" w:rsidRDefault="008B2B46" w:rsidP="008B2B46">
      <w:pPr>
        <w:pStyle w:val="afd"/>
        <w:ind w:firstLine="708"/>
        <w:jc w:val="both"/>
        <w:rPr>
          <w:rStyle w:val="c1"/>
          <w:rFonts w:ascii="Times New Roman" w:hAnsi="Times New Roman" w:cs="Times New Roman"/>
          <w:sz w:val="28"/>
          <w:szCs w:val="28"/>
        </w:rPr>
      </w:pPr>
      <w:r w:rsidRPr="008B2B46">
        <w:rPr>
          <w:rStyle w:val="c1"/>
          <w:rFonts w:ascii="Times New Roman" w:hAnsi="Times New Roman" w:cs="Times New Roman"/>
          <w:sz w:val="28"/>
          <w:szCs w:val="28"/>
        </w:rPr>
        <w:t>- подготовлена папка с материалами по работе с детьми ОВЗ.</w:t>
      </w:r>
    </w:p>
    <w:p w:rsidR="008B2B46" w:rsidRPr="008B2B46" w:rsidRDefault="008B2B46" w:rsidP="008B2B46">
      <w:pPr>
        <w:pStyle w:val="afd"/>
        <w:ind w:firstLine="708"/>
        <w:jc w:val="both"/>
        <w:rPr>
          <w:rStyle w:val="c1"/>
          <w:rFonts w:ascii="Times New Roman" w:hAnsi="Times New Roman" w:cs="Times New Roman"/>
          <w:sz w:val="28"/>
          <w:szCs w:val="28"/>
        </w:rPr>
      </w:pPr>
      <w:r w:rsidRPr="008B2B46">
        <w:rPr>
          <w:rStyle w:val="c1"/>
          <w:rFonts w:ascii="Times New Roman" w:hAnsi="Times New Roman" w:cs="Times New Roman"/>
          <w:sz w:val="28"/>
          <w:szCs w:val="28"/>
        </w:rPr>
        <w:t>Для достижения данной цели в  2019-2020 учебном году ра</w:t>
      </w:r>
      <w:r w:rsidR="009275DD">
        <w:rPr>
          <w:rStyle w:val="c1"/>
          <w:rFonts w:ascii="Times New Roman" w:hAnsi="Times New Roman" w:cs="Times New Roman"/>
          <w:sz w:val="28"/>
          <w:szCs w:val="28"/>
        </w:rPr>
        <w:t>бота велась</w:t>
      </w:r>
      <w:r w:rsidRPr="008B2B46">
        <w:rPr>
          <w:rStyle w:val="c1"/>
          <w:rFonts w:ascii="Times New Roman" w:hAnsi="Times New Roman" w:cs="Times New Roman"/>
          <w:sz w:val="28"/>
          <w:szCs w:val="28"/>
        </w:rPr>
        <w:t xml:space="preserve"> по индивидуальной программе, разработанной  в соответствии с рекомендациям</w:t>
      </w:r>
      <w:r w:rsidR="009275DD">
        <w:rPr>
          <w:rStyle w:val="c1"/>
          <w:rFonts w:ascii="Times New Roman" w:hAnsi="Times New Roman" w:cs="Times New Roman"/>
          <w:sz w:val="28"/>
          <w:szCs w:val="28"/>
        </w:rPr>
        <w:t>и ПМПК. Все обучающиеся посещали</w:t>
      </w:r>
      <w:r w:rsidRPr="008B2B46">
        <w:rPr>
          <w:rStyle w:val="c1"/>
          <w:rFonts w:ascii="Times New Roman" w:hAnsi="Times New Roman" w:cs="Times New Roman"/>
          <w:sz w:val="28"/>
          <w:szCs w:val="28"/>
        </w:rPr>
        <w:t xml:space="preserve"> дополнительные занятия в соответствии утвержденны</w:t>
      </w:r>
      <w:r w:rsidR="009275DD">
        <w:rPr>
          <w:rStyle w:val="c1"/>
          <w:rFonts w:ascii="Times New Roman" w:hAnsi="Times New Roman" w:cs="Times New Roman"/>
          <w:sz w:val="28"/>
          <w:szCs w:val="28"/>
        </w:rPr>
        <w:t>м расписанием, у каждого имелись</w:t>
      </w:r>
      <w:r w:rsidRPr="008B2B46">
        <w:rPr>
          <w:rStyle w:val="c1"/>
          <w:rFonts w:ascii="Times New Roman" w:hAnsi="Times New Roman" w:cs="Times New Roman"/>
          <w:sz w:val="28"/>
          <w:szCs w:val="28"/>
        </w:rPr>
        <w:t xml:space="preserve"> учебники для общеобразовательных учреждений, тетради.</w:t>
      </w:r>
    </w:p>
    <w:p w:rsidR="008B2B46" w:rsidRPr="008B2B46" w:rsidRDefault="008B2B46" w:rsidP="008B2B46">
      <w:pPr>
        <w:pStyle w:val="afd"/>
        <w:ind w:firstLine="708"/>
        <w:jc w:val="both"/>
        <w:rPr>
          <w:rStyle w:val="c1"/>
          <w:rFonts w:ascii="Times New Roman" w:hAnsi="Times New Roman" w:cs="Times New Roman"/>
          <w:sz w:val="28"/>
          <w:szCs w:val="28"/>
        </w:rPr>
      </w:pPr>
      <w:r w:rsidRPr="008B2B46">
        <w:rPr>
          <w:rStyle w:val="c1"/>
          <w:rFonts w:ascii="Times New Roman" w:hAnsi="Times New Roman" w:cs="Times New Roman"/>
          <w:sz w:val="28"/>
          <w:szCs w:val="28"/>
        </w:rPr>
        <w:t>С  1 сентября 2019 года  учитель би</w:t>
      </w:r>
      <w:r w:rsidR="009275DD">
        <w:rPr>
          <w:rStyle w:val="c1"/>
          <w:rFonts w:ascii="Times New Roman" w:hAnsi="Times New Roman" w:cs="Times New Roman"/>
          <w:sz w:val="28"/>
          <w:szCs w:val="28"/>
        </w:rPr>
        <w:t>ологии Кузьменко Н.В. занималась</w:t>
      </w:r>
      <w:r w:rsidRPr="008B2B46">
        <w:rPr>
          <w:rStyle w:val="c1"/>
          <w:rFonts w:ascii="Times New Roman" w:hAnsi="Times New Roman" w:cs="Times New Roman"/>
          <w:sz w:val="28"/>
          <w:szCs w:val="28"/>
        </w:rPr>
        <w:t xml:space="preserve"> с 5 обучающимися с ОВЗ (Бородин Роман, 7а класс, Рязанов Евгений, 7а класс, Трикозова Юлиана, 8в класс, Николаев Денис, 9б класс, Лопатин Артем, 9б класс) по плану, утвержденному директором МОУ «СОШ №6 с. Солдато-Александровского».</w:t>
      </w:r>
    </w:p>
    <w:p w:rsidR="008B2B46" w:rsidRPr="008B2B46" w:rsidRDefault="008B2B46" w:rsidP="008B2B46">
      <w:pPr>
        <w:pStyle w:val="afd"/>
        <w:ind w:firstLine="708"/>
        <w:jc w:val="both"/>
        <w:rPr>
          <w:rStyle w:val="c1"/>
          <w:rFonts w:ascii="Times New Roman" w:hAnsi="Times New Roman" w:cs="Times New Roman"/>
          <w:sz w:val="28"/>
          <w:szCs w:val="28"/>
        </w:rPr>
      </w:pPr>
      <w:r w:rsidRPr="008B2B46">
        <w:rPr>
          <w:rStyle w:val="c1"/>
          <w:rFonts w:ascii="Times New Roman" w:hAnsi="Times New Roman" w:cs="Times New Roman"/>
          <w:sz w:val="28"/>
          <w:szCs w:val="28"/>
        </w:rPr>
        <w:t>На ка</w:t>
      </w:r>
      <w:r w:rsidR="009275DD">
        <w:rPr>
          <w:rStyle w:val="c1"/>
          <w:rFonts w:ascii="Times New Roman" w:hAnsi="Times New Roman" w:cs="Times New Roman"/>
          <w:sz w:val="28"/>
          <w:szCs w:val="28"/>
        </w:rPr>
        <w:t>ждого обучающегося с ОВЗ велся</w:t>
      </w:r>
      <w:r w:rsidRPr="008B2B46">
        <w:rPr>
          <w:rStyle w:val="c1"/>
          <w:rFonts w:ascii="Times New Roman" w:hAnsi="Times New Roman" w:cs="Times New Roman"/>
          <w:sz w:val="28"/>
          <w:szCs w:val="28"/>
        </w:rPr>
        <w:t xml:space="preserve"> специальный журнал,</w:t>
      </w:r>
      <w:r w:rsidR="009275DD">
        <w:rPr>
          <w:rStyle w:val="c1"/>
          <w:rFonts w:ascii="Times New Roman" w:hAnsi="Times New Roman" w:cs="Times New Roman"/>
          <w:sz w:val="28"/>
          <w:szCs w:val="28"/>
        </w:rPr>
        <w:t xml:space="preserve"> дневник, в который выставлялись оценки, записывалось</w:t>
      </w:r>
      <w:r w:rsidRPr="008B2B46">
        <w:rPr>
          <w:rStyle w:val="c1"/>
          <w:rFonts w:ascii="Times New Roman" w:hAnsi="Times New Roman" w:cs="Times New Roman"/>
          <w:sz w:val="28"/>
          <w:szCs w:val="28"/>
        </w:rPr>
        <w:t xml:space="preserve">  домашнее задание.</w:t>
      </w:r>
    </w:p>
    <w:p w:rsidR="006C37E1" w:rsidRDefault="008B2B46" w:rsidP="008B2B46">
      <w:pPr>
        <w:pStyle w:val="afd"/>
        <w:ind w:firstLine="708"/>
        <w:jc w:val="both"/>
        <w:rPr>
          <w:rStyle w:val="c1"/>
          <w:rFonts w:ascii="Times New Roman" w:hAnsi="Times New Roman" w:cs="Times New Roman"/>
          <w:color w:val="FF0000"/>
          <w:sz w:val="28"/>
          <w:szCs w:val="28"/>
        </w:rPr>
      </w:pPr>
      <w:r w:rsidRPr="008B2B46">
        <w:rPr>
          <w:rStyle w:val="c1"/>
          <w:rFonts w:ascii="Times New Roman" w:hAnsi="Times New Roman" w:cs="Times New Roman"/>
          <w:sz w:val="28"/>
          <w:szCs w:val="28"/>
        </w:rPr>
        <w:lastRenderedPageBreak/>
        <w:t xml:space="preserve">Все учащиеся </w:t>
      </w:r>
      <w:r w:rsidR="006C37E1">
        <w:rPr>
          <w:rStyle w:val="c1"/>
          <w:rFonts w:ascii="Times New Roman" w:hAnsi="Times New Roman" w:cs="Times New Roman"/>
          <w:sz w:val="28"/>
          <w:szCs w:val="28"/>
        </w:rPr>
        <w:t>окончили год с удовлетворительными оценками</w:t>
      </w:r>
      <w:r w:rsidRPr="008B2B46">
        <w:rPr>
          <w:rStyle w:val="c1"/>
          <w:rFonts w:ascii="Times New Roman" w:hAnsi="Times New Roman" w:cs="Times New Roman"/>
          <w:sz w:val="28"/>
          <w:szCs w:val="28"/>
        </w:rPr>
        <w:t xml:space="preserve"> по п</w:t>
      </w:r>
      <w:r w:rsidR="006C37E1">
        <w:rPr>
          <w:rStyle w:val="c1"/>
          <w:rFonts w:ascii="Times New Roman" w:hAnsi="Times New Roman" w:cs="Times New Roman"/>
          <w:sz w:val="28"/>
          <w:szCs w:val="28"/>
        </w:rPr>
        <w:t>редмету, систематически посещали</w:t>
      </w:r>
      <w:r w:rsidRPr="008B2B46">
        <w:rPr>
          <w:rStyle w:val="c1"/>
          <w:rFonts w:ascii="Times New Roman" w:hAnsi="Times New Roman" w:cs="Times New Roman"/>
          <w:sz w:val="28"/>
          <w:szCs w:val="28"/>
        </w:rPr>
        <w:t xml:space="preserve"> </w:t>
      </w:r>
      <w:r w:rsidR="006C37E1">
        <w:rPr>
          <w:rStyle w:val="c1"/>
          <w:rFonts w:ascii="Times New Roman" w:hAnsi="Times New Roman" w:cs="Times New Roman"/>
          <w:sz w:val="28"/>
          <w:szCs w:val="28"/>
        </w:rPr>
        <w:t>дополнительные занятия, выполняли</w:t>
      </w:r>
      <w:r w:rsidRPr="008B2B46">
        <w:rPr>
          <w:rStyle w:val="c1"/>
          <w:rFonts w:ascii="Times New Roman" w:hAnsi="Times New Roman" w:cs="Times New Roman"/>
          <w:sz w:val="28"/>
          <w:szCs w:val="28"/>
        </w:rPr>
        <w:t xml:space="preserve"> все домашние задания.</w:t>
      </w:r>
      <w:r w:rsidRPr="008B2B46">
        <w:rPr>
          <w:rStyle w:val="c1"/>
          <w:rFonts w:ascii="Times New Roman" w:hAnsi="Times New Roman" w:cs="Times New Roman"/>
          <w:color w:val="FF0000"/>
          <w:sz w:val="28"/>
          <w:szCs w:val="28"/>
        </w:rPr>
        <w:t xml:space="preserve"> </w:t>
      </w:r>
    </w:p>
    <w:p w:rsidR="004C0511" w:rsidRDefault="004C0511" w:rsidP="00944C94">
      <w:pPr>
        <w:pStyle w:val="afd"/>
        <w:rPr>
          <w:rFonts w:ascii="Times New Roman" w:hAnsi="Times New Roman" w:cs="Times New Roman"/>
          <w:b/>
          <w:sz w:val="28"/>
          <w:szCs w:val="28"/>
        </w:rPr>
      </w:pPr>
    </w:p>
    <w:p w:rsidR="00F3089E" w:rsidRPr="00FF0D2B" w:rsidRDefault="00F3089E" w:rsidP="00944C94">
      <w:pPr>
        <w:pStyle w:val="afd"/>
        <w:rPr>
          <w:rFonts w:ascii="Times New Roman" w:hAnsi="Times New Roman" w:cs="Times New Roman"/>
          <w:b/>
          <w:sz w:val="28"/>
          <w:szCs w:val="28"/>
        </w:rPr>
      </w:pPr>
      <w:r w:rsidRPr="00FF0D2B">
        <w:rPr>
          <w:rFonts w:ascii="Times New Roman" w:hAnsi="Times New Roman" w:cs="Times New Roman"/>
          <w:b/>
          <w:sz w:val="28"/>
          <w:szCs w:val="28"/>
        </w:rPr>
        <w:t>Итоговая аттестация</w:t>
      </w:r>
      <w:r w:rsidR="007840B7">
        <w:rPr>
          <w:rFonts w:ascii="Times New Roman" w:hAnsi="Times New Roman" w:cs="Times New Roman"/>
          <w:b/>
          <w:sz w:val="28"/>
          <w:szCs w:val="28"/>
        </w:rPr>
        <w:t>.</w:t>
      </w:r>
    </w:p>
    <w:p w:rsidR="00C6660D" w:rsidRDefault="009D7704" w:rsidP="00C730BE">
      <w:pPr>
        <w:pStyle w:val="afd"/>
        <w:ind w:firstLine="708"/>
        <w:jc w:val="both"/>
        <w:rPr>
          <w:rFonts w:ascii="Times New Roman" w:hAnsi="Times New Roman" w:cs="Times New Roman"/>
          <w:sz w:val="28"/>
          <w:szCs w:val="28"/>
        </w:rPr>
      </w:pPr>
      <w:r w:rsidRPr="00FF0D2B">
        <w:rPr>
          <w:rFonts w:ascii="Times New Roman" w:hAnsi="Times New Roman" w:cs="Times New Roman"/>
          <w:sz w:val="28"/>
          <w:szCs w:val="28"/>
        </w:rPr>
        <w:t xml:space="preserve">Большое внимание в работе МО уделялось подготовке </w:t>
      </w:r>
      <w:r w:rsidR="003576D7">
        <w:rPr>
          <w:rFonts w:ascii="Times New Roman" w:hAnsi="Times New Roman" w:cs="Times New Roman"/>
          <w:sz w:val="28"/>
          <w:szCs w:val="28"/>
        </w:rPr>
        <w:t>об</w:t>
      </w:r>
      <w:r w:rsidRPr="00FF0D2B">
        <w:rPr>
          <w:rFonts w:ascii="Times New Roman" w:hAnsi="Times New Roman" w:cs="Times New Roman"/>
          <w:sz w:val="28"/>
          <w:szCs w:val="28"/>
        </w:rPr>
        <w:t>уча</w:t>
      </w:r>
      <w:r w:rsidR="003576D7">
        <w:rPr>
          <w:rFonts w:ascii="Times New Roman" w:hAnsi="Times New Roman" w:cs="Times New Roman"/>
          <w:sz w:val="28"/>
          <w:szCs w:val="28"/>
        </w:rPr>
        <w:t>ю</w:t>
      </w:r>
      <w:r w:rsidRPr="00FF0D2B">
        <w:rPr>
          <w:rFonts w:ascii="Times New Roman" w:hAnsi="Times New Roman" w:cs="Times New Roman"/>
          <w:sz w:val="28"/>
          <w:szCs w:val="28"/>
        </w:rPr>
        <w:t xml:space="preserve">щихся к </w:t>
      </w:r>
      <w:r w:rsidR="00C730BE" w:rsidRPr="00FF0D2B">
        <w:rPr>
          <w:rFonts w:ascii="Times New Roman" w:hAnsi="Times New Roman" w:cs="Times New Roman"/>
          <w:sz w:val="28"/>
          <w:szCs w:val="28"/>
        </w:rPr>
        <w:t xml:space="preserve">ЕГЭ и </w:t>
      </w:r>
      <w:r w:rsidR="00AE2A63" w:rsidRPr="00FF0D2B">
        <w:rPr>
          <w:rFonts w:ascii="Times New Roman" w:hAnsi="Times New Roman" w:cs="Times New Roman"/>
          <w:sz w:val="28"/>
          <w:szCs w:val="28"/>
        </w:rPr>
        <w:t>ОГЭ</w:t>
      </w:r>
      <w:r w:rsidR="00C6660D">
        <w:rPr>
          <w:rFonts w:ascii="Times New Roman" w:hAnsi="Times New Roman" w:cs="Times New Roman"/>
          <w:sz w:val="28"/>
          <w:szCs w:val="28"/>
        </w:rPr>
        <w:t>, ВПР и РПР</w:t>
      </w:r>
      <w:r w:rsidR="00654347">
        <w:rPr>
          <w:rFonts w:ascii="Times New Roman" w:hAnsi="Times New Roman" w:cs="Times New Roman"/>
          <w:sz w:val="28"/>
          <w:szCs w:val="28"/>
        </w:rPr>
        <w:t>.</w:t>
      </w:r>
    </w:p>
    <w:p w:rsidR="00411708" w:rsidRDefault="009D7704" w:rsidP="00C730BE">
      <w:pPr>
        <w:pStyle w:val="afd"/>
        <w:ind w:firstLine="708"/>
        <w:jc w:val="both"/>
        <w:rPr>
          <w:rFonts w:ascii="Times New Roman" w:hAnsi="Times New Roman" w:cs="Times New Roman"/>
          <w:sz w:val="28"/>
          <w:szCs w:val="28"/>
        </w:rPr>
      </w:pPr>
      <w:r w:rsidRPr="00FF0D2B">
        <w:rPr>
          <w:rFonts w:ascii="Times New Roman" w:hAnsi="Times New Roman" w:cs="Times New Roman"/>
          <w:sz w:val="28"/>
          <w:szCs w:val="28"/>
        </w:rPr>
        <w:t xml:space="preserve">Учителя МО были ознакомлены с методическими рекомендациями «Об использовании </w:t>
      </w:r>
      <w:r w:rsidR="00411708">
        <w:rPr>
          <w:rFonts w:ascii="Times New Roman" w:hAnsi="Times New Roman" w:cs="Times New Roman"/>
          <w:sz w:val="28"/>
          <w:szCs w:val="28"/>
        </w:rPr>
        <w:t>результатов ЕГЭ 2019</w:t>
      </w:r>
      <w:r w:rsidRPr="00FF0D2B">
        <w:rPr>
          <w:rFonts w:ascii="Times New Roman" w:hAnsi="Times New Roman" w:cs="Times New Roman"/>
          <w:sz w:val="28"/>
          <w:szCs w:val="28"/>
        </w:rPr>
        <w:t xml:space="preserve"> года в преподавании биологии и химии в средней школе», со шкалой перевода ба</w:t>
      </w:r>
      <w:r w:rsidR="00AE2A63" w:rsidRPr="00FF0D2B">
        <w:rPr>
          <w:rFonts w:ascii="Times New Roman" w:hAnsi="Times New Roman" w:cs="Times New Roman"/>
          <w:sz w:val="28"/>
          <w:szCs w:val="28"/>
        </w:rPr>
        <w:t>ллов в оценку при проведении ОГЭ</w:t>
      </w:r>
      <w:r w:rsidRPr="00FF0D2B">
        <w:rPr>
          <w:rFonts w:ascii="Times New Roman" w:hAnsi="Times New Roman" w:cs="Times New Roman"/>
          <w:sz w:val="28"/>
          <w:szCs w:val="28"/>
        </w:rPr>
        <w:t>, с кодификаторами, спецификациями и демоверсиями ЕГ</w:t>
      </w:r>
      <w:r w:rsidR="00C6660D">
        <w:rPr>
          <w:rFonts w:ascii="Times New Roman" w:hAnsi="Times New Roman" w:cs="Times New Roman"/>
          <w:sz w:val="28"/>
          <w:szCs w:val="28"/>
        </w:rPr>
        <w:t>Э и</w:t>
      </w:r>
      <w:r w:rsidR="00411708">
        <w:rPr>
          <w:rFonts w:ascii="Times New Roman" w:hAnsi="Times New Roman" w:cs="Times New Roman"/>
          <w:sz w:val="28"/>
          <w:szCs w:val="28"/>
        </w:rPr>
        <w:t xml:space="preserve"> ОГЭ 2020</w:t>
      </w:r>
      <w:r w:rsidRPr="00FF0D2B">
        <w:rPr>
          <w:rFonts w:ascii="Times New Roman" w:hAnsi="Times New Roman" w:cs="Times New Roman"/>
          <w:sz w:val="28"/>
          <w:szCs w:val="28"/>
        </w:rPr>
        <w:t xml:space="preserve"> года по биологии и химии и использовали их в своей работе. Работа проводилась по утвержденному плану работы МО по подготовке </w:t>
      </w:r>
      <w:r w:rsidR="003576D7">
        <w:rPr>
          <w:rFonts w:ascii="Times New Roman" w:hAnsi="Times New Roman" w:cs="Times New Roman"/>
          <w:sz w:val="28"/>
          <w:szCs w:val="28"/>
        </w:rPr>
        <w:t>об</w:t>
      </w:r>
      <w:r w:rsidRPr="00FF0D2B">
        <w:rPr>
          <w:rFonts w:ascii="Times New Roman" w:hAnsi="Times New Roman" w:cs="Times New Roman"/>
          <w:sz w:val="28"/>
          <w:szCs w:val="28"/>
        </w:rPr>
        <w:t>уча</w:t>
      </w:r>
      <w:r w:rsidR="003576D7">
        <w:rPr>
          <w:rFonts w:ascii="Times New Roman" w:hAnsi="Times New Roman" w:cs="Times New Roman"/>
          <w:sz w:val="28"/>
          <w:szCs w:val="28"/>
        </w:rPr>
        <w:t>ю</w:t>
      </w:r>
      <w:r w:rsidRPr="00FF0D2B">
        <w:rPr>
          <w:rFonts w:ascii="Times New Roman" w:hAnsi="Times New Roman" w:cs="Times New Roman"/>
          <w:sz w:val="28"/>
          <w:szCs w:val="28"/>
        </w:rPr>
        <w:t xml:space="preserve">щихся к </w:t>
      </w:r>
      <w:r w:rsidR="00AE2A63" w:rsidRPr="00FF0D2B">
        <w:rPr>
          <w:rFonts w:ascii="Times New Roman" w:hAnsi="Times New Roman" w:cs="Times New Roman"/>
          <w:sz w:val="28"/>
          <w:szCs w:val="28"/>
        </w:rPr>
        <w:t>ЕГЭ и ОГЭ</w:t>
      </w:r>
      <w:r w:rsidRPr="00FF0D2B">
        <w:rPr>
          <w:rFonts w:ascii="Times New Roman" w:hAnsi="Times New Roman" w:cs="Times New Roman"/>
          <w:sz w:val="28"/>
          <w:szCs w:val="28"/>
        </w:rPr>
        <w:t>.</w:t>
      </w:r>
    </w:p>
    <w:p w:rsidR="00FB5897" w:rsidRPr="00FF0D2B" w:rsidRDefault="009D7704" w:rsidP="00C730BE">
      <w:pPr>
        <w:pStyle w:val="afd"/>
        <w:ind w:firstLine="708"/>
        <w:jc w:val="both"/>
        <w:rPr>
          <w:rFonts w:ascii="Times New Roman" w:hAnsi="Times New Roman" w:cs="Times New Roman"/>
          <w:sz w:val="28"/>
          <w:szCs w:val="28"/>
        </w:rPr>
      </w:pPr>
      <w:r w:rsidRPr="00FF0D2B">
        <w:rPr>
          <w:rFonts w:ascii="Times New Roman" w:hAnsi="Times New Roman" w:cs="Times New Roman"/>
          <w:sz w:val="28"/>
          <w:szCs w:val="28"/>
        </w:rPr>
        <w:t xml:space="preserve"> </w:t>
      </w:r>
      <w:r w:rsidR="00FB5897" w:rsidRPr="00FF0D2B">
        <w:rPr>
          <w:rFonts w:ascii="Times New Roman" w:hAnsi="Times New Roman" w:cs="Times New Roman"/>
          <w:sz w:val="28"/>
          <w:szCs w:val="28"/>
        </w:rPr>
        <w:t xml:space="preserve">Был утвержден план работы </w:t>
      </w:r>
      <w:r w:rsidR="00AE2A63" w:rsidRPr="00FF0D2B">
        <w:rPr>
          <w:rFonts w:ascii="Times New Roman" w:hAnsi="Times New Roman" w:cs="Times New Roman"/>
          <w:sz w:val="28"/>
          <w:szCs w:val="28"/>
        </w:rPr>
        <w:t>каждого учителя</w:t>
      </w:r>
      <w:r w:rsidR="00FB5897" w:rsidRPr="00FF0D2B">
        <w:rPr>
          <w:rFonts w:ascii="Times New Roman" w:hAnsi="Times New Roman" w:cs="Times New Roman"/>
          <w:sz w:val="28"/>
          <w:szCs w:val="28"/>
        </w:rPr>
        <w:t xml:space="preserve"> по</w:t>
      </w:r>
      <w:r w:rsidR="00AE2A63" w:rsidRPr="00FF0D2B">
        <w:rPr>
          <w:rFonts w:ascii="Times New Roman" w:hAnsi="Times New Roman" w:cs="Times New Roman"/>
          <w:sz w:val="28"/>
          <w:szCs w:val="28"/>
        </w:rPr>
        <w:t xml:space="preserve"> подготовке </w:t>
      </w:r>
      <w:r w:rsidR="003576D7">
        <w:rPr>
          <w:rFonts w:ascii="Times New Roman" w:hAnsi="Times New Roman" w:cs="Times New Roman"/>
          <w:sz w:val="28"/>
          <w:szCs w:val="28"/>
        </w:rPr>
        <w:t>об</w:t>
      </w:r>
      <w:r w:rsidR="00AE2A63" w:rsidRPr="00FF0D2B">
        <w:rPr>
          <w:rFonts w:ascii="Times New Roman" w:hAnsi="Times New Roman" w:cs="Times New Roman"/>
          <w:sz w:val="28"/>
          <w:szCs w:val="28"/>
        </w:rPr>
        <w:t>уча</w:t>
      </w:r>
      <w:r w:rsidR="003576D7">
        <w:rPr>
          <w:rFonts w:ascii="Times New Roman" w:hAnsi="Times New Roman" w:cs="Times New Roman"/>
          <w:sz w:val="28"/>
          <w:szCs w:val="28"/>
        </w:rPr>
        <w:t>ю</w:t>
      </w:r>
      <w:r w:rsidR="00AE2A63" w:rsidRPr="00FF0D2B">
        <w:rPr>
          <w:rFonts w:ascii="Times New Roman" w:hAnsi="Times New Roman" w:cs="Times New Roman"/>
          <w:sz w:val="28"/>
          <w:szCs w:val="28"/>
        </w:rPr>
        <w:t>щихся к ЕГЭ и ОГЭ</w:t>
      </w:r>
      <w:r w:rsidR="00FB5897" w:rsidRPr="00FF0D2B">
        <w:rPr>
          <w:rFonts w:ascii="Times New Roman" w:hAnsi="Times New Roman" w:cs="Times New Roman"/>
          <w:sz w:val="28"/>
          <w:szCs w:val="28"/>
        </w:rPr>
        <w:t xml:space="preserve">: сформированы группы дополнительного образования, составлено расписание, по которому проводились консультации для </w:t>
      </w:r>
      <w:r w:rsidR="003576D7">
        <w:rPr>
          <w:rFonts w:ascii="Times New Roman" w:hAnsi="Times New Roman" w:cs="Times New Roman"/>
          <w:sz w:val="28"/>
          <w:szCs w:val="28"/>
        </w:rPr>
        <w:t>об</w:t>
      </w:r>
      <w:r w:rsidR="00FB5897" w:rsidRPr="00FF0D2B">
        <w:rPr>
          <w:rFonts w:ascii="Times New Roman" w:hAnsi="Times New Roman" w:cs="Times New Roman"/>
          <w:sz w:val="28"/>
          <w:szCs w:val="28"/>
        </w:rPr>
        <w:t>уча</w:t>
      </w:r>
      <w:r w:rsidR="003576D7">
        <w:rPr>
          <w:rFonts w:ascii="Times New Roman" w:hAnsi="Times New Roman" w:cs="Times New Roman"/>
          <w:sz w:val="28"/>
          <w:szCs w:val="28"/>
        </w:rPr>
        <w:t>ю</w:t>
      </w:r>
      <w:r w:rsidR="00FB5897" w:rsidRPr="00FF0D2B">
        <w:rPr>
          <w:rFonts w:ascii="Times New Roman" w:hAnsi="Times New Roman" w:cs="Times New Roman"/>
          <w:sz w:val="28"/>
          <w:szCs w:val="28"/>
        </w:rPr>
        <w:t xml:space="preserve">щихся; </w:t>
      </w:r>
      <w:r w:rsidR="003576D7">
        <w:rPr>
          <w:rFonts w:ascii="Times New Roman" w:hAnsi="Times New Roman" w:cs="Times New Roman"/>
          <w:sz w:val="28"/>
          <w:szCs w:val="28"/>
        </w:rPr>
        <w:t>об</w:t>
      </w:r>
      <w:r w:rsidR="00FB5897" w:rsidRPr="00FF0D2B">
        <w:rPr>
          <w:rFonts w:ascii="Times New Roman" w:hAnsi="Times New Roman" w:cs="Times New Roman"/>
          <w:sz w:val="28"/>
          <w:szCs w:val="28"/>
        </w:rPr>
        <w:t>уча</w:t>
      </w:r>
      <w:r w:rsidR="003576D7">
        <w:rPr>
          <w:rFonts w:ascii="Times New Roman" w:hAnsi="Times New Roman" w:cs="Times New Roman"/>
          <w:sz w:val="28"/>
          <w:szCs w:val="28"/>
        </w:rPr>
        <w:t>ю</w:t>
      </w:r>
      <w:r w:rsidR="00FB5897" w:rsidRPr="00FF0D2B">
        <w:rPr>
          <w:rFonts w:ascii="Times New Roman" w:hAnsi="Times New Roman" w:cs="Times New Roman"/>
          <w:sz w:val="28"/>
          <w:szCs w:val="28"/>
        </w:rPr>
        <w:t>щиеся были ознакомлены с инструктивными документами по</w:t>
      </w:r>
      <w:r w:rsidR="00AE2A63" w:rsidRPr="00FF0D2B">
        <w:rPr>
          <w:rFonts w:ascii="Times New Roman" w:hAnsi="Times New Roman" w:cs="Times New Roman"/>
          <w:sz w:val="28"/>
          <w:szCs w:val="28"/>
        </w:rPr>
        <w:t xml:space="preserve"> ЕГЭ и ОГЭ</w:t>
      </w:r>
      <w:r w:rsidR="00FB5897" w:rsidRPr="00FF0D2B">
        <w:rPr>
          <w:rFonts w:ascii="Times New Roman" w:hAnsi="Times New Roman" w:cs="Times New Roman"/>
          <w:sz w:val="28"/>
          <w:szCs w:val="28"/>
        </w:rPr>
        <w:t>, проведен ан</w:t>
      </w:r>
      <w:r w:rsidR="00411708">
        <w:rPr>
          <w:rFonts w:ascii="Times New Roman" w:hAnsi="Times New Roman" w:cs="Times New Roman"/>
          <w:sz w:val="28"/>
          <w:szCs w:val="28"/>
        </w:rPr>
        <w:t>ализ итоговой аттестации за 2018</w:t>
      </w:r>
      <w:r w:rsidR="00FB5897" w:rsidRPr="00FF0D2B">
        <w:rPr>
          <w:rFonts w:ascii="Times New Roman" w:hAnsi="Times New Roman" w:cs="Times New Roman"/>
          <w:sz w:val="28"/>
          <w:szCs w:val="28"/>
        </w:rPr>
        <w:t>-201</w:t>
      </w:r>
      <w:r w:rsidR="00411708">
        <w:rPr>
          <w:rFonts w:ascii="Times New Roman" w:hAnsi="Times New Roman" w:cs="Times New Roman"/>
          <w:sz w:val="28"/>
          <w:szCs w:val="28"/>
        </w:rPr>
        <w:t>9</w:t>
      </w:r>
      <w:r w:rsidR="00FB5897" w:rsidRPr="00FF0D2B">
        <w:rPr>
          <w:rFonts w:ascii="Times New Roman" w:hAnsi="Times New Roman" w:cs="Times New Roman"/>
          <w:sz w:val="28"/>
          <w:szCs w:val="28"/>
        </w:rPr>
        <w:t xml:space="preserve"> учебный год; проведен входной контроль по подготовке </w:t>
      </w:r>
      <w:r w:rsidR="003576D7">
        <w:rPr>
          <w:rFonts w:ascii="Times New Roman" w:hAnsi="Times New Roman" w:cs="Times New Roman"/>
          <w:sz w:val="28"/>
          <w:szCs w:val="28"/>
        </w:rPr>
        <w:t>об</w:t>
      </w:r>
      <w:r w:rsidR="00FB5897" w:rsidRPr="00FF0D2B">
        <w:rPr>
          <w:rFonts w:ascii="Times New Roman" w:hAnsi="Times New Roman" w:cs="Times New Roman"/>
          <w:sz w:val="28"/>
          <w:szCs w:val="28"/>
        </w:rPr>
        <w:t>уча</w:t>
      </w:r>
      <w:r w:rsidR="003576D7">
        <w:rPr>
          <w:rFonts w:ascii="Times New Roman" w:hAnsi="Times New Roman" w:cs="Times New Roman"/>
          <w:sz w:val="28"/>
          <w:szCs w:val="28"/>
        </w:rPr>
        <w:t>ю</w:t>
      </w:r>
      <w:r w:rsidR="00FB5897" w:rsidRPr="00FF0D2B">
        <w:rPr>
          <w:rFonts w:ascii="Times New Roman" w:hAnsi="Times New Roman" w:cs="Times New Roman"/>
          <w:sz w:val="28"/>
          <w:szCs w:val="28"/>
        </w:rPr>
        <w:t xml:space="preserve">щихся к </w:t>
      </w:r>
      <w:r w:rsidR="00AE2A63" w:rsidRPr="00FF0D2B">
        <w:rPr>
          <w:rFonts w:ascii="Times New Roman" w:hAnsi="Times New Roman" w:cs="Times New Roman"/>
          <w:sz w:val="28"/>
          <w:szCs w:val="28"/>
        </w:rPr>
        <w:t>ЕГЭ и ОГЭ</w:t>
      </w:r>
      <w:r w:rsidR="00C6660D">
        <w:rPr>
          <w:rFonts w:ascii="Times New Roman" w:hAnsi="Times New Roman" w:cs="Times New Roman"/>
          <w:sz w:val="28"/>
          <w:szCs w:val="28"/>
        </w:rPr>
        <w:t xml:space="preserve"> по биологии и химии, промежуточный</w:t>
      </w:r>
      <w:r w:rsidR="00FB5897" w:rsidRPr="00FF0D2B">
        <w:rPr>
          <w:rFonts w:ascii="Times New Roman" w:hAnsi="Times New Roman" w:cs="Times New Roman"/>
          <w:sz w:val="28"/>
          <w:szCs w:val="28"/>
        </w:rPr>
        <w:t xml:space="preserve"> </w:t>
      </w:r>
      <w:r w:rsidR="00AE2A63" w:rsidRPr="00FF0D2B">
        <w:rPr>
          <w:rFonts w:ascii="Times New Roman" w:hAnsi="Times New Roman" w:cs="Times New Roman"/>
          <w:sz w:val="28"/>
          <w:szCs w:val="28"/>
        </w:rPr>
        <w:t xml:space="preserve">и </w:t>
      </w:r>
      <w:r w:rsidR="00C6660D">
        <w:rPr>
          <w:rFonts w:ascii="Times New Roman" w:hAnsi="Times New Roman" w:cs="Times New Roman"/>
          <w:sz w:val="28"/>
          <w:szCs w:val="28"/>
        </w:rPr>
        <w:t>итоговы</w:t>
      </w:r>
      <w:r w:rsidR="00AE2A63" w:rsidRPr="00FF0D2B">
        <w:rPr>
          <w:rFonts w:ascii="Times New Roman" w:hAnsi="Times New Roman" w:cs="Times New Roman"/>
          <w:sz w:val="28"/>
          <w:szCs w:val="28"/>
        </w:rPr>
        <w:t>й контроль</w:t>
      </w:r>
      <w:r w:rsidR="00FB5897" w:rsidRPr="00FF0D2B">
        <w:rPr>
          <w:rFonts w:ascii="Times New Roman" w:hAnsi="Times New Roman" w:cs="Times New Roman"/>
          <w:sz w:val="28"/>
          <w:szCs w:val="28"/>
        </w:rPr>
        <w:t xml:space="preserve"> по материалам МОУ «СОШ № 6». Результаты </w:t>
      </w:r>
      <w:r w:rsidR="00C6660D">
        <w:rPr>
          <w:rFonts w:ascii="Times New Roman" w:hAnsi="Times New Roman" w:cs="Times New Roman"/>
          <w:sz w:val="28"/>
          <w:szCs w:val="28"/>
        </w:rPr>
        <w:t xml:space="preserve">всех видов </w:t>
      </w:r>
      <w:r w:rsidR="00FB5897" w:rsidRPr="00FF0D2B">
        <w:rPr>
          <w:rFonts w:ascii="Times New Roman" w:hAnsi="Times New Roman" w:cs="Times New Roman"/>
          <w:sz w:val="28"/>
          <w:szCs w:val="28"/>
        </w:rPr>
        <w:t xml:space="preserve">контроля признаны удовлетворительными. </w:t>
      </w:r>
      <w:r w:rsidR="00341CD3">
        <w:rPr>
          <w:rFonts w:ascii="Times New Roman" w:hAnsi="Times New Roman" w:cs="Times New Roman"/>
          <w:sz w:val="28"/>
          <w:szCs w:val="28"/>
        </w:rPr>
        <w:t>Обу</w:t>
      </w:r>
      <w:r w:rsidR="00FB5897" w:rsidRPr="00FF0D2B">
        <w:rPr>
          <w:rFonts w:ascii="Times New Roman" w:hAnsi="Times New Roman" w:cs="Times New Roman"/>
          <w:sz w:val="28"/>
          <w:szCs w:val="28"/>
        </w:rPr>
        <w:t>ча</w:t>
      </w:r>
      <w:r w:rsidR="00341CD3">
        <w:rPr>
          <w:rFonts w:ascii="Times New Roman" w:hAnsi="Times New Roman" w:cs="Times New Roman"/>
          <w:sz w:val="28"/>
          <w:szCs w:val="28"/>
        </w:rPr>
        <w:t>ю</w:t>
      </w:r>
      <w:r w:rsidR="00FB5897" w:rsidRPr="00FF0D2B">
        <w:rPr>
          <w:rFonts w:ascii="Times New Roman" w:hAnsi="Times New Roman" w:cs="Times New Roman"/>
          <w:sz w:val="28"/>
          <w:szCs w:val="28"/>
        </w:rPr>
        <w:t xml:space="preserve">щиеся были ознакомлены с </w:t>
      </w:r>
      <w:r w:rsidR="00AE2A63" w:rsidRPr="00FF0D2B">
        <w:rPr>
          <w:rFonts w:ascii="Times New Roman" w:hAnsi="Times New Roman" w:cs="Times New Roman"/>
          <w:sz w:val="28"/>
          <w:szCs w:val="28"/>
        </w:rPr>
        <w:t>правилами поведения на ЕГЭ и ОГЭ</w:t>
      </w:r>
      <w:r w:rsidR="00FB5897" w:rsidRPr="00FF0D2B">
        <w:rPr>
          <w:rFonts w:ascii="Times New Roman" w:hAnsi="Times New Roman" w:cs="Times New Roman"/>
          <w:sz w:val="28"/>
          <w:szCs w:val="28"/>
        </w:rPr>
        <w:t xml:space="preserve"> и информацией о проведении репетиционных экзаменов. Учителя МО в своей работе использовали материалы кодификаторов и спецификаций</w:t>
      </w:r>
      <w:r w:rsidR="00411708">
        <w:rPr>
          <w:rFonts w:ascii="Times New Roman" w:hAnsi="Times New Roman" w:cs="Times New Roman"/>
          <w:sz w:val="28"/>
          <w:szCs w:val="28"/>
        </w:rPr>
        <w:t xml:space="preserve"> для проведения ЕГЭ и ОГЭ в 2020</w:t>
      </w:r>
      <w:r w:rsidR="00AE2A63" w:rsidRPr="00FF0D2B">
        <w:rPr>
          <w:rFonts w:ascii="Times New Roman" w:hAnsi="Times New Roman" w:cs="Times New Roman"/>
          <w:sz w:val="28"/>
          <w:szCs w:val="28"/>
        </w:rPr>
        <w:t xml:space="preserve"> году. </w:t>
      </w:r>
      <w:r w:rsidR="00C6660D">
        <w:rPr>
          <w:rFonts w:ascii="Times New Roman" w:hAnsi="Times New Roman" w:cs="Times New Roman"/>
          <w:sz w:val="28"/>
          <w:szCs w:val="28"/>
        </w:rPr>
        <w:t>Б</w:t>
      </w:r>
      <w:r w:rsidR="00FB5897" w:rsidRPr="00FF0D2B">
        <w:rPr>
          <w:rFonts w:ascii="Times New Roman" w:hAnsi="Times New Roman" w:cs="Times New Roman"/>
          <w:sz w:val="28"/>
          <w:szCs w:val="28"/>
        </w:rPr>
        <w:t xml:space="preserve">ыли проведены </w:t>
      </w:r>
      <w:r w:rsidR="003B4F44">
        <w:rPr>
          <w:rFonts w:ascii="Times New Roman" w:hAnsi="Times New Roman" w:cs="Times New Roman"/>
          <w:sz w:val="28"/>
          <w:szCs w:val="28"/>
        </w:rPr>
        <w:t>по 3</w:t>
      </w:r>
      <w:r w:rsidR="00C6660D">
        <w:rPr>
          <w:rFonts w:ascii="Times New Roman" w:hAnsi="Times New Roman" w:cs="Times New Roman"/>
          <w:sz w:val="28"/>
          <w:szCs w:val="28"/>
        </w:rPr>
        <w:t xml:space="preserve"> </w:t>
      </w:r>
      <w:r w:rsidR="00FB5897" w:rsidRPr="00FF0D2B">
        <w:rPr>
          <w:rFonts w:ascii="Times New Roman" w:hAnsi="Times New Roman" w:cs="Times New Roman"/>
          <w:sz w:val="28"/>
          <w:szCs w:val="28"/>
        </w:rPr>
        <w:t>репетицион</w:t>
      </w:r>
      <w:r w:rsidR="00C6660D">
        <w:rPr>
          <w:rFonts w:ascii="Times New Roman" w:hAnsi="Times New Roman" w:cs="Times New Roman"/>
          <w:sz w:val="28"/>
          <w:szCs w:val="28"/>
        </w:rPr>
        <w:t>ных диагностических работы</w:t>
      </w:r>
      <w:r w:rsidR="00FB5897" w:rsidRPr="00FF0D2B">
        <w:rPr>
          <w:rFonts w:ascii="Times New Roman" w:hAnsi="Times New Roman" w:cs="Times New Roman"/>
          <w:sz w:val="28"/>
          <w:szCs w:val="28"/>
        </w:rPr>
        <w:t xml:space="preserve"> </w:t>
      </w:r>
      <w:r w:rsidR="00C730BE" w:rsidRPr="00FF0D2B">
        <w:rPr>
          <w:rFonts w:ascii="Times New Roman" w:hAnsi="Times New Roman" w:cs="Times New Roman"/>
          <w:sz w:val="28"/>
          <w:szCs w:val="28"/>
        </w:rPr>
        <w:t xml:space="preserve">с </w:t>
      </w:r>
      <w:r w:rsidR="00341CD3">
        <w:rPr>
          <w:rFonts w:ascii="Times New Roman" w:hAnsi="Times New Roman" w:cs="Times New Roman"/>
          <w:sz w:val="28"/>
          <w:szCs w:val="28"/>
        </w:rPr>
        <w:t>об</w:t>
      </w:r>
      <w:r w:rsidR="00C730BE" w:rsidRPr="00FF0D2B">
        <w:rPr>
          <w:rFonts w:ascii="Times New Roman" w:hAnsi="Times New Roman" w:cs="Times New Roman"/>
          <w:sz w:val="28"/>
          <w:szCs w:val="28"/>
        </w:rPr>
        <w:t>уча</w:t>
      </w:r>
      <w:r w:rsidR="00341CD3">
        <w:rPr>
          <w:rFonts w:ascii="Times New Roman" w:hAnsi="Times New Roman" w:cs="Times New Roman"/>
          <w:sz w:val="28"/>
          <w:szCs w:val="28"/>
        </w:rPr>
        <w:t>ю</w:t>
      </w:r>
      <w:r w:rsidR="00C730BE" w:rsidRPr="00FF0D2B">
        <w:rPr>
          <w:rFonts w:ascii="Times New Roman" w:hAnsi="Times New Roman" w:cs="Times New Roman"/>
          <w:sz w:val="28"/>
          <w:szCs w:val="28"/>
        </w:rPr>
        <w:t xml:space="preserve">щимися по биологии </w:t>
      </w:r>
      <w:r w:rsidR="00AE2A63" w:rsidRPr="00FF0D2B">
        <w:rPr>
          <w:rFonts w:ascii="Times New Roman" w:hAnsi="Times New Roman" w:cs="Times New Roman"/>
          <w:sz w:val="28"/>
          <w:szCs w:val="28"/>
        </w:rPr>
        <w:t xml:space="preserve">и химии </w:t>
      </w:r>
      <w:r w:rsidR="00FB5897" w:rsidRPr="00FF0D2B">
        <w:rPr>
          <w:rFonts w:ascii="Times New Roman" w:hAnsi="Times New Roman" w:cs="Times New Roman"/>
          <w:sz w:val="28"/>
          <w:szCs w:val="28"/>
        </w:rPr>
        <w:t>в</w:t>
      </w:r>
      <w:r w:rsidR="00AE2A63" w:rsidRPr="00FF0D2B">
        <w:rPr>
          <w:rFonts w:ascii="Times New Roman" w:hAnsi="Times New Roman" w:cs="Times New Roman"/>
          <w:sz w:val="28"/>
          <w:szCs w:val="28"/>
        </w:rPr>
        <w:t xml:space="preserve"> форме и по материалам ЕГЭ и ОГЭ</w:t>
      </w:r>
      <w:r w:rsidR="00FB5897" w:rsidRPr="00FF0D2B">
        <w:rPr>
          <w:rFonts w:ascii="Times New Roman" w:hAnsi="Times New Roman" w:cs="Times New Roman"/>
          <w:sz w:val="28"/>
          <w:szCs w:val="28"/>
        </w:rPr>
        <w:t xml:space="preserve">. Результаты </w:t>
      </w:r>
      <w:r w:rsidR="003576D7">
        <w:rPr>
          <w:rFonts w:ascii="Times New Roman" w:hAnsi="Times New Roman" w:cs="Times New Roman"/>
          <w:sz w:val="28"/>
          <w:szCs w:val="28"/>
        </w:rPr>
        <w:t>диагностических работ</w:t>
      </w:r>
      <w:r w:rsidR="00FB5897" w:rsidRPr="00FF0D2B">
        <w:rPr>
          <w:rFonts w:ascii="Times New Roman" w:hAnsi="Times New Roman" w:cs="Times New Roman"/>
          <w:sz w:val="28"/>
          <w:szCs w:val="28"/>
        </w:rPr>
        <w:t xml:space="preserve"> признаны удовлетворительными. Был проведен анализ результатов </w:t>
      </w:r>
      <w:r w:rsidR="003576D7">
        <w:rPr>
          <w:rFonts w:ascii="Times New Roman" w:hAnsi="Times New Roman" w:cs="Times New Roman"/>
          <w:sz w:val="28"/>
          <w:szCs w:val="28"/>
        </w:rPr>
        <w:t>диагностических работ</w:t>
      </w:r>
      <w:r w:rsidR="00FB5897" w:rsidRPr="00FF0D2B">
        <w:rPr>
          <w:rFonts w:ascii="Times New Roman" w:hAnsi="Times New Roman" w:cs="Times New Roman"/>
          <w:sz w:val="28"/>
          <w:szCs w:val="28"/>
        </w:rPr>
        <w:t>, и д</w:t>
      </w:r>
      <w:r w:rsidR="00AE2A63" w:rsidRPr="00FF0D2B">
        <w:rPr>
          <w:rFonts w:ascii="Times New Roman" w:hAnsi="Times New Roman" w:cs="Times New Roman"/>
          <w:sz w:val="28"/>
          <w:szCs w:val="28"/>
        </w:rPr>
        <w:t>альнейшая подготовка к ЕГЭ и ОГЭ</w:t>
      </w:r>
      <w:r w:rsidR="00FB5897" w:rsidRPr="00FF0D2B">
        <w:rPr>
          <w:rFonts w:ascii="Times New Roman" w:hAnsi="Times New Roman" w:cs="Times New Roman"/>
          <w:sz w:val="28"/>
          <w:szCs w:val="28"/>
        </w:rPr>
        <w:t xml:space="preserve"> проводилась с учетом выявленных затруднений. Проводился обмен опытом по проведению тестирования на зачетах, самостоятельных и контрольных работах в процессе подготовки </w:t>
      </w:r>
      <w:r w:rsidR="003576D7">
        <w:rPr>
          <w:rFonts w:ascii="Times New Roman" w:hAnsi="Times New Roman" w:cs="Times New Roman"/>
          <w:sz w:val="28"/>
          <w:szCs w:val="28"/>
        </w:rPr>
        <w:t>об</w:t>
      </w:r>
      <w:r w:rsidR="00FB5897" w:rsidRPr="00FF0D2B">
        <w:rPr>
          <w:rFonts w:ascii="Times New Roman" w:hAnsi="Times New Roman" w:cs="Times New Roman"/>
          <w:sz w:val="28"/>
          <w:szCs w:val="28"/>
        </w:rPr>
        <w:t>уча</w:t>
      </w:r>
      <w:r w:rsidR="003576D7">
        <w:rPr>
          <w:rFonts w:ascii="Times New Roman" w:hAnsi="Times New Roman" w:cs="Times New Roman"/>
          <w:sz w:val="28"/>
          <w:szCs w:val="28"/>
        </w:rPr>
        <w:t>ю</w:t>
      </w:r>
      <w:r w:rsidR="00FB5897" w:rsidRPr="00FF0D2B">
        <w:rPr>
          <w:rFonts w:ascii="Times New Roman" w:hAnsi="Times New Roman" w:cs="Times New Roman"/>
          <w:sz w:val="28"/>
          <w:szCs w:val="28"/>
        </w:rPr>
        <w:t xml:space="preserve">щихся к </w:t>
      </w:r>
      <w:r w:rsidR="00AE2A63" w:rsidRPr="00FF0D2B">
        <w:rPr>
          <w:rFonts w:ascii="Times New Roman" w:hAnsi="Times New Roman" w:cs="Times New Roman"/>
          <w:sz w:val="28"/>
          <w:szCs w:val="28"/>
        </w:rPr>
        <w:t>ЕГЭ и ОГЭ</w:t>
      </w:r>
      <w:r w:rsidR="00FB5897" w:rsidRPr="00FF0D2B">
        <w:rPr>
          <w:rFonts w:ascii="Times New Roman" w:hAnsi="Times New Roman" w:cs="Times New Roman"/>
          <w:sz w:val="28"/>
          <w:szCs w:val="28"/>
        </w:rPr>
        <w:t xml:space="preserve"> по биологии и химии. Создается (совершенствуется и пополняется) банк КИМов для</w:t>
      </w:r>
      <w:r w:rsidR="00AE2A63" w:rsidRPr="00FF0D2B">
        <w:rPr>
          <w:rFonts w:ascii="Times New Roman" w:hAnsi="Times New Roman" w:cs="Times New Roman"/>
          <w:sz w:val="28"/>
          <w:szCs w:val="28"/>
        </w:rPr>
        <w:t xml:space="preserve"> подготовки </w:t>
      </w:r>
      <w:r w:rsidR="00341CD3">
        <w:rPr>
          <w:rFonts w:ascii="Times New Roman" w:hAnsi="Times New Roman" w:cs="Times New Roman"/>
          <w:sz w:val="28"/>
          <w:szCs w:val="28"/>
        </w:rPr>
        <w:t>об</w:t>
      </w:r>
      <w:r w:rsidR="00AE2A63" w:rsidRPr="00FF0D2B">
        <w:rPr>
          <w:rFonts w:ascii="Times New Roman" w:hAnsi="Times New Roman" w:cs="Times New Roman"/>
          <w:sz w:val="28"/>
          <w:szCs w:val="28"/>
        </w:rPr>
        <w:t>уча</w:t>
      </w:r>
      <w:r w:rsidR="00341CD3">
        <w:rPr>
          <w:rFonts w:ascii="Times New Roman" w:hAnsi="Times New Roman" w:cs="Times New Roman"/>
          <w:sz w:val="28"/>
          <w:szCs w:val="28"/>
        </w:rPr>
        <w:t>ю</w:t>
      </w:r>
      <w:r w:rsidR="00AE2A63" w:rsidRPr="00FF0D2B">
        <w:rPr>
          <w:rFonts w:ascii="Times New Roman" w:hAnsi="Times New Roman" w:cs="Times New Roman"/>
          <w:sz w:val="28"/>
          <w:szCs w:val="28"/>
        </w:rPr>
        <w:t>щихся к ЕГЭ и ОГЭ</w:t>
      </w:r>
      <w:r w:rsidR="00FB5897" w:rsidRPr="00FF0D2B">
        <w:rPr>
          <w:rFonts w:ascii="Times New Roman" w:hAnsi="Times New Roman" w:cs="Times New Roman"/>
          <w:sz w:val="28"/>
          <w:szCs w:val="28"/>
        </w:rPr>
        <w:t>.</w:t>
      </w:r>
    </w:p>
    <w:p w:rsidR="00FB5897" w:rsidRPr="00FF0D2B" w:rsidRDefault="00E9464A" w:rsidP="000B743A">
      <w:pPr>
        <w:pStyle w:val="afd"/>
        <w:ind w:firstLine="708"/>
        <w:jc w:val="both"/>
        <w:rPr>
          <w:rFonts w:ascii="Times New Roman" w:hAnsi="Times New Roman" w:cs="Times New Roman"/>
          <w:sz w:val="28"/>
          <w:szCs w:val="28"/>
        </w:rPr>
      </w:pPr>
      <w:r>
        <w:rPr>
          <w:rFonts w:ascii="Times New Roman" w:hAnsi="Times New Roman" w:cs="Times New Roman"/>
          <w:sz w:val="28"/>
          <w:szCs w:val="28"/>
        </w:rPr>
        <w:t>В</w:t>
      </w:r>
      <w:r w:rsidR="00C6660D">
        <w:rPr>
          <w:rFonts w:ascii="Times New Roman" w:hAnsi="Times New Roman" w:cs="Times New Roman"/>
          <w:sz w:val="28"/>
          <w:szCs w:val="28"/>
        </w:rPr>
        <w:t xml:space="preserve"> 201</w:t>
      </w:r>
      <w:r w:rsidR="00411708">
        <w:rPr>
          <w:rFonts w:ascii="Times New Roman" w:hAnsi="Times New Roman" w:cs="Times New Roman"/>
          <w:sz w:val="28"/>
          <w:szCs w:val="28"/>
        </w:rPr>
        <w:t>9-2020</w:t>
      </w:r>
      <w:r w:rsidR="00AE2A63" w:rsidRPr="00FF0D2B">
        <w:rPr>
          <w:rFonts w:ascii="Times New Roman" w:hAnsi="Times New Roman" w:cs="Times New Roman"/>
          <w:sz w:val="28"/>
          <w:szCs w:val="28"/>
        </w:rPr>
        <w:t xml:space="preserve"> учебном году в 11</w:t>
      </w:r>
      <w:r w:rsidR="00654347">
        <w:rPr>
          <w:rFonts w:ascii="Times New Roman" w:hAnsi="Times New Roman" w:cs="Times New Roman"/>
          <w:sz w:val="28"/>
          <w:szCs w:val="28"/>
        </w:rPr>
        <w:t xml:space="preserve"> к</w:t>
      </w:r>
      <w:r w:rsidR="00411708">
        <w:rPr>
          <w:rFonts w:ascii="Times New Roman" w:hAnsi="Times New Roman" w:cs="Times New Roman"/>
          <w:sz w:val="28"/>
          <w:szCs w:val="28"/>
        </w:rPr>
        <w:t>лассах обучались 31</w:t>
      </w:r>
      <w:r w:rsidR="00FB5897" w:rsidRPr="00FF0D2B">
        <w:rPr>
          <w:rFonts w:ascii="Times New Roman" w:hAnsi="Times New Roman" w:cs="Times New Roman"/>
          <w:sz w:val="28"/>
          <w:szCs w:val="28"/>
        </w:rPr>
        <w:t xml:space="preserve"> </w:t>
      </w:r>
      <w:r w:rsidR="00411708">
        <w:rPr>
          <w:rFonts w:ascii="Times New Roman" w:hAnsi="Times New Roman" w:cs="Times New Roman"/>
          <w:sz w:val="28"/>
          <w:szCs w:val="28"/>
        </w:rPr>
        <w:t>выпускник. К ГИА были допущены все 31</w:t>
      </w:r>
      <w:r w:rsidR="00C730BE" w:rsidRPr="00FF0D2B">
        <w:rPr>
          <w:rFonts w:ascii="Times New Roman" w:hAnsi="Times New Roman" w:cs="Times New Roman"/>
          <w:sz w:val="28"/>
          <w:szCs w:val="28"/>
        </w:rPr>
        <w:t xml:space="preserve"> </w:t>
      </w:r>
      <w:r w:rsidR="003576D7">
        <w:rPr>
          <w:rFonts w:ascii="Times New Roman" w:hAnsi="Times New Roman" w:cs="Times New Roman"/>
          <w:sz w:val="28"/>
          <w:szCs w:val="28"/>
        </w:rPr>
        <w:t>об</w:t>
      </w:r>
      <w:r w:rsidR="00C730BE" w:rsidRPr="00FF0D2B">
        <w:rPr>
          <w:rFonts w:ascii="Times New Roman" w:hAnsi="Times New Roman" w:cs="Times New Roman"/>
          <w:sz w:val="28"/>
          <w:szCs w:val="28"/>
        </w:rPr>
        <w:t>уча</w:t>
      </w:r>
      <w:r w:rsidR="003576D7">
        <w:rPr>
          <w:rFonts w:ascii="Times New Roman" w:hAnsi="Times New Roman" w:cs="Times New Roman"/>
          <w:sz w:val="28"/>
          <w:szCs w:val="28"/>
        </w:rPr>
        <w:t>ю</w:t>
      </w:r>
      <w:r w:rsidR="00C730BE" w:rsidRPr="00FF0D2B">
        <w:rPr>
          <w:rFonts w:ascii="Times New Roman" w:hAnsi="Times New Roman" w:cs="Times New Roman"/>
          <w:sz w:val="28"/>
          <w:szCs w:val="28"/>
        </w:rPr>
        <w:t>щихся</w:t>
      </w:r>
      <w:r w:rsidR="00973338">
        <w:rPr>
          <w:rFonts w:ascii="Times New Roman" w:hAnsi="Times New Roman" w:cs="Times New Roman"/>
          <w:sz w:val="28"/>
          <w:szCs w:val="28"/>
        </w:rPr>
        <w:t>, но 2 отказались сдавать ЕГЭ</w:t>
      </w:r>
      <w:r w:rsidR="00B603F0">
        <w:rPr>
          <w:rFonts w:ascii="Times New Roman" w:hAnsi="Times New Roman" w:cs="Times New Roman"/>
          <w:sz w:val="28"/>
          <w:szCs w:val="28"/>
        </w:rPr>
        <w:t xml:space="preserve"> (такая возможность была им предоставлена)</w:t>
      </w:r>
      <w:r w:rsidR="00C730BE" w:rsidRPr="00FF0D2B">
        <w:rPr>
          <w:rFonts w:ascii="Times New Roman" w:hAnsi="Times New Roman" w:cs="Times New Roman"/>
          <w:sz w:val="28"/>
          <w:szCs w:val="28"/>
        </w:rPr>
        <w:t xml:space="preserve">. </w:t>
      </w:r>
      <w:r w:rsidR="003576D7">
        <w:rPr>
          <w:rFonts w:ascii="Times New Roman" w:hAnsi="Times New Roman" w:cs="Times New Roman"/>
          <w:sz w:val="28"/>
          <w:szCs w:val="28"/>
        </w:rPr>
        <w:t>Все</w:t>
      </w:r>
      <w:r w:rsidR="00654347">
        <w:rPr>
          <w:rFonts w:ascii="Times New Roman" w:hAnsi="Times New Roman" w:cs="Times New Roman"/>
          <w:sz w:val="28"/>
          <w:szCs w:val="28"/>
        </w:rPr>
        <w:t xml:space="preserve"> выпускни</w:t>
      </w:r>
      <w:r w:rsidR="003576D7">
        <w:rPr>
          <w:rFonts w:ascii="Times New Roman" w:hAnsi="Times New Roman" w:cs="Times New Roman"/>
          <w:sz w:val="28"/>
          <w:szCs w:val="28"/>
        </w:rPr>
        <w:t>ки</w:t>
      </w:r>
      <w:r w:rsidR="00836DC5">
        <w:rPr>
          <w:rFonts w:ascii="Times New Roman" w:hAnsi="Times New Roman" w:cs="Times New Roman"/>
          <w:sz w:val="28"/>
          <w:szCs w:val="28"/>
        </w:rPr>
        <w:t xml:space="preserve"> </w:t>
      </w:r>
      <w:r w:rsidR="00FB5897" w:rsidRPr="000B1769">
        <w:rPr>
          <w:rFonts w:ascii="Times New Roman" w:hAnsi="Times New Roman" w:cs="Times New Roman"/>
          <w:sz w:val="28"/>
          <w:szCs w:val="28"/>
        </w:rPr>
        <w:t>получили аттестаты о среднем (полном) образовании.</w:t>
      </w:r>
      <w:r w:rsidR="00FB5897" w:rsidRPr="00FF0D2B">
        <w:rPr>
          <w:rFonts w:ascii="Times New Roman" w:hAnsi="Times New Roman" w:cs="Times New Roman"/>
          <w:sz w:val="28"/>
          <w:szCs w:val="28"/>
        </w:rPr>
        <w:t xml:space="preserve"> Данные о выборе предметов для ГИА в форме ЕГЭ выпускниками 11 класс</w:t>
      </w:r>
      <w:r w:rsidR="00836DC5">
        <w:rPr>
          <w:rFonts w:ascii="Times New Roman" w:hAnsi="Times New Roman" w:cs="Times New Roman"/>
          <w:sz w:val="28"/>
          <w:szCs w:val="28"/>
        </w:rPr>
        <w:t>ов</w:t>
      </w:r>
      <w:r w:rsidR="00FB5897" w:rsidRPr="00FF0D2B">
        <w:rPr>
          <w:rFonts w:ascii="Times New Roman" w:hAnsi="Times New Roman" w:cs="Times New Roman"/>
          <w:sz w:val="28"/>
          <w:szCs w:val="28"/>
        </w:rPr>
        <w:t xml:space="preserve"> 2</w:t>
      </w:r>
      <w:r w:rsidR="00411708">
        <w:rPr>
          <w:rFonts w:ascii="Times New Roman" w:hAnsi="Times New Roman" w:cs="Times New Roman"/>
          <w:sz w:val="28"/>
          <w:szCs w:val="28"/>
        </w:rPr>
        <w:t>020</w:t>
      </w:r>
      <w:r w:rsidR="00F02CA9">
        <w:rPr>
          <w:rFonts w:ascii="Times New Roman" w:hAnsi="Times New Roman" w:cs="Times New Roman"/>
          <w:sz w:val="28"/>
          <w:szCs w:val="28"/>
        </w:rPr>
        <w:t xml:space="preserve"> год</w:t>
      </w:r>
      <w:r w:rsidR="00411708">
        <w:rPr>
          <w:rFonts w:ascii="Times New Roman" w:hAnsi="Times New Roman" w:cs="Times New Roman"/>
          <w:sz w:val="28"/>
          <w:szCs w:val="28"/>
        </w:rPr>
        <w:t>а в сравнении с 2019</w:t>
      </w:r>
      <w:r>
        <w:rPr>
          <w:rFonts w:ascii="Times New Roman" w:hAnsi="Times New Roman" w:cs="Times New Roman"/>
          <w:sz w:val="28"/>
          <w:szCs w:val="28"/>
        </w:rPr>
        <w:t xml:space="preserve"> и 201</w:t>
      </w:r>
      <w:r w:rsidR="00411708">
        <w:rPr>
          <w:rFonts w:ascii="Times New Roman" w:hAnsi="Times New Roman" w:cs="Times New Roman"/>
          <w:sz w:val="28"/>
          <w:szCs w:val="28"/>
        </w:rPr>
        <w:t>8</w:t>
      </w:r>
      <w:r w:rsidR="00AE2A63" w:rsidRPr="00FF0D2B">
        <w:rPr>
          <w:rFonts w:ascii="Times New Roman" w:hAnsi="Times New Roman" w:cs="Times New Roman"/>
          <w:sz w:val="28"/>
          <w:szCs w:val="28"/>
        </w:rPr>
        <w:t xml:space="preserve"> года</w:t>
      </w:r>
      <w:r w:rsidR="00C730BE" w:rsidRPr="00FF0D2B">
        <w:rPr>
          <w:rFonts w:ascii="Times New Roman" w:hAnsi="Times New Roman" w:cs="Times New Roman"/>
          <w:sz w:val="28"/>
          <w:szCs w:val="28"/>
        </w:rPr>
        <w:t>м</w:t>
      </w:r>
      <w:r w:rsidR="00AE2A63" w:rsidRPr="00FF0D2B">
        <w:rPr>
          <w:rFonts w:ascii="Times New Roman" w:hAnsi="Times New Roman" w:cs="Times New Roman"/>
          <w:sz w:val="28"/>
          <w:szCs w:val="28"/>
        </w:rPr>
        <w:t>и</w:t>
      </w:r>
      <w:r w:rsidR="00C730BE" w:rsidRPr="00FF0D2B">
        <w:rPr>
          <w:rFonts w:ascii="Times New Roman" w:hAnsi="Times New Roman" w:cs="Times New Roman"/>
          <w:sz w:val="28"/>
          <w:szCs w:val="28"/>
        </w:rPr>
        <w:t xml:space="preserve"> представлены в таблице:</w:t>
      </w:r>
    </w:p>
    <w:p w:rsidR="00FB5897" w:rsidRPr="00FF0D2B" w:rsidRDefault="00FB5897" w:rsidP="00401F36">
      <w:pPr>
        <w:pStyle w:val="afd"/>
        <w:ind w:firstLine="708"/>
        <w:jc w:val="both"/>
        <w:rPr>
          <w:rFonts w:ascii="Times New Roman" w:hAnsi="Times New Roman" w:cs="Times New Roman"/>
          <w:bCs/>
          <w:spacing w:val="2"/>
          <w:sz w:val="28"/>
          <w:szCs w:val="28"/>
        </w:rPr>
      </w:pPr>
      <w:r w:rsidRPr="00FF0D2B">
        <w:rPr>
          <w:rFonts w:ascii="Times New Roman" w:hAnsi="Times New Roman" w:cs="Times New Roman"/>
          <w:bCs/>
          <w:spacing w:val="2"/>
          <w:sz w:val="28"/>
          <w:szCs w:val="28"/>
        </w:rPr>
        <w:t>Сдавали экзамен в форме ЕГЭ</w:t>
      </w:r>
      <w:r w:rsidR="00EB17F4" w:rsidRPr="00FF0D2B">
        <w:rPr>
          <w:rFonts w:ascii="Times New Roman" w:hAnsi="Times New Roman" w:cs="Times New Roman"/>
          <w:bCs/>
          <w:spacing w:val="2"/>
          <w:sz w:val="28"/>
          <w:szCs w:val="28"/>
        </w:rPr>
        <w:t>:</w:t>
      </w:r>
    </w:p>
    <w:tbl>
      <w:tblPr>
        <w:tblW w:w="0" w:type="auto"/>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1134"/>
        <w:gridCol w:w="850"/>
        <w:gridCol w:w="1134"/>
        <w:gridCol w:w="851"/>
        <w:gridCol w:w="1155"/>
        <w:gridCol w:w="830"/>
      </w:tblGrid>
      <w:tr w:rsidR="00C730BE" w:rsidRPr="00FF0D2B" w:rsidTr="00EB17F4">
        <w:trPr>
          <w:jc w:val="center"/>
        </w:trPr>
        <w:tc>
          <w:tcPr>
            <w:tcW w:w="1507" w:type="dxa"/>
            <w:vMerge w:val="restart"/>
            <w:tcBorders>
              <w:top w:val="single" w:sz="4" w:space="0" w:color="auto"/>
              <w:left w:val="single" w:sz="4" w:space="0" w:color="auto"/>
              <w:bottom w:val="single" w:sz="4" w:space="0" w:color="auto"/>
              <w:right w:val="single" w:sz="4" w:space="0" w:color="auto"/>
            </w:tcBorders>
          </w:tcPr>
          <w:p w:rsidR="00C730BE" w:rsidRPr="00FF0D2B" w:rsidRDefault="00C730BE" w:rsidP="000B743A">
            <w:pPr>
              <w:pStyle w:val="afd"/>
              <w:jc w:val="both"/>
              <w:rPr>
                <w:rFonts w:ascii="Times New Roman" w:hAnsi="Times New Roman" w:cs="Times New Roman"/>
                <w:spacing w:val="2"/>
                <w:sz w:val="28"/>
                <w:szCs w:val="28"/>
              </w:rPr>
            </w:pPr>
          </w:p>
          <w:p w:rsidR="00C730BE" w:rsidRPr="00FF0D2B" w:rsidRDefault="00C730BE" w:rsidP="000B743A">
            <w:pPr>
              <w:pStyle w:val="afd"/>
              <w:jc w:val="both"/>
              <w:rPr>
                <w:rFonts w:ascii="Times New Roman" w:hAnsi="Times New Roman" w:cs="Times New Roman"/>
                <w:spacing w:val="2"/>
                <w:sz w:val="28"/>
                <w:szCs w:val="28"/>
              </w:rPr>
            </w:pPr>
            <w:r w:rsidRPr="00FF0D2B">
              <w:rPr>
                <w:rFonts w:ascii="Times New Roman" w:hAnsi="Times New Roman" w:cs="Times New Roman"/>
                <w:spacing w:val="2"/>
                <w:sz w:val="28"/>
                <w:szCs w:val="28"/>
              </w:rPr>
              <w:t>Предмет</w:t>
            </w:r>
          </w:p>
        </w:tc>
        <w:tc>
          <w:tcPr>
            <w:tcW w:w="1984" w:type="dxa"/>
            <w:gridSpan w:val="2"/>
            <w:tcBorders>
              <w:top w:val="single" w:sz="4" w:space="0" w:color="auto"/>
              <w:left w:val="single" w:sz="4" w:space="0" w:color="auto"/>
              <w:bottom w:val="single" w:sz="4" w:space="0" w:color="auto"/>
              <w:right w:val="single" w:sz="4" w:space="0" w:color="auto"/>
            </w:tcBorders>
            <w:hideMark/>
          </w:tcPr>
          <w:p w:rsidR="00C730BE" w:rsidRPr="00FF0D2B" w:rsidRDefault="004F119C" w:rsidP="004F119C">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2017</w:t>
            </w:r>
            <w:r w:rsidR="00C730BE" w:rsidRPr="00FF0D2B">
              <w:rPr>
                <w:rFonts w:ascii="Times New Roman" w:hAnsi="Times New Roman" w:cs="Times New Roman"/>
                <w:spacing w:val="2"/>
                <w:sz w:val="28"/>
                <w:szCs w:val="28"/>
              </w:rPr>
              <w:t>-201</w:t>
            </w:r>
            <w:r>
              <w:rPr>
                <w:rFonts w:ascii="Times New Roman" w:hAnsi="Times New Roman" w:cs="Times New Roman"/>
                <w:spacing w:val="2"/>
                <w:sz w:val="28"/>
                <w:szCs w:val="28"/>
              </w:rPr>
              <w:t>8</w:t>
            </w:r>
            <w:r w:rsidR="00C730BE" w:rsidRPr="00FF0D2B">
              <w:rPr>
                <w:rFonts w:ascii="Times New Roman" w:hAnsi="Times New Roman" w:cs="Times New Roman"/>
                <w:spacing w:val="2"/>
                <w:sz w:val="28"/>
                <w:szCs w:val="28"/>
              </w:rPr>
              <w:t xml:space="preserve"> учебный год</w:t>
            </w:r>
          </w:p>
        </w:tc>
        <w:tc>
          <w:tcPr>
            <w:tcW w:w="1985" w:type="dxa"/>
            <w:gridSpan w:val="2"/>
            <w:tcBorders>
              <w:top w:val="single" w:sz="4" w:space="0" w:color="auto"/>
              <w:left w:val="single" w:sz="4" w:space="0" w:color="auto"/>
              <w:bottom w:val="single" w:sz="4" w:space="0" w:color="auto"/>
              <w:right w:val="single" w:sz="4" w:space="0" w:color="auto"/>
            </w:tcBorders>
            <w:hideMark/>
          </w:tcPr>
          <w:p w:rsidR="00C730BE" w:rsidRPr="00FF0D2B" w:rsidRDefault="004F119C" w:rsidP="004F119C">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2018</w:t>
            </w:r>
            <w:r w:rsidR="00FF0D2B" w:rsidRPr="00FF0D2B">
              <w:rPr>
                <w:rFonts w:ascii="Times New Roman" w:hAnsi="Times New Roman" w:cs="Times New Roman"/>
                <w:spacing w:val="2"/>
                <w:sz w:val="28"/>
                <w:szCs w:val="28"/>
              </w:rPr>
              <w:t>-201</w:t>
            </w:r>
            <w:r>
              <w:rPr>
                <w:rFonts w:ascii="Times New Roman" w:hAnsi="Times New Roman" w:cs="Times New Roman"/>
                <w:spacing w:val="2"/>
                <w:sz w:val="28"/>
                <w:szCs w:val="28"/>
              </w:rPr>
              <w:t>9</w:t>
            </w:r>
            <w:r w:rsidR="00C730BE" w:rsidRPr="00FF0D2B">
              <w:rPr>
                <w:rFonts w:ascii="Times New Roman" w:hAnsi="Times New Roman" w:cs="Times New Roman"/>
                <w:spacing w:val="2"/>
                <w:sz w:val="28"/>
                <w:szCs w:val="28"/>
              </w:rPr>
              <w:t xml:space="preserve"> учебный год</w:t>
            </w:r>
          </w:p>
        </w:tc>
        <w:tc>
          <w:tcPr>
            <w:tcW w:w="1985" w:type="dxa"/>
            <w:gridSpan w:val="2"/>
            <w:tcBorders>
              <w:top w:val="single" w:sz="4" w:space="0" w:color="auto"/>
              <w:left w:val="single" w:sz="4" w:space="0" w:color="auto"/>
              <w:bottom w:val="single" w:sz="4" w:space="0" w:color="auto"/>
              <w:right w:val="single" w:sz="4" w:space="0" w:color="auto"/>
            </w:tcBorders>
          </w:tcPr>
          <w:p w:rsidR="00C730BE" w:rsidRPr="00FF0D2B" w:rsidRDefault="004F119C" w:rsidP="004F119C">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2019</w:t>
            </w:r>
            <w:r w:rsidR="00C730BE" w:rsidRPr="00FF0D2B">
              <w:rPr>
                <w:rFonts w:ascii="Times New Roman" w:hAnsi="Times New Roman" w:cs="Times New Roman"/>
                <w:spacing w:val="2"/>
                <w:sz w:val="28"/>
                <w:szCs w:val="28"/>
              </w:rPr>
              <w:t>-20</w:t>
            </w:r>
            <w:r>
              <w:rPr>
                <w:rFonts w:ascii="Times New Roman" w:hAnsi="Times New Roman" w:cs="Times New Roman"/>
                <w:spacing w:val="2"/>
                <w:sz w:val="28"/>
                <w:szCs w:val="28"/>
              </w:rPr>
              <w:t>20</w:t>
            </w:r>
            <w:r w:rsidR="00C730BE" w:rsidRPr="00FF0D2B">
              <w:rPr>
                <w:rFonts w:ascii="Times New Roman" w:hAnsi="Times New Roman" w:cs="Times New Roman"/>
                <w:spacing w:val="2"/>
                <w:sz w:val="28"/>
                <w:szCs w:val="28"/>
              </w:rPr>
              <w:t xml:space="preserve"> учебный год</w:t>
            </w:r>
          </w:p>
        </w:tc>
      </w:tr>
      <w:tr w:rsidR="00EB17F4" w:rsidRPr="00FF0D2B" w:rsidTr="00EB17F4">
        <w:trPr>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EB17F4" w:rsidRPr="00FF0D2B" w:rsidRDefault="00EB17F4" w:rsidP="000B743A">
            <w:pPr>
              <w:pStyle w:val="afd"/>
              <w:jc w:val="both"/>
              <w:rPr>
                <w:rFonts w:ascii="Times New Roman" w:hAnsi="Times New Roman" w:cs="Times New Roman"/>
                <w:spacing w:val="2"/>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B17F4" w:rsidRPr="00FF0D2B" w:rsidRDefault="00EB17F4" w:rsidP="000B743A">
            <w:pPr>
              <w:pStyle w:val="afd"/>
              <w:jc w:val="both"/>
              <w:rPr>
                <w:rFonts w:ascii="Times New Roman" w:hAnsi="Times New Roman" w:cs="Times New Roman"/>
                <w:spacing w:val="2"/>
                <w:sz w:val="28"/>
                <w:szCs w:val="28"/>
              </w:rPr>
            </w:pPr>
            <w:r w:rsidRPr="00FF0D2B">
              <w:rPr>
                <w:rFonts w:ascii="Times New Roman" w:hAnsi="Times New Roman" w:cs="Times New Roman"/>
                <w:spacing w:val="2"/>
                <w:sz w:val="28"/>
                <w:szCs w:val="28"/>
              </w:rPr>
              <w:t>Кол-во уч-ся</w:t>
            </w:r>
          </w:p>
        </w:tc>
        <w:tc>
          <w:tcPr>
            <w:tcW w:w="850" w:type="dxa"/>
            <w:tcBorders>
              <w:top w:val="single" w:sz="4" w:space="0" w:color="auto"/>
              <w:left w:val="single" w:sz="4" w:space="0" w:color="auto"/>
              <w:bottom w:val="single" w:sz="4" w:space="0" w:color="auto"/>
              <w:right w:val="single" w:sz="4" w:space="0" w:color="auto"/>
            </w:tcBorders>
            <w:hideMark/>
          </w:tcPr>
          <w:p w:rsidR="00EB17F4" w:rsidRPr="00FF0D2B" w:rsidRDefault="00EB17F4" w:rsidP="000B743A">
            <w:pPr>
              <w:pStyle w:val="afd"/>
              <w:jc w:val="both"/>
              <w:rPr>
                <w:rFonts w:ascii="Times New Roman" w:hAnsi="Times New Roman" w:cs="Times New Roman"/>
                <w:spacing w:val="2"/>
                <w:sz w:val="28"/>
                <w:szCs w:val="28"/>
              </w:rPr>
            </w:pPr>
            <w:r w:rsidRPr="00FF0D2B">
              <w:rPr>
                <w:rFonts w:ascii="Times New Roman" w:hAnsi="Times New Roman" w:cs="Times New Roman"/>
                <w:spacing w:val="2"/>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B17F4" w:rsidRPr="00FF0D2B" w:rsidRDefault="00EB17F4" w:rsidP="000B743A">
            <w:pPr>
              <w:pStyle w:val="afd"/>
              <w:jc w:val="both"/>
              <w:rPr>
                <w:rFonts w:ascii="Times New Roman" w:hAnsi="Times New Roman" w:cs="Times New Roman"/>
                <w:spacing w:val="2"/>
                <w:sz w:val="28"/>
                <w:szCs w:val="28"/>
              </w:rPr>
            </w:pPr>
            <w:r w:rsidRPr="00FF0D2B">
              <w:rPr>
                <w:rFonts w:ascii="Times New Roman" w:hAnsi="Times New Roman" w:cs="Times New Roman"/>
                <w:spacing w:val="2"/>
                <w:sz w:val="28"/>
                <w:szCs w:val="28"/>
              </w:rPr>
              <w:t>Кол-во уч-ся</w:t>
            </w:r>
          </w:p>
        </w:tc>
        <w:tc>
          <w:tcPr>
            <w:tcW w:w="851" w:type="dxa"/>
            <w:tcBorders>
              <w:top w:val="single" w:sz="4" w:space="0" w:color="auto"/>
              <w:left w:val="single" w:sz="4" w:space="0" w:color="auto"/>
              <w:bottom w:val="single" w:sz="4" w:space="0" w:color="auto"/>
              <w:right w:val="single" w:sz="4" w:space="0" w:color="auto"/>
            </w:tcBorders>
            <w:hideMark/>
          </w:tcPr>
          <w:p w:rsidR="00EB17F4" w:rsidRPr="00FF0D2B" w:rsidRDefault="00EB17F4" w:rsidP="000B743A">
            <w:pPr>
              <w:pStyle w:val="afd"/>
              <w:jc w:val="both"/>
              <w:rPr>
                <w:rFonts w:ascii="Times New Roman" w:hAnsi="Times New Roman" w:cs="Times New Roman"/>
                <w:spacing w:val="2"/>
                <w:sz w:val="28"/>
                <w:szCs w:val="28"/>
              </w:rPr>
            </w:pPr>
            <w:r w:rsidRPr="00FF0D2B">
              <w:rPr>
                <w:rFonts w:ascii="Times New Roman" w:hAnsi="Times New Roman" w:cs="Times New Roman"/>
                <w:spacing w:val="2"/>
                <w:sz w:val="28"/>
                <w:szCs w:val="28"/>
              </w:rPr>
              <w:t>%</w:t>
            </w:r>
          </w:p>
        </w:tc>
        <w:tc>
          <w:tcPr>
            <w:tcW w:w="1155" w:type="dxa"/>
            <w:tcBorders>
              <w:top w:val="single" w:sz="4" w:space="0" w:color="auto"/>
              <w:left w:val="single" w:sz="4" w:space="0" w:color="auto"/>
              <w:bottom w:val="single" w:sz="4" w:space="0" w:color="auto"/>
              <w:right w:val="single" w:sz="4" w:space="0" w:color="auto"/>
            </w:tcBorders>
          </w:tcPr>
          <w:p w:rsidR="00EB17F4" w:rsidRPr="00FF0D2B" w:rsidRDefault="00EB17F4" w:rsidP="000B743A">
            <w:pPr>
              <w:pStyle w:val="afd"/>
              <w:jc w:val="both"/>
              <w:rPr>
                <w:rFonts w:ascii="Times New Roman" w:hAnsi="Times New Roman" w:cs="Times New Roman"/>
                <w:spacing w:val="2"/>
                <w:sz w:val="28"/>
                <w:szCs w:val="28"/>
              </w:rPr>
            </w:pPr>
            <w:r w:rsidRPr="00FF0D2B">
              <w:rPr>
                <w:rFonts w:ascii="Times New Roman" w:hAnsi="Times New Roman" w:cs="Times New Roman"/>
                <w:spacing w:val="2"/>
                <w:sz w:val="28"/>
                <w:szCs w:val="28"/>
              </w:rPr>
              <w:t>Кол-во уч-ся</w:t>
            </w:r>
          </w:p>
        </w:tc>
        <w:tc>
          <w:tcPr>
            <w:tcW w:w="830" w:type="dxa"/>
            <w:tcBorders>
              <w:top w:val="single" w:sz="4" w:space="0" w:color="auto"/>
              <w:left w:val="single" w:sz="4" w:space="0" w:color="auto"/>
              <w:bottom w:val="single" w:sz="4" w:space="0" w:color="auto"/>
              <w:right w:val="single" w:sz="4" w:space="0" w:color="auto"/>
            </w:tcBorders>
          </w:tcPr>
          <w:p w:rsidR="00EB17F4" w:rsidRPr="00FF0D2B" w:rsidRDefault="00EB17F4" w:rsidP="000B743A">
            <w:pPr>
              <w:pStyle w:val="afd"/>
              <w:jc w:val="both"/>
              <w:rPr>
                <w:rFonts w:ascii="Times New Roman" w:hAnsi="Times New Roman" w:cs="Times New Roman"/>
                <w:spacing w:val="2"/>
                <w:sz w:val="28"/>
                <w:szCs w:val="28"/>
              </w:rPr>
            </w:pPr>
            <w:r w:rsidRPr="00FF0D2B">
              <w:rPr>
                <w:rFonts w:ascii="Times New Roman" w:hAnsi="Times New Roman" w:cs="Times New Roman"/>
                <w:spacing w:val="2"/>
                <w:sz w:val="28"/>
                <w:szCs w:val="28"/>
              </w:rPr>
              <w:t>%</w:t>
            </w:r>
          </w:p>
        </w:tc>
      </w:tr>
      <w:tr w:rsidR="004F119C" w:rsidRPr="00FF0D2B" w:rsidTr="00654347">
        <w:trPr>
          <w:jc w:val="center"/>
        </w:trPr>
        <w:tc>
          <w:tcPr>
            <w:tcW w:w="1507" w:type="dxa"/>
            <w:tcBorders>
              <w:top w:val="single" w:sz="4" w:space="0" w:color="auto"/>
              <w:left w:val="single" w:sz="4" w:space="0" w:color="auto"/>
              <w:bottom w:val="single" w:sz="4" w:space="0" w:color="auto"/>
              <w:right w:val="single" w:sz="4" w:space="0" w:color="auto"/>
            </w:tcBorders>
            <w:hideMark/>
          </w:tcPr>
          <w:p w:rsidR="004F119C" w:rsidRPr="00FF0D2B" w:rsidRDefault="004F119C" w:rsidP="000B743A">
            <w:pPr>
              <w:pStyle w:val="afd"/>
              <w:jc w:val="both"/>
              <w:rPr>
                <w:rFonts w:ascii="Times New Roman" w:hAnsi="Times New Roman" w:cs="Times New Roman"/>
                <w:spacing w:val="2"/>
                <w:sz w:val="28"/>
                <w:szCs w:val="28"/>
              </w:rPr>
            </w:pPr>
            <w:r w:rsidRPr="00FF0D2B">
              <w:rPr>
                <w:rFonts w:ascii="Times New Roman" w:hAnsi="Times New Roman" w:cs="Times New Roman"/>
                <w:spacing w:val="2"/>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tcPr>
          <w:p w:rsidR="004F119C" w:rsidRPr="00FF0D2B" w:rsidRDefault="004F119C" w:rsidP="006F4558">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4F119C" w:rsidRPr="00FF0D2B" w:rsidRDefault="004F119C" w:rsidP="006F4558">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22</w:t>
            </w:r>
          </w:p>
        </w:tc>
        <w:tc>
          <w:tcPr>
            <w:tcW w:w="1134" w:type="dxa"/>
            <w:tcBorders>
              <w:top w:val="single" w:sz="4" w:space="0" w:color="auto"/>
              <w:left w:val="single" w:sz="4" w:space="0" w:color="auto"/>
              <w:bottom w:val="single" w:sz="4" w:space="0" w:color="auto"/>
              <w:right w:val="single" w:sz="4" w:space="0" w:color="auto"/>
            </w:tcBorders>
          </w:tcPr>
          <w:p w:rsidR="004F119C" w:rsidRPr="00FF0D2B" w:rsidRDefault="004F119C" w:rsidP="006F4558">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4F119C" w:rsidRPr="00FF0D2B" w:rsidRDefault="004F119C" w:rsidP="006F4558">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23</w:t>
            </w:r>
          </w:p>
        </w:tc>
        <w:tc>
          <w:tcPr>
            <w:tcW w:w="1155" w:type="dxa"/>
            <w:tcBorders>
              <w:top w:val="single" w:sz="4" w:space="0" w:color="auto"/>
              <w:left w:val="single" w:sz="4" w:space="0" w:color="auto"/>
              <w:bottom w:val="single" w:sz="4" w:space="0" w:color="auto"/>
              <w:right w:val="single" w:sz="4" w:space="0" w:color="auto"/>
            </w:tcBorders>
          </w:tcPr>
          <w:p w:rsidR="004F119C" w:rsidRPr="00FF0D2B" w:rsidRDefault="00B603F0" w:rsidP="000B743A">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6</w:t>
            </w:r>
          </w:p>
        </w:tc>
        <w:tc>
          <w:tcPr>
            <w:tcW w:w="830" w:type="dxa"/>
            <w:tcBorders>
              <w:top w:val="single" w:sz="4" w:space="0" w:color="auto"/>
              <w:left w:val="single" w:sz="4" w:space="0" w:color="auto"/>
              <w:bottom w:val="single" w:sz="4" w:space="0" w:color="auto"/>
              <w:right w:val="single" w:sz="4" w:space="0" w:color="auto"/>
            </w:tcBorders>
          </w:tcPr>
          <w:p w:rsidR="004F119C" w:rsidRPr="00FF0D2B" w:rsidRDefault="00B603F0" w:rsidP="000B743A">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21</w:t>
            </w:r>
          </w:p>
        </w:tc>
      </w:tr>
      <w:tr w:rsidR="004F119C" w:rsidRPr="00FF0D2B" w:rsidTr="00654347">
        <w:trPr>
          <w:jc w:val="center"/>
        </w:trPr>
        <w:tc>
          <w:tcPr>
            <w:tcW w:w="1507" w:type="dxa"/>
            <w:tcBorders>
              <w:top w:val="single" w:sz="4" w:space="0" w:color="auto"/>
              <w:left w:val="single" w:sz="4" w:space="0" w:color="auto"/>
              <w:bottom w:val="single" w:sz="4" w:space="0" w:color="auto"/>
              <w:right w:val="single" w:sz="4" w:space="0" w:color="auto"/>
            </w:tcBorders>
            <w:hideMark/>
          </w:tcPr>
          <w:p w:rsidR="004F119C" w:rsidRPr="00FF0D2B" w:rsidRDefault="004F119C" w:rsidP="000B743A">
            <w:pPr>
              <w:pStyle w:val="afd"/>
              <w:jc w:val="both"/>
              <w:rPr>
                <w:rFonts w:ascii="Times New Roman" w:hAnsi="Times New Roman" w:cs="Times New Roman"/>
                <w:spacing w:val="2"/>
                <w:sz w:val="28"/>
                <w:szCs w:val="28"/>
              </w:rPr>
            </w:pPr>
            <w:r w:rsidRPr="00FF0D2B">
              <w:rPr>
                <w:rFonts w:ascii="Times New Roman" w:hAnsi="Times New Roman" w:cs="Times New Roman"/>
                <w:spacing w:val="2"/>
                <w:sz w:val="28"/>
                <w:szCs w:val="28"/>
              </w:rPr>
              <w:t>Химия</w:t>
            </w:r>
          </w:p>
        </w:tc>
        <w:tc>
          <w:tcPr>
            <w:tcW w:w="1134" w:type="dxa"/>
            <w:tcBorders>
              <w:top w:val="single" w:sz="4" w:space="0" w:color="auto"/>
              <w:left w:val="single" w:sz="4" w:space="0" w:color="auto"/>
              <w:bottom w:val="single" w:sz="4" w:space="0" w:color="auto"/>
              <w:right w:val="single" w:sz="4" w:space="0" w:color="auto"/>
            </w:tcBorders>
          </w:tcPr>
          <w:p w:rsidR="004F119C" w:rsidRPr="00FF0D2B" w:rsidRDefault="004F119C" w:rsidP="006F4558">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4F119C" w:rsidRPr="00FF0D2B" w:rsidRDefault="004F119C" w:rsidP="006F4558">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4F119C" w:rsidRPr="00FF0D2B" w:rsidRDefault="004F119C" w:rsidP="006F4558">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4F119C" w:rsidRPr="00FF0D2B" w:rsidRDefault="004F119C" w:rsidP="006F4558">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19</w:t>
            </w:r>
          </w:p>
        </w:tc>
        <w:tc>
          <w:tcPr>
            <w:tcW w:w="1155" w:type="dxa"/>
            <w:tcBorders>
              <w:top w:val="single" w:sz="4" w:space="0" w:color="auto"/>
              <w:left w:val="single" w:sz="4" w:space="0" w:color="auto"/>
              <w:bottom w:val="single" w:sz="4" w:space="0" w:color="auto"/>
              <w:right w:val="single" w:sz="4" w:space="0" w:color="auto"/>
            </w:tcBorders>
          </w:tcPr>
          <w:p w:rsidR="004F119C" w:rsidRPr="00FF0D2B" w:rsidRDefault="00B603F0" w:rsidP="000B743A">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5</w:t>
            </w:r>
          </w:p>
        </w:tc>
        <w:tc>
          <w:tcPr>
            <w:tcW w:w="830" w:type="dxa"/>
            <w:tcBorders>
              <w:top w:val="single" w:sz="4" w:space="0" w:color="auto"/>
              <w:left w:val="single" w:sz="4" w:space="0" w:color="auto"/>
              <w:bottom w:val="single" w:sz="4" w:space="0" w:color="auto"/>
              <w:right w:val="single" w:sz="4" w:space="0" w:color="auto"/>
            </w:tcBorders>
          </w:tcPr>
          <w:p w:rsidR="004F119C" w:rsidRPr="00FF0D2B" w:rsidRDefault="00B603F0" w:rsidP="000B743A">
            <w:pPr>
              <w:pStyle w:val="afd"/>
              <w:jc w:val="both"/>
              <w:rPr>
                <w:rFonts w:ascii="Times New Roman" w:hAnsi="Times New Roman" w:cs="Times New Roman"/>
                <w:spacing w:val="2"/>
                <w:sz w:val="28"/>
                <w:szCs w:val="28"/>
              </w:rPr>
            </w:pPr>
            <w:r>
              <w:rPr>
                <w:rFonts w:ascii="Times New Roman" w:hAnsi="Times New Roman" w:cs="Times New Roman"/>
                <w:spacing w:val="2"/>
                <w:sz w:val="28"/>
                <w:szCs w:val="28"/>
              </w:rPr>
              <w:t>17</w:t>
            </w:r>
          </w:p>
        </w:tc>
      </w:tr>
    </w:tbl>
    <w:p w:rsidR="00FB5897" w:rsidRDefault="00FB5897" w:rsidP="00401F36">
      <w:pPr>
        <w:pStyle w:val="afd"/>
        <w:ind w:firstLine="708"/>
        <w:jc w:val="both"/>
        <w:rPr>
          <w:rFonts w:ascii="Times New Roman" w:hAnsi="Times New Roman" w:cs="Times New Roman"/>
          <w:spacing w:val="2"/>
          <w:sz w:val="28"/>
          <w:szCs w:val="28"/>
        </w:rPr>
      </w:pPr>
      <w:r w:rsidRPr="00FF0D2B">
        <w:rPr>
          <w:rFonts w:ascii="Times New Roman" w:hAnsi="Times New Roman" w:cs="Times New Roman"/>
          <w:spacing w:val="2"/>
          <w:sz w:val="28"/>
          <w:szCs w:val="28"/>
        </w:rPr>
        <w:t xml:space="preserve">Выбор предметов зависит от планов на будущее самих выпускников. Многие из выпускников еще в начале учебного года определились с выбором </w:t>
      </w:r>
      <w:r w:rsidRPr="00FF0D2B">
        <w:rPr>
          <w:rFonts w:ascii="Times New Roman" w:hAnsi="Times New Roman" w:cs="Times New Roman"/>
          <w:spacing w:val="2"/>
          <w:sz w:val="28"/>
          <w:szCs w:val="28"/>
        </w:rPr>
        <w:lastRenderedPageBreak/>
        <w:t>учебного заведения и предметов, которые им необходимы для поступления.</w:t>
      </w:r>
      <w:r w:rsidR="00A31579">
        <w:rPr>
          <w:rFonts w:ascii="Times New Roman" w:hAnsi="Times New Roman" w:cs="Times New Roman"/>
          <w:spacing w:val="2"/>
          <w:sz w:val="28"/>
          <w:szCs w:val="28"/>
        </w:rPr>
        <w:t xml:space="preserve"> Из таблицы видно, что е</w:t>
      </w:r>
      <w:r w:rsidR="00B603F0">
        <w:rPr>
          <w:rFonts w:ascii="Times New Roman" w:hAnsi="Times New Roman" w:cs="Times New Roman"/>
          <w:spacing w:val="2"/>
          <w:sz w:val="28"/>
          <w:szCs w:val="28"/>
        </w:rPr>
        <w:t xml:space="preserve">жегодно </w:t>
      </w:r>
      <w:r w:rsidR="00A31579" w:rsidRPr="00A31579">
        <w:rPr>
          <w:rFonts w:ascii="Times New Roman" w:hAnsi="Times New Roman" w:cs="Times New Roman"/>
          <w:spacing w:val="2"/>
          <w:sz w:val="28"/>
          <w:szCs w:val="28"/>
        </w:rPr>
        <w:t>процент обучающихся, выбирающих для ГИА в форме ЕГЭ биологию и химию</w:t>
      </w:r>
      <w:r w:rsidR="00B603F0">
        <w:rPr>
          <w:rFonts w:ascii="Times New Roman" w:hAnsi="Times New Roman" w:cs="Times New Roman"/>
          <w:spacing w:val="2"/>
          <w:sz w:val="28"/>
          <w:szCs w:val="28"/>
        </w:rPr>
        <w:t>, примерно одинаков</w:t>
      </w:r>
      <w:r w:rsidR="00A31579" w:rsidRPr="00A31579">
        <w:rPr>
          <w:rFonts w:ascii="Times New Roman" w:hAnsi="Times New Roman" w:cs="Times New Roman"/>
          <w:spacing w:val="2"/>
          <w:sz w:val="28"/>
          <w:szCs w:val="28"/>
        </w:rPr>
        <w:t>.</w:t>
      </w:r>
    </w:p>
    <w:p w:rsidR="00FF0D2B" w:rsidRPr="00FF0D2B" w:rsidRDefault="00FF0D2B" w:rsidP="00401F36">
      <w:pPr>
        <w:pStyle w:val="afd"/>
        <w:ind w:firstLine="708"/>
        <w:jc w:val="both"/>
        <w:rPr>
          <w:rFonts w:ascii="Times New Roman" w:hAnsi="Times New Roman" w:cs="Times New Roman"/>
          <w:spacing w:val="2"/>
          <w:sz w:val="28"/>
          <w:szCs w:val="28"/>
        </w:rPr>
      </w:pPr>
    </w:p>
    <w:tbl>
      <w:tblPr>
        <w:tblW w:w="11367"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3"/>
        <w:gridCol w:w="1701"/>
        <w:gridCol w:w="1417"/>
        <w:gridCol w:w="1560"/>
        <w:gridCol w:w="1134"/>
        <w:gridCol w:w="1417"/>
        <w:gridCol w:w="1418"/>
        <w:gridCol w:w="1417"/>
      </w:tblGrid>
      <w:tr w:rsidR="00FB5897" w:rsidRPr="008D1A14" w:rsidTr="00845FEA">
        <w:tc>
          <w:tcPr>
            <w:tcW w:w="1303"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Предмет</w:t>
            </w:r>
          </w:p>
        </w:tc>
        <w:tc>
          <w:tcPr>
            <w:tcW w:w="1701"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Регион</w:t>
            </w:r>
          </w:p>
        </w:tc>
        <w:tc>
          <w:tcPr>
            <w:tcW w:w="1417"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Кол-во сдававших</w:t>
            </w:r>
          </w:p>
        </w:tc>
        <w:tc>
          <w:tcPr>
            <w:tcW w:w="1560" w:type="dxa"/>
            <w:tcBorders>
              <w:top w:val="single" w:sz="4" w:space="0" w:color="auto"/>
              <w:left w:val="single" w:sz="4" w:space="0" w:color="auto"/>
              <w:bottom w:val="single" w:sz="4" w:space="0" w:color="auto"/>
              <w:right w:val="single" w:sz="4" w:space="0" w:color="auto"/>
            </w:tcBorders>
          </w:tcPr>
          <w:p w:rsidR="00FB5897" w:rsidRPr="008D1A14" w:rsidRDefault="00FB5897" w:rsidP="00BE281D">
            <w:pPr>
              <w:pStyle w:val="afd"/>
              <w:jc w:val="both"/>
              <w:rPr>
                <w:rFonts w:ascii="Times New Roman" w:hAnsi="Times New Roman" w:cs="Times New Roman"/>
                <w:sz w:val="24"/>
                <w:szCs w:val="24"/>
              </w:rPr>
            </w:pPr>
            <w:r w:rsidRPr="008D1A14">
              <w:rPr>
                <w:rFonts w:ascii="Times New Roman" w:hAnsi="Times New Roman" w:cs="Times New Roman"/>
                <w:sz w:val="24"/>
                <w:szCs w:val="24"/>
              </w:rPr>
              <w:t>Наивысший набранный балл</w:t>
            </w:r>
          </w:p>
        </w:tc>
        <w:tc>
          <w:tcPr>
            <w:tcW w:w="1134"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Средний балл</w:t>
            </w:r>
          </w:p>
        </w:tc>
        <w:tc>
          <w:tcPr>
            <w:tcW w:w="1417" w:type="dxa"/>
            <w:tcBorders>
              <w:top w:val="single" w:sz="4" w:space="0" w:color="auto"/>
              <w:left w:val="single" w:sz="4" w:space="0" w:color="auto"/>
              <w:bottom w:val="single" w:sz="4" w:space="0" w:color="auto"/>
              <w:right w:val="single" w:sz="4" w:space="0" w:color="auto"/>
            </w:tcBorders>
          </w:tcPr>
          <w:p w:rsidR="00FB5897" w:rsidRPr="008D1A14" w:rsidRDefault="00FB5897"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Минимальное</w:t>
            </w:r>
          </w:p>
          <w:p w:rsidR="00FB5897" w:rsidRPr="008D1A14" w:rsidRDefault="00FB5897" w:rsidP="00BE281D">
            <w:pPr>
              <w:pStyle w:val="afd"/>
              <w:jc w:val="both"/>
              <w:rPr>
                <w:rFonts w:ascii="Times New Roman" w:hAnsi="Times New Roman" w:cs="Times New Roman"/>
                <w:sz w:val="24"/>
                <w:szCs w:val="24"/>
              </w:rPr>
            </w:pPr>
            <w:r w:rsidRPr="008D1A14">
              <w:rPr>
                <w:rFonts w:ascii="Times New Roman" w:hAnsi="Times New Roman" w:cs="Times New Roman"/>
                <w:sz w:val="24"/>
                <w:szCs w:val="24"/>
              </w:rPr>
              <w:t>кол-во баллов</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Кол-во выпускн.</w:t>
            </w:r>
            <w:r w:rsidR="00091E8D" w:rsidRPr="008D1A14">
              <w:rPr>
                <w:rFonts w:ascii="Times New Roman" w:hAnsi="Times New Roman" w:cs="Times New Roman"/>
                <w:sz w:val="24"/>
                <w:szCs w:val="24"/>
              </w:rPr>
              <w:t>,</w:t>
            </w:r>
          </w:p>
          <w:p w:rsidR="00FB5897" w:rsidRPr="008D1A14" w:rsidRDefault="00FB5897"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не набравших мин. балл</w:t>
            </w:r>
          </w:p>
        </w:tc>
        <w:tc>
          <w:tcPr>
            <w:tcW w:w="1417"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 выпускн.</w:t>
            </w:r>
            <w:r w:rsidR="00091E8D" w:rsidRPr="008D1A14">
              <w:rPr>
                <w:rFonts w:ascii="Times New Roman" w:hAnsi="Times New Roman" w:cs="Times New Roman"/>
                <w:sz w:val="24"/>
                <w:szCs w:val="24"/>
              </w:rPr>
              <w:t>,</w:t>
            </w:r>
            <w:r w:rsidRPr="008D1A14">
              <w:rPr>
                <w:rFonts w:ascii="Times New Roman" w:hAnsi="Times New Roman" w:cs="Times New Roman"/>
                <w:sz w:val="24"/>
                <w:szCs w:val="24"/>
              </w:rPr>
              <w:t xml:space="preserve"> не набравших мин. балл </w:t>
            </w:r>
          </w:p>
        </w:tc>
      </w:tr>
      <w:tr w:rsidR="00FB5897" w:rsidRPr="008D1A14" w:rsidTr="00845FEA">
        <w:tc>
          <w:tcPr>
            <w:tcW w:w="1303" w:type="dxa"/>
            <w:vMerge w:val="restart"/>
            <w:tcBorders>
              <w:top w:val="single" w:sz="4" w:space="0" w:color="auto"/>
              <w:left w:val="single" w:sz="4" w:space="0" w:color="auto"/>
              <w:bottom w:val="single" w:sz="4" w:space="0" w:color="auto"/>
              <w:right w:val="single" w:sz="4" w:space="0" w:color="auto"/>
            </w:tcBorders>
          </w:tcPr>
          <w:p w:rsidR="00FB5897" w:rsidRPr="008D1A14" w:rsidRDefault="00FB5897" w:rsidP="000B743A">
            <w:pPr>
              <w:pStyle w:val="afd"/>
              <w:jc w:val="both"/>
              <w:rPr>
                <w:rFonts w:ascii="Times New Roman" w:hAnsi="Times New Roman" w:cs="Times New Roman"/>
                <w:sz w:val="24"/>
                <w:szCs w:val="24"/>
              </w:rPr>
            </w:pPr>
          </w:p>
          <w:p w:rsidR="00FB5897" w:rsidRPr="008D1A14" w:rsidRDefault="00FB5897" w:rsidP="000B743A">
            <w:pPr>
              <w:pStyle w:val="afd"/>
              <w:jc w:val="both"/>
              <w:rPr>
                <w:rFonts w:ascii="Times New Roman" w:hAnsi="Times New Roman" w:cs="Times New Roman"/>
                <w:sz w:val="24"/>
                <w:szCs w:val="24"/>
              </w:rPr>
            </w:pPr>
          </w:p>
          <w:p w:rsidR="00FB5897" w:rsidRPr="008D1A14" w:rsidRDefault="00FB5897" w:rsidP="00BB1669">
            <w:pPr>
              <w:pStyle w:val="afd"/>
              <w:jc w:val="both"/>
              <w:rPr>
                <w:rFonts w:ascii="Times New Roman" w:hAnsi="Times New Roman" w:cs="Times New Roman"/>
                <w:sz w:val="24"/>
                <w:szCs w:val="24"/>
              </w:rPr>
            </w:pPr>
            <w:r w:rsidRPr="008D1A14">
              <w:rPr>
                <w:rFonts w:ascii="Times New Roman" w:hAnsi="Times New Roman" w:cs="Times New Roman"/>
                <w:sz w:val="24"/>
                <w:szCs w:val="24"/>
              </w:rPr>
              <w:t>Биология</w:t>
            </w:r>
          </w:p>
        </w:tc>
        <w:tc>
          <w:tcPr>
            <w:tcW w:w="1701"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Россия</w:t>
            </w:r>
          </w:p>
        </w:tc>
        <w:tc>
          <w:tcPr>
            <w:tcW w:w="1417" w:type="dxa"/>
            <w:tcBorders>
              <w:top w:val="single" w:sz="4" w:space="0" w:color="auto"/>
              <w:left w:val="single" w:sz="4" w:space="0" w:color="auto"/>
              <w:bottom w:val="single" w:sz="4" w:space="0" w:color="auto"/>
              <w:right w:val="single" w:sz="4" w:space="0" w:color="auto"/>
            </w:tcBorders>
            <w:hideMark/>
          </w:tcPr>
          <w:p w:rsidR="00FB5897" w:rsidRPr="008D1A14" w:rsidRDefault="00845FEA" w:rsidP="00845FEA">
            <w:pPr>
              <w:pStyle w:val="afd"/>
              <w:jc w:val="center"/>
              <w:rPr>
                <w:rFonts w:ascii="Times New Roman" w:hAnsi="Times New Roman" w:cs="Times New Roman"/>
                <w:sz w:val="24"/>
                <w:szCs w:val="24"/>
              </w:rPr>
            </w:pPr>
            <w:r>
              <w:rPr>
                <w:rFonts w:ascii="Times New Roman" w:hAnsi="Times New Roman" w:cs="Times New Roman"/>
                <w:sz w:val="24"/>
                <w:szCs w:val="24"/>
              </w:rPr>
              <w:t>126000</w:t>
            </w:r>
          </w:p>
        </w:tc>
        <w:tc>
          <w:tcPr>
            <w:tcW w:w="1560"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B5897" w:rsidRPr="008D1A14" w:rsidRDefault="00845FEA" w:rsidP="00845FEA">
            <w:pPr>
              <w:pStyle w:val="afd"/>
              <w:jc w:val="center"/>
              <w:rPr>
                <w:rFonts w:ascii="Times New Roman" w:hAnsi="Times New Roman" w:cs="Times New Roman"/>
                <w:sz w:val="24"/>
                <w:szCs w:val="24"/>
              </w:rPr>
            </w:pPr>
            <w:r>
              <w:rPr>
                <w:rFonts w:ascii="Times New Roman" w:hAnsi="Times New Roman" w:cs="Times New Roman"/>
                <w:sz w:val="24"/>
                <w:szCs w:val="24"/>
              </w:rPr>
              <w:t>52</w:t>
            </w:r>
          </w:p>
        </w:tc>
        <w:tc>
          <w:tcPr>
            <w:tcW w:w="1417" w:type="dxa"/>
            <w:tcBorders>
              <w:top w:val="single" w:sz="4" w:space="0" w:color="auto"/>
              <w:left w:val="single" w:sz="4" w:space="0" w:color="auto"/>
              <w:bottom w:val="single" w:sz="4" w:space="0" w:color="auto"/>
              <w:right w:val="single" w:sz="4" w:space="0" w:color="auto"/>
            </w:tcBorders>
            <w:hideMark/>
          </w:tcPr>
          <w:p w:rsidR="00FB5897" w:rsidRPr="008D1A14" w:rsidRDefault="00EB17F4" w:rsidP="00FD58DC">
            <w:pPr>
              <w:pStyle w:val="afd"/>
              <w:jc w:val="center"/>
              <w:rPr>
                <w:rFonts w:ascii="Times New Roman" w:hAnsi="Times New Roman" w:cs="Times New Roman"/>
                <w:sz w:val="24"/>
                <w:szCs w:val="24"/>
              </w:rPr>
            </w:pPr>
            <w:r w:rsidRPr="008D1A14">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B5897" w:rsidRPr="008D1A14" w:rsidRDefault="00845FEA" w:rsidP="00845FEA">
            <w:pPr>
              <w:pStyle w:val="afd"/>
              <w:jc w:val="center"/>
              <w:rPr>
                <w:rFonts w:ascii="Times New Roman" w:hAnsi="Times New Roman" w:cs="Times New Roman"/>
                <w:sz w:val="24"/>
                <w:szCs w:val="24"/>
              </w:rPr>
            </w:pPr>
            <w:r>
              <w:rPr>
                <w:rFonts w:ascii="Times New Roman" w:hAnsi="Times New Roman" w:cs="Times New Roman"/>
                <w:sz w:val="24"/>
                <w:szCs w:val="24"/>
              </w:rPr>
              <w:t>16</w:t>
            </w:r>
          </w:p>
        </w:tc>
      </w:tr>
      <w:tr w:rsidR="00FB5897" w:rsidRPr="008D1A14" w:rsidTr="00845FEA">
        <w:tc>
          <w:tcPr>
            <w:tcW w:w="1303" w:type="dxa"/>
            <w:vMerge/>
            <w:tcBorders>
              <w:top w:val="single" w:sz="4" w:space="0" w:color="auto"/>
              <w:left w:val="single" w:sz="4" w:space="0" w:color="auto"/>
              <w:bottom w:val="single" w:sz="4" w:space="0" w:color="auto"/>
              <w:right w:val="single" w:sz="4" w:space="0" w:color="auto"/>
            </w:tcBorders>
            <w:vAlign w:val="center"/>
            <w:hideMark/>
          </w:tcPr>
          <w:p w:rsidR="00FB5897" w:rsidRPr="008D1A14" w:rsidRDefault="00FB5897" w:rsidP="000B743A">
            <w:pPr>
              <w:pStyle w:val="afd"/>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Ставроп. край</w:t>
            </w:r>
          </w:p>
        </w:tc>
        <w:tc>
          <w:tcPr>
            <w:tcW w:w="1417"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B5897" w:rsidRPr="008D1A14" w:rsidRDefault="00EB17F4" w:rsidP="00FD58DC">
            <w:pPr>
              <w:pStyle w:val="afd"/>
              <w:jc w:val="center"/>
              <w:rPr>
                <w:rFonts w:ascii="Times New Roman" w:hAnsi="Times New Roman" w:cs="Times New Roman"/>
                <w:sz w:val="24"/>
                <w:szCs w:val="24"/>
              </w:rPr>
            </w:pPr>
            <w:r w:rsidRPr="008D1A14">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tcPr>
          <w:p w:rsidR="00FB5897" w:rsidRPr="008D1A14" w:rsidRDefault="00FB5897" w:rsidP="000B743A">
            <w:pPr>
              <w:pStyle w:val="afd"/>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p>
        </w:tc>
      </w:tr>
      <w:tr w:rsidR="00FB5897" w:rsidRPr="008D1A14" w:rsidTr="00845FEA">
        <w:tc>
          <w:tcPr>
            <w:tcW w:w="1303" w:type="dxa"/>
            <w:vMerge/>
            <w:tcBorders>
              <w:top w:val="single" w:sz="4" w:space="0" w:color="auto"/>
              <w:left w:val="single" w:sz="4" w:space="0" w:color="auto"/>
              <w:bottom w:val="single" w:sz="4" w:space="0" w:color="auto"/>
              <w:right w:val="single" w:sz="4" w:space="0" w:color="auto"/>
            </w:tcBorders>
            <w:vAlign w:val="center"/>
            <w:hideMark/>
          </w:tcPr>
          <w:p w:rsidR="00FB5897" w:rsidRPr="008D1A14" w:rsidRDefault="00FB5897" w:rsidP="000B743A">
            <w:pPr>
              <w:pStyle w:val="afd"/>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Советский р-н</w:t>
            </w:r>
          </w:p>
        </w:tc>
        <w:tc>
          <w:tcPr>
            <w:tcW w:w="1417" w:type="dxa"/>
            <w:tcBorders>
              <w:top w:val="single" w:sz="4" w:space="0" w:color="auto"/>
              <w:left w:val="single" w:sz="4" w:space="0" w:color="auto"/>
              <w:bottom w:val="single" w:sz="4" w:space="0" w:color="auto"/>
              <w:right w:val="single" w:sz="4" w:space="0" w:color="auto"/>
            </w:tcBorders>
          </w:tcPr>
          <w:p w:rsidR="00FB5897" w:rsidRPr="008D1A14" w:rsidRDefault="00FB5897" w:rsidP="000B743A">
            <w:pPr>
              <w:pStyle w:val="afd"/>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B5897" w:rsidRPr="008D1A14" w:rsidRDefault="00FB5897" w:rsidP="000B743A">
            <w:pPr>
              <w:pStyle w:val="afd"/>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5897" w:rsidRPr="008D1A14" w:rsidRDefault="00FB5897" w:rsidP="00341CD3">
            <w:pPr>
              <w:pStyle w:val="afd"/>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B5897" w:rsidRPr="008D1A14" w:rsidRDefault="00FB5897" w:rsidP="00FD58DC">
            <w:pPr>
              <w:pStyle w:val="afd"/>
              <w:jc w:val="center"/>
              <w:rPr>
                <w:rFonts w:ascii="Times New Roman" w:hAnsi="Times New Roman" w:cs="Times New Roman"/>
                <w:sz w:val="24"/>
                <w:szCs w:val="24"/>
              </w:rPr>
            </w:pPr>
            <w:r w:rsidRPr="008D1A14">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tcPr>
          <w:p w:rsidR="00FB5897" w:rsidRPr="008D1A14" w:rsidRDefault="00FB5897" w:rsidP="000B743A">
            <w:pPr>
              <w:pStyle w:val="afd"/>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5897" w:rsidRPr="008D1A14" w:rsidRDefault="00FB5897" w:rsidP="000B743A">
            <w:pPr>
              <w:pStyle w:val="afd"/>
              <w:jc w:val="both"/>
              <w:rPr>
                <w:rFonts w:ascii="Times New Roman" w:hAnsi="Times New Roman" w:cs="Times New Roman"/>
                <w:sz w:val="24"/>
                <w:szCs w:val="24"/>
              </w:rPr>
            </w:pPr>
          </w:p>
        </w:tc>
      </w:tr>
      <w:tr w:rsidR="00FB5897" w:rsidRPr="008D1A14" w:rsidTr="00845FEA">
        <w:tc>
          <w:tcPr>
            <w:tcW w:w="1303" w:type="dxa"/>
            <w:vMerge/>
            <w:tcBorders>
              <w:top w:val="single" w:sz="4" w:space="0" w:color="auto"/>
              <w:left w:val="single" w:sz="4" w:space="0" w:color="auto"/>
              <w:bottom w:val="single" w:sz="4" w:space="0" w:color="auto"/>
              <w:right w:val="single" w:sz="4" w:space="0" w:color="auto"/>
            </w:tcBorders>
            <w:vAlign w:val="center"/>
            <w:hideMark/>
          </w:tcPr>
          <w:p w:rsidR="00FB5897" w:rsidRPr="008D1A14" w:rsidRDefault="00FB5897" w:rsidP="000B743A">
            <w:pPr>
              <w:pStyle w:val="afd"/>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B5897" w:rsidRPr="008D1A14" w:rsidRDefault="00FB5897"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СОШ № 6</w:t>
            </w:r>
          </w:p>
        </w:tc>
        <w:tc>
          <w:tcPr>
            <w:tcW w:w="1417" w:type="dxa"/>
            <w:tcBorders>
              <w:top w:val="single" w:sz="4" w:space="0" w:color="auto"/>
              <w:left w:val="single" w:sz="4" w:space="0" w:color="auto"/>
              <w:bottom w:val="single" w:sz="4" w:space="0" w:color="auto"/>
              <w:right w:val="single" w:sz="4" w:space="0" w:color="auto"/>
            </w:tcBorders>
          </w:tcPr>
          <w:p w:rsidR="00FB5897" w:rsidRPr="008D1A14" w:rsidRDefault="00FD58DC" w:rsidP="00FD58DC">
            <w:pPr>
              <w:pStyle w:val="afd"/>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FB5897" w:rsidRPr="00E9464A" w:rsidRDefault="00FD58DC" w:rsidP="00FD58DC">
            <w:pPr>
              <w:pStyle w:val="afd"/>
              <w:jc w:val="center"/>
              <w:rPr>
                <w:rFonts w:ascii="Times New Roman" w:hAnsi="Times New Roman" w:cs="Times New Roman"/>
                <w:sz w:val="24"/>
                <w:szCs w:val="24"/>
              </w:rPr>
            </w:pPr>
            <w:r>
              <w:rPr>
                <w:rFonts w:ascii="Times New Roman" w:hAnsi="Times New Roman" w:cs="Times New Roman"/>
                <w:sz w:val="24"/>
                <w:szCs w:val="24"/>
              </w:rPr>
              <w:t>84</w:t>
            </w:r>
          </w:p>
        </w:tc>
        <w:tc>
          <w:tcPr>
            <w:tcW w:w="1134" w:type="dxa"/>
            <w:tcBorders>
              <w:top w:val="single" w:sz="4" w:space="0" w:color="auto"/>
              <w:left w:val="single" w:sz="4" w:space="0" w:color="auto"/>
              <w:bottom w:val="single" w:sz="4" w:space="0" w:color="auto"/>
              <w:right w:val="single" w:sz="4" w:space="0" w:color="auto"/>
            </w:tcBorders>
          </w:tcPr>
          <w:p w:rsidR="00FB5897" w:rsidRPr="008D1A14" w:rsidRDefault="00FD58DC" w:rsidP="00FD58DC">
            <w:pPr>
              <w:pStyle w:val="afd"/>
              <w:jc w:val="center"/>
              <w:rPr>
                <w:rFonts w:ascii="Times New Roman" w:hAnsi="Times New Roman" w:cs="Times New Roman"/>
                <w:sz w:val="24"/>
                <w:szCs w:val="24"/>
              </w:rPr>
            </w:pPr>
            <w:r>
              <w:rPr>
                <w:rFonts w:ascii="Times New Roman" w:hAnsi="Times New Roman" w:cs="Times New Roman"/>
                <w:sz w:val="24"/>
                <w:szCs w:val="24"/>
              </w:rPr>
              <w:t>58</w:t>
            </w:r>
          </w:p>
        </w:tc>
        <w:tc>
          <w:tcPr>
            <w:tcW w:w="1417" w:type="dxa"/>
            <w:tcBorders>
              <w:top w:val="single" w:sz="4" w:space="0" w:color="auto"/>
              <w:left w:val="single" w:sz="4" w:space="0" w:color="auto"/>
              <w:bottom w:val="single" w:sz="4" w:space="0" w:color="auto"/>
              <w:right w:val="single" w:sz="4" w:space="0" w:color="auto"/>
            </w:tcBorders>
            <w:hideMark/>
          </w:tcPr>
          <w:p w:rsidR="00FB5897" w:rsidRPr="008D1A14" w:rsidRDefault="00726E09" w:rsidP="00FD58DC">
            <w:pPr>
              <w:pStyle w:val="afd"/>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FB5897" w:rsidRPr="008D1A14" w:rsidRDefault="00FD58DC" w:rsidP="00FD58DC">
            <w:pPr>
              <w:pStyle w:val="afd"/>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FB5897" w:rsidRPr="008D1A14" w:rsidRDefault="00FD58DC" w:rsidP="00FD58DC">
            <w:pPr>
              <w:pStyle w:val="afd"/>
              <w:jc w:val="center"/>
              <w:rPr>
                <w:rFonts w:ascii="Times New Roman" w:hAnsi="Times New Roman" w:cs="Times New Roman"/>
                <w:sz w:val="24"/>
                <w:szCs w:val="24"/>
              </w:rPr>
            </w:pPr>
            <w:r>
              <w:rPr>
                <w:rFonts w:ascii="Times New Roman" w:hAnsi="Times New Roman" w:cs="Times New Roman"/>
                <w:sz w:val="24"/>
                <w:szCs w:val="24"/>
              </w:rPr>
              <w:t>0</w:t>
            </w:r>
          </w:p>
        </w:tc>
      </w:tr>
      <w:tr w:rsidR="00FF0D2B" w:rsidRPr="008D1A14" w:rsidTr="00845FEA">
        <w:tc>
          <w:tcPr>
            <w:tcW w:w="1303" w:type="dxa"/>
            <w:vMerge w:val="restart"/>
            <w:tcBorders>
              <w:top w:val="single" w:sz="4" w:space="0" w:color="auto"/>
              <w:left w:val="single" w:sz="4" w:space="0" w:color="auto"/>
              <w:right w:val="single" w:sz="4" w:space="0" w:color="auto"/>
            </w:tcBorders>
            <w:vAlign w:val="center"/>
            <w:hideMark/>
          </w:tcPr>
          <w:p w:rsidR="00FF0D2B" w:rsidRPr="008D1A14" w:rsidRDefault="00FF0D2B"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Химия</w:t>
            </w:r>
          </w:p>
        </w:tc>
        <w:tc>
          <w:tcPr>
            <w:tcW w:w="1701" w:type="dxa"/>
            <w:tcBorders>
              <w:top w:val="single" w:sz="4" w:space="0" w:color="auto"/>
              <w:left w:val="single" w:sz="4" w:space="0" w:color="auto"/>
              <w:bottom w:val="single" w:sz="4" w:space="0" w:color="auto"/>
              <w:right w:val="single" w:sz="4" w:space="0" w:color="auto"/>
            </w:tcBorders>
            <w:hideMark/>
          </w:tcPr>
          <w:p w:rsidR="00FF0D2B" w:rsidRPr="008D1A14" w:rsidRDefault="00FF0D2B"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Россия</w:t>
            </w:r>
          </w:p>
        </w:tc>
        <w:tc>
          <w:tcPr>
            <w:tcW w:w="1417" w:type="dxa"/>
            <w:tcBorders>
              <w:top w:val="single" w:sz="4" w:space="0" w:color="auto"/>
              <w:left w:val="single" w:sz="4" w:space="0" w:color="auto"/>
              <w:bottom w:val="single" w:sz="4" w:space="0" w:color="auto"/>
              <w:right w:val="single" w:sz="4" w:space="0" w:color="auto"/>
            </w:tcBorders>
          </w:tcPr>
          <w:p w:rsidR="00FF0D2B" w:rsidRPr="008D1A14" w:rsidRDefault="00845FEA" w:rsidP="00845FEA">
            <w:pPr>
              <w:pStyle w:val="afd"/>
              <w:jc w:val="center"/>
              <w:rPr>
                <w:rFonts w:ascii="Times New Roman" w:hAnsi="Times New Roman" w:cs="Times New Roman"/>
                <w:sz w:val="24"/>
                <w:szCs w:val="24"/>
              </w:rPr>
            </w:pPr>
            <w:r>
              <w:rPr>
                <w:rFonts w:ascii="Times New Roman" w:hAnsi="Times New Roman" w:cs="Times New Roman"/>
                <w:sz w:val="24"/>
                <w:szCs w:val="24"/>
              </w:rPr>
              <w:t>91000</w:t>
            </w:r>
          </w:p>
        </w:tc>
        <w:tc>
          <w:tcPr>
            <w:tcW w:w="1560" w:type="dxa"/>
            <w:tcBorders>
              <w:top w:val="single" w:sz="4" w:space="0" w:color="auto"/>
              <w:left w:val="single" w:sz="4" w:space="0" w:color="auto"/>
              <w:bottom w:val="single" w:sz="4" w:space="0" w:color="auto"/>
              <w:right w:val="single" w:sz="4" w:space="0" w:color="auto"/>
            </w:tcBorders>
          </w:tcPr>
          <w:p w:rsidR="00FF0D2B" w:rsidRPr="008D1A14" w:rsidRDefault="00845FEA" w:rsidP="00845FEA">
            <w:pPr>
              <w:pStyle w:val="afd"/>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FF0D2B" w:rsidRPr="008D1A14" w:rsidRDefault="00845FEA" w:rsidP="00845FEA">
            <w:pPr>
              <w:pStyle w:val="afd"/>
              <w:jc w:val="center"/>
              <w:rPr>
                <w:rFonts w:ascii="Times New Roman" w:hAnsi="Times New Roman" w:cs="Times New Roman"/>
                <w:sz w:val="24"/>
                <w:szCs w:val="24"/>
              </w:rPr>
            </w:pPr>
            <w:r>
              <w:rPr>
                <w:rFonts w:ascii="Times New Roman" w:hAnsi="Times New Roman" w:cs="Times New Roman"/>
                <w:sz w:val="24"/>
                <w:szCs w:val="24"/>
              </w:rPr>
              <w:t>54</w:t>
            </w:r>
          </w:p>
        </w:tc>
        <w:tc>
          <w:tcPr>
            <w:tcW w:w="1417" w:type="dxa"/>
            <w:tcBorders>
              <w:top w:val="single" w:sz="4" w:space="0" w:color="auto"/>
              <w:left w:val="single" w:sz="4" w:space="0" w:color="auto"/>
              <w:bottom w:val="single" w:sz="4" w:space="0" w:color="auto"/>
              <w:right w:val="single" w:sz="4" w:space="0" w:color="auto"/>
            </w:tcBorders>
            <w:hideMark/>
          </w:tcPr>
          <w:p w:rsidR="00FF0D2B" w:rsidRPr="008D1A14" w:rsidRDefault="000B1769" w:rsidP="00FD58DC">
            <w:pPr>
              <w:pStyle w:val="afd"/>
              <w:jc w:val="center"/>
              <w:rPr>
                <w:rFonts w:ascii="Times New Roman" w:hAnsi="Times New Roman" w:cs="Times New Roman"/>
                <w:sz w:val="24"/>
                <w:szCs w:val="24"/>
                <w:lang w:val="en-US"/>
              </w:rPr>
            </w:pPr>
            <w:r w:rsidRPr="008D1A14">
              <w:rPr>
                <w:rFonts w:ascii="Times New Roman" w:hAnsi="Times New Roman" w:cs="Times New Roman"/>
                <w:sz w:val="24"/>
                <w:szCs w:val="24"/>
                <w:lang w:val="en-US"/>
              </w:rPr>
              <w:t>36</w:t>
            </w:r>
          </w:p>
        </w:tc>
        <w:tc>
          <w:tcPr>
            <w:tcW w:w="1418" w:type="dxa"/>
            <w:tcBorders>
              <w:top w:val="single" w:sz="4" w:space="0" w:color="auto"/>
              <w:left w:val="single" w:sz="4" w:space="0" w:color="auto"/>
              <w:bottom w:val="single" w:sz="4" w:space="0" w:color="auto"/>
              <w:right w:val="single" w:sz="4" w:space="0" w:color="auto"/>
            </w:tcBorders>
          </w:tcPr>
          <w:p w:rsidR="00FF0D2B" w:rsidRPr="008D1A14" w:rsidRDefault="00FF0D2B" w:rsidP="000B743A">
            <w:pPr>
              <w:pStyle w:val="afd"/>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F0D2B" w:rsidRPr="008D1A14" w:rsidRDefault="00FF0D2B" w:rsidP="000B743A">
            <w:pPr>
              <w:pStyle w:val="afd"/>
              <w:jc w:val="both"/>
              <w:rPr>
                <w:rFonts w:ascii="Times New Roman" w:hAnsi="Times New Roman" w:cs="Times New Roman"/>
                <w:sz w:val="24"/>
                <w:szCs w:val="24"/>
              </w:rPr>
            </w:pPr>
          </w:p>
        </w:tc>
      </w:tr>
      <w:tr w:rsidR="00FF0D2B" w:rsidRPr="008D1A14" w:rsidTr="00845FEA">
        <w:tc>
          <w:tcPr>
            <w:tcW w:w="1303" w:type="dxa"/>
            <w:vMerge/>
            <w:tcBorders>
              <w:left w:val="single" w:sz="4" w:space="0" w:color="auto"/>
              <w:right w:val="single" w:sz="4" w:space="0" w:color="auto"/>
            </w:tcBorders>
            <w:vAlign w:val="center"/>
            <w:hideMark/>
          </w:tcPr>
          <w:p w:rsidR="00FF0D2B" w:rsidRPr="008D1A14" w:rsidRDefault="00FF0D2B" w:rsidP="000B743A">
            <w:pPr>
              <w:pStyle w:val="afd"/>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F0D2B" w:rsidRPr="008D1A14" w:rsidRDefault="00FF0D2B"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Ставроп. край</w:t>
            </w:r>
          </w:p>
        </w:tc>
        <w:tc>
          <w:tcPr>
            <w:tcW w:w="1417" w:type="dxa"/>
            <w:tcBorders>
              <w:top w:val="single" w:sz="4" w:space="0" w:color="auto"/>
              <w:left w:val="single" w:sz="4" w:space="0" w:color="auto"/>
              <w:bottom w:val="single" w:sz="4" w:space="0" w:color="auto"/>
              <w:right w:val="single" w:sz="4" w:space="0" w:color="auto"/>
            </w:tcBorders>
          </w:tcPr>
          <w:p w:rsidR="00FF0D2B" w:rsidRPr="008D1A14" w:rsidRDefault="00845FEA" w:rsidP="00845FEA">
            <w:pPr>
              <w:pStyle w:val="afd"/>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tcPr>
          <w:p w:rsidR="00FF0D2B" w:rsidRPr="008D1A14" w:rsidRDefault="00845FEA" w:rsidP="00845FEA">
            <w:pPr>
              <w:pStyle w:val="afd"/>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FF0D2B" w:rsidRPr="008D1A14" w:rsidRDefault="00FF0D2B" w:rsidP="000B743A">
            <w:pPr>
              <w:pStyle w:val="afd"/>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F0D2B" w:rsidRPr="008D1A14" w:rsidRDefault="000B1769" w:rsidP="00FD58DC">
            <w:pPr>
              <w:pStyle w:val="afd"/>
              <w:jc w:val="center"/>
              <w:rPr>
                <w:rFonts w:ascii="Times New Roman" w:hAnsi="Times New Roman" w:cs="Times New Roman"/>
                <w:sz w:val="24"/>
                <w:szCs w:val="24"/>
                <w:lang w:val="en-US"/>
              </w:rPr>
            </w:pPr>
            <w:r w:rsidRPr="008D1A14">
              <w:rPr>
                <w:rFonts w:ascii="Times New Roman" w:hAnsi="Times New Roman" w:cs="Times New Roman"/>
                <w:sz w:val="24"/>
                <w:szCs w:val="24"/>
                <w:lang w:val="en-US"/>
              </w:rPr>
              <w:t>36</w:t>
            </w:r>
          </w:p>
        </w:tc>
        <w:tc>
          <w:tcPr>
            <w:tcW w:w="1418" w:type="dxa"/>
            <w:tcBorders>
              <w:top w:val="single" w:sz="4" w:space="0" w:color="auto"/>
              <w:left w:val="single" w:sz="4" w:space="0" w:color="auto"/>
              <w:bottom w:val="single" w:sz="4" w:space="0" w:color="auto"/>
              <w:right w:val="single" w:sz="4" w:space="0" w:color="auto"/>
            </w:tcBorders>
          </w:tcPr>
          <w:p w:rsidR="00FF0D2B" w:rsidRPr="008D1A14" w:rsidRDefault="00FF0D2B" w:rsidP="000B743A">
            <w:pPr>
              <w:pStyle w:val="afd"/>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F0D2B" w:rsidRPr="008D1A14" w:rsidRDefault="00FF0D2B" w:rsidP="000B743A">
            <w:pPr>
              <w:pStyle w:val="afd"/>
              <w:jc w:val="both"/>
              <w:rPr>
                <w:rFonts w:ascii="Times New Roman" w:hAnsi="Times New Roman" w:cs="Times New Roman"/>
                <w:sz w:val="24"/>
                <w:szCs w:val="24"/>
              </w:rPr>
            </w:pPr>
          </w:p>
        </w:tc>
      </w:tr>
      <w:tr w:rsidR="00FF0D2B" w:rsidRPr="008D1A14" w:rsidTr="00845FEA">
        <w:tc>
          <w:tcPr>
            <w:tcW w:w="1303" w:type="dxa"/>
            <w:vMerge/>
            <w:tcBorders>
              <w:left w:val="single" w:sz="4" w:space="0" w:color="auto"/>
              <w:right w:val="single" w:sz="4" w:space="0" w:color="auto"/>
            </w:tcBorders>
            <w:vAlign w:val="center"/>
            <w:hideMark/>
          </w:tcPr>
          <w:p w:rsidR="00FF0D2B" w:rsidRPr="008D1A14" w:rsidRDefault="00FF0D2B" w:rsidP="000B743A">
            <w:pPr>
              <w:pStyle w:val="afd"/>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F0D2B" w:rsidRPr="008D1A14" w:rsidRDefault="00FF0D2B"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Советский р-н</w:t>
            </w:r>
          </w:p>
        </w:tc>
        <w:tc>
          <w:tcPr>
            <w:tcW w:w="1417" w:type="dxa"/>
            <w:tcBorders>
              <w:top w:val="single" w:sz="4" w:space="0" w:color="auto"/>
              <w:left w:val="single" w:sz="4" w:space="0" w:color="auto"/>
              <w:bottom w:val="single" w:sz="4" w:space="0" w:color="auto"/>
              <w:right w:val="single" w:sz="4" w:space="0" w:color="auto"/>
            </w:tcBorders>
          </w:tcPr>
          <w:p w:rsidR="00FF0D2B" w:rsidRPr="008D1A14" w:rsidRDefault="00726E09" w:rsidP="00726E09">
            <w:pPr>
              <w:pStyle w:val="afd"/>
              <w:jc w:val="center"/>
              <w:rPr>
                <w:rFonts w:ascii="Times New Roman" w:hAnsi="Times New Roman" w:cs="Times New Roman"/>
                <w:sz w:val="24"/>
                <w:szCs w:val="24"/>
              </w:rPr>
            </w:pPr>
            <w:r>
              <w:rPr>
                <w:rFonts w:ascii="Times New Roman" w:hAnsi="Times New Roman" w:cs="Times New Roman"/>
                <w:sz w:val="24"/>
                <w:szCs w:val="24"/>
              </w:rPr>
              <w:t>52</w:t>
            </w:r>
          </w:p>
        </w:tc>
        <w:tc>
          <w:tcPr>
            <w:tcW w:w="1560" w:type="dxa"/>
            <w:tcBorders>
              <w:top w:val="single" w:sz="4" w:space="0" w:color="auto"/>
              <w:left w:val="single" w:sz="4" w:space="0" w:color="auto"/>
              <w:bottom w:val="single" w:sz="4" w:space="0" w:color="auto"/>
              <w:right w:val="single" w:sz="4" w:space="0" w:color="auto"/>
            </w:tcBorders>
          </w:tcPr>
          <w:p w:rsidR="00FF0D2B" w:rsidRPr="008D1A14" w:rsidRDefault="00726E09" w:rsidP="00726E09">
            <w:pPr>
              <w:pStyle w:val="afd"/>
              <w:jc w:val="center"/>
              <w:rPr>
                <w:rFonts w:ascii="Times New Roman" w:hAnsi="Times New Roman" w:cs="Times New Roman"/>
                <w:sz w:val="24"/>
                <w:szCs w:val="24"/>
              </w:rPr>
            </w:pPr>
            <w:r>
              <w:rPr>
                <w:rFonts w:ascii="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FF0D2B" w:rsidRPr="008D1A14" w:rsidRDefault="00726E09" w:rsidP="00726E09">
            <w:pPr>
              <w:pStyle w:val="afd"/>
              <w:jc w:val="center"/>
              <w:rPr>
                <w:rFonts w:ascii="Times New Roman" w:hAnsi="Times New Roman" w:cs="Times New Roman"/>
                <w:sz w:val="24"/>
                <w:szCs w:val="24"/>
              </w:rPr>
            </w:pPr>
            <w:r>
              <w:rPr>
                <w:rFonts w:ascii="Times New Roman"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hideMark/>
          </w:tcPr>
          <w:p w:rsidR="00FF0D2B" w:rsidRPr="00726E09" w:rsidRDefault="00726E09" w:rsidP="00FD58DC">
            <w:pPr>
              <w:pStyle w:val="afd"/>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FF0D2B" w:rsidRPr="008D1A14" w:rsidRDefault="00726E09" w:rsidP="00726E09">
            <w:pPr>
              <w:pStyle w:val="afd"/>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FF0D2B" w:rsidRPr="008D1A14" w:rsidRDefault="00726E09" w:rsidP="00726E09">
            <w:pPr>
              <w:pStyle w:val="afd"/>
              <w:jc w:val="center"/>
              <w:rPr>
                <w:rFonts w:ascii="Times New Roman" w:hAnsi="Times New Roman" w:cs="Times New Roman"/>
                <w:sz w:val="24"/>
                <w:szCs w:val="24"/>
              </w:rPr>
            </w:pPr>
            <w:r>
              <w:rPr>
                <w:rFonts w:ascii="Times New Roman" w:hAnsi="Times New Roman" w:cs="Times New Roman"/>
                <w:sz w:val="24"/>
                <w:szCs w:val="24"/>
              </w:rPr>
              <w:t>19</w:t>
            </w:r>
          </w:p>
        </w:tc>
      </w:tr>
      <w:tr w:rsidR="00FF0D2B" w:rsidRPr="008D1A14" w:rsidTr="00845FEA">
        <w:tc>
          <w:tcPr>
            <w:tcW w:w="1303" w:type="dxa"/>
            <w:vMerge/>
            <w:tcBorders>
              <w:left w:val="single" w:sz="4" w:space="0" w:color="auto"/>
              <w:bottom w:val="single" w:sz="4" w:space="0" w:color="auto"/>
              <w:right w:val="single" w:sz="4" w:space="0" w:color="auto"/>
            </w:tcBorders>
            <w:vAlign w:val="center"/>
            <w:hideMark/>
          </w:tcPr>
          <w:p w:rsidR="00FF0D2B" w:rsidRPr="008D1A14" w:rsidRDefault="00FF0D2B" w:rsidP="000B743A">
            <w:pPr>
              <w:pStyle w:val="afd"/>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F0D2B" w:rsidRPr="008D1A14" w:rsidRDefault="00FF0D2B" w:rsidP="000B743A">
            <w:pPr>
              <w:pStyle w:val="afd"/>
              <w:jc w:val="both"/>
              <w:rPr>
                <w:rFonts w:ascii="Times New Roman" w:hAnsi="Times New Roman" w:cs="Times New Roman"/>
                <w:sz w:val="24"/>
                <w:szCs w:val="24"/>
              </w:rPr>
            </w:pPr>
            <w:r w:rsidRPr="008D1A14">
              <w:rPr>
                <w:rFonts w:ascii="Times New Roman" w:hAnsi="Times New Roman" w:cs="Times New Roman"/>
                <w:sz w:val="24"/>
                <w:szCs w:val="24"/>
              </w:rPr>
              <w:t>СОШ № 6</w:t>
            </w:r>
          </w:p>
        </w:tc>
        <w:tc>
          <w:tcPr>
            <w:tcW w:w="1417" w:type="dxa"/>
            <w:tcBorders>
              <w:top w:val="single" w:sz="4" w:space="0" w:color="auto"/>
              <w:left w:val="single" w:sz="4" w:space="0" w:color="auto"/>
              <w:bottom w:val="single" w:sz="4" w:space="0" w:color="auto"/>
              <w:right w:val="single" w:sz="4" w:space="0" w:color="auto"/>
            </w:tcBorders>
          </w:tcPr>
          <w:p w:rsidR="00FF0D2B" w:rsidRPr="008D1A14" w:rsidRDefault="00FD58DC" w:rsidP="00FD58DC">
            <w:pPr>
              <w:pStyle w:val="afd"/>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FF0D2B" w:rsidRPr="00E9464A" w:rsidRDefault="00FD58DC" w:rsidP="00FD58DC">
            <w:pPr>
              <w:pStyle w:val="afd"/>
              <w:jc w:val="center"/>
              <w:rPr>
                <w:rFonts w:ascii="Times New Roman" w:hAnsi="Times New Roman" w:cs="Times New Roman"/>
                <w:sz w:val="24"/>
                <w:szCs w:val="24"/>
              </w:rPr>
            </w:pPr>
            <w:r>
              <w:rPr>
                <w:rFonts w:ascii="Times New Roman" w:hAnsi="Times New Roman" w:cs="Times New Roman"/>
                <w:sz w:val="24"/>
                <w:szCs w:val="24"/>
              </w:rPr>
              <w:t>87</w:t>
            </w:r>
          </w:p>
        </w:tc>
        <w:tc>
          <w:tcPr>
            <w:tcW w:w="1134" w:type="dxa"/>
            <w:tcBorders>
              <w:top w:val="single" w:sz="4" w:space="0" w:color="auto"/>
              <w:left w:val="single" w:sz="4" w:space="0" w:color="auto"/>
              <w:bottom w:val="single" w:sz="4" w:space="0" w:color="auto"/>
              <w:right w:val="single" w:sz="4" w:space="0" w:color="auto"/>
            </w:tcBorders>
          </w:tcPr>
          <w:p w:rsidR="00FF0D2B" w:rsidRPr="00E9464A" w:rsidRDefault="00FD58DC" w:rsidP="00FD58DC">
            <w:pPr>
              <w:pStyle w:val="afd"/>
              <w:jc w:val="center"/>
              <w:rPr>
                <w:rFonts w:ascii="Times New Roman" w:hAnsi="Times New Roman" w:cs="Times New Roman"/>
                <w:sz w:val="24"/>
                <w:szCs w:val="24"/>
              </w:rPr>
            </w:pPr>
            <w:r>
              <w:rPr>
                <w:rFonts w:ascii="Times New Roman" w:hAnsi="Times New Roman" w:cs="Times New Roman"/>
                <w:sz w:val="24"/>
                <w:szCs w:val="24"/>
              </w:rPr>
              <w:t>51</w:t>
            </w:r>
          </w:p>
        </w:tc>
        <w:tc>
          <w:tcPr>
            <w:tcW w:w="1417" w:type="dxa"/>
            <w:tcBorders>
              <w:top w:val="single" w:sz="4" w:space="0" w:color="auto"/>
              <w:left w:val="single" w:sz="4" w:space="0" w:color="auto"/>
              <w:bottom w:val="single" w:sz="4" w:space="0" w:color="auto"/>
              <w:right w:val="single" w:sz="4" w:space="0" w:color="auto"/>
            </w:tcBorders>
            <w:hideMark/>
          </w:tcPr>
          <w:p w:rsidR="00FF0D2B" w:rsidRPr="00BB1669" w:rsidRDefault="00726E09" w:rsidP="00FD58DC">
            <w:pPr>
              <w:pStyle w:val="afd"/>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FF0D2B" w:rsidRPr="00E9464A" w:rsidRDefault="00FD58DC" w:rsidP="00FD58DC">
            <w:pPr>
              <w:pStyle w:val="afd"/>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F0D2B" w:rsidRPr="00E9464A" w:rsidRDefault="00FD58DC" w:rsidP="00FD58DC">
            <w:pPr>
              <w:pStyle w:val="afd"/>
              <w:jc w:val="center"/>
              <w:rPr>
                <w:rFonts w:ascii="Times New Roman" w:hAnsi="Times New Roman" w:cs="Times New Roman"/>
                <w:sz w:val="24"/>
                <w:szCs w:val="24"/>
              </w:rPr>
            </w:pPr>
            <w:r>
              <w:rPr>
                <w:rFonts w:ascii="Times New Roman" w:hAnsi="Times New Roman" w:cs="Times New Roman"/>
                <w:sz w:val="24"/>
                <w:szCs w:val="24"/>
              </w:rPr>
              <w:t>20</w:t>
            </w:r>
          </w:p>
        </w:tc>
      </w:tr>
    </w:tbl>
    <w:p w:rsidR="00A0162E" w:rsidRPr="008D1A14" w:rsidRDefault="00A0162E" w:rsidP="00401F36">
      <w:pPr>
        <w:pStyle w:val="afd"/>
        <w:jc w:val="center"/>
        <w:rPr>
          <w:rFonts w:ascii="Times New Roman" w:hAnsi="Times New Roman" w:cs="Times New Roman"/>
          <w:b/>
          <w:sz w:val="28"/>
          <w:szCs w:val="28"/>
        </w:rPr>
      </w:pPr>
      <w:r w:rsidRPr="008D1A14">
        <w:rPr>
          <w:rFonts w:ascii="Times New Roman" w:hAnsi="Times New Roman" w:cs="Times New Roman"/>
          <w:b/>
          <w:sz w:val="28"/>
          <w:szCs w:val="28"/>
        </w:rPr>
        <w:t>Сравнительный анализ результатов экзаменов показывает: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3"/>
        <w:gridCol w:w="1465"/>
        <w:gridCol w:w="1270"/>
        <w:gridCol w:w="1118"/>
        <w:gridCol w:w="1465"/>
        <w:gridCol w:w="1268"/>
        <w:gridCol w:w="1136"/>
      </w:tblGrid>
      <w:tr w:rsidR="00155F4E" w:rsidRPr="008D1A14" w:rsidTr="00A0162E">
        <w:tc>
          <w:tcPr>
            <w:tcW w:w="2133" w:type="dxa"/>
            <w:vMerge w:val="restart"/>
          </w:tcPr>
          <w:p w:rsidR="00155F4E" w:rsidRPr="008D1A14" w:rsidRDefault="00155F4E" w:rsidP="00B33C3D">
            <w:pPr>
              <w:pStyle w:val="afd"/>
              <w:jc w:val="both"/>
              <w:rPr>
                <w:rFonts w:ascii="Times New Roman" w:hAnsi="Times New Roman" w:cs="Times New Roman"/>
                <w:sz w:val="28"/>
                <w:szCs w:val="28"/>
              </w:rPr>
            </w:pPr>
            <w:r w:rsidRPr="008D1A14">
              <w:rPr>
                <w:rFonts w:ascii="Times New Roman" w:hAnsi="Times New Roman" w:cs="Times New Roman"/>
                <w:sz w:val="28"/>
                <w:szCs w:val="28"/>
              </w:rPr>
              <w:t>Предметы</w:t>
            </w:r>
          </w:p>
        </w:tc>
        <w:tc>
          <w:tcPr>
            <w:tcW w:w="3853" w:type="dxa"/>
            <w:gridSpan w:val="3"/>
          </w:tcPr>
          <w:p w:rsidR="00155F4E" w:rsidRPr="008D1A14" w:rsidRDefault="00155F4E" w:rsidP="00B33C3D">
            <w:pPr>
              <w:pStyle w:val="afd"/>
              <w:jc w:val="both"/>
              <w:rPr>
                <w:rFonts w:ascii="Times New Roman" w:hAnsi="Times New Roman" w:cs="Times New Roman"/>
                <w:sz w:val="28"/>
                <w:szCs w:val="28"/>
              </w:rPr>
            </w:pPr>
            <w:r w:rsidRPr="008D1A14">
              <w:rPr>
                <w:rFonts w:ascii="Times New Roman" w:hAnsi="Times New Roman" w:cs="Times New Roman"/>
                <w:sz w:val="28"/>
                <w:szCs w:val="28"/>
              </w:rPr>
              <w:t xml:space="preserve">Средний балл ЕГЭ </w:t>
            </w:r>
            <w:r w:rsidRPr="008D1A14">
              <w:rPr>
                <w:rFonts w:ascii="Times New Roman" w:hAnsi="Times New Roman" w:cs="Times New Roman"/>
                <w:b/>
                <w:sz w:val="28"/>
                <w:szCs w:val="28"/>
                <w:u w:val="single"/>
              </w:rPr>
              <w:t>выше</w:t>
            </w:r>
          </w:p>
        </w:tc>
        <w:tc>
          <w:tcPr>
            <w:tcW w:w="3869" w:type="dxa"/>
            <w:gridSpan w:val="3"/>
          </w:tcPr>
          <w:p w:rsidR="00155F4E" w:rsidRPr="008D1A14" w:rsidRDefault="00155F4E" w:rsidP="00B33C3D">
            <w:pPr>
              <w:pStyle w:val="afd"/>
              <w:jc w:val="both"/>
              <w:rPr>
                <w:rFonts w:ascii="Times New Roman" w:hAnsi="Times New Roman" w:cs="Times New Roman"/>
                <w:sz w:val="28"/>
                <w:szCs w:val="28"/>
              </w:rPr>
            </w:pPr>
            <w:r w:rsidRPr="008D1A14">
              <w:rPr>
                <w:rFonts w:ascii="Times New Roman" w:hAnsi="Times New Roman" w:cs="Times New Roman"/>
                <w:sz w:val="28"/>
                <w:szCs w:val="28"/>
              </w:rPr>
              <w:t>Средний балл ЕГЭ</w:t>
            </w:r>
            <w:r w:rsidRPr="008D1A14">
              <w:rPr>
                <w:rFonts w:ascii="Times New Roman" w:hAnsi="Times New Roman" w:cs="Times New Roman"/>
                <w:b/>
                <w:sz w:val="28"/>
                <w:szCs w:val="28"/>
                <w:u w:val="single"/>
              </w:rPr>
              <w:t xml:space="preserve"> ниже</w:t>
            </w:r>
          </w:p>
        </w:tc>
      </w:tr>
      <w:tr w:rsidR="00155F4E" w:rsidRPr="008D1A14" w:rsidTr="00A0162E">
        <w:tc>
          <w:tcPr>
            <w:tcW w:w="2133" w:type="dxa"/>
            <w:vMerge/>
          </w:tcPr>
          <w:p w:rsidR="00155F4E" w:rsidRPr="008D1A14" w:rsidRDefault="00155F4E" w:rsidP="00B33C3D">
            <w:pPr>
              <w:pStyle w:val="afd"/>
              <w:jc w:val="both"/>
              <w:rPr>
                <w:rFonts w:ascii="Times New Roman" w:hAnsi="Times New Roman" w:cs="Times New Roman"/>
                <w:sz w:val="28"/>
                <w:szCs w:val="28"/>
              </w:rPr>
            </w:pPr>
          </w:p>
        </w:tc>
        <w:tc>
          <w:tcPr>
            <w:tcW w:w="1465" w:type="dxa"/>
          </w:tcPr>
          <w:p w:rsidR="00155F4E" w:rsidRPr="008D1A14" w:rsidRDefault="00155F4E" w:rsidP="00B33C3D">
            <w:pPr>
              <w:pStyle w:val="afd"/>
              <w:jc w:val="both"/>
              <w:rPr>
                <w:rFonts w:ascii="Times New Roman" w:hAnsi="Times New Roman" w:cs="Times New Roman"/>
                <w:sz w:val="28"/>
                <w:szCs w:val="28"/>
              </w:rPr>
            </w:pPr>
            <w:r w:rsidRPr="008D1A14">
              <w:rPr>
                <w:rFonts w:ascii="Times New Roman" w:hAnsi="Times New Roman" w:cs="Times New Roman"/>
                <w:sz w:val="28"/>
                <w:szCs w:val="28"/>
              </w:rPr>
              <w:t>районного</w:t>
            </w:r>
          </w:p>
        </w:tc>
        <w:tc>
          <w:tcPr>
            <w:tcW w:w="1270" w:type="dxa"/>
          </w:tcPr>
          <w:p w:rsidR="00155F4E" w:rsidRPr="008D1A14" w:rsidRDefault="00155F4E" w:rsidP="00B33C3D">
            <w:pPr>
              <w:pStyle w:val="afd"/>
              <w:jc w:val="both"/>
              <w:rPr>
                <w:rFonts w:ascii="Times New Roman" w:hAnsi="Times New Roman" w:cs="Times New Roman"/>
                <w:sz w:val="28"/>
                <w:szCs w:val="28"/>
              </w:rPr>
            </w:pPr>
            <w:r w:rsidRPr="008D1A14">
              <w:rPr>
                <w:rFonts w:ascii="Times New Roman" w:hAnsi="Times New Roman" w:cs="Times New Roman"/>
                <w:sz w:val="28"/>
                <w:szCs w:val="28"/>
              </w:rPr>
              <w:t>краевого</w:t>
            </w:r>
          </w:p>
        </w:tc>
        <w:tc>
          <w:tcPr>
            <w:tcW w:w="1118" w:type="dxa"/>
          </w:tcPr>
          <w:p w:rsidR="00155F4E" w:rsidRPr="008D1A14" w:rsidRDefault="00155F4E" w:rsidP="00B33C3D">
            <w:pPr>
              <w:pStyle w:val="afd"/>
              <w:jc w:val="both"/>
              <w:rPr>
                <w:rFonts w:ascii="Times New Roman" w:hAnsi="Times New Roman" w:cs="Times New Roman"/>
                <w:sz w:val="28"/>
                <w:szCs w:val="28"/>
              </w:rPr>
            </w:pPr>
            <w:r w:rsidRPr="008D1A14">
              <w:rPr>
                <w:rFonts w:ascii="Times New Roman" w:hAnsi="Times New Roman" w:cs="Times New Roman"/>
                <w:sz w:val="28"/>
                <w:szCs w:val="28"/>
              </w:rPr>
              <w:t>по РФ</w:t>
            </w:r>
          </w:p>
        </w:tc>
        <w:tc>
          <w:tcPr>
            <w:tcW w:w="1465" w:type="dxa"/>
          </w:tcPr>
          <w:p w:rsidR="00155F4E" w:rsidRPr="008D1A14" w:rsidRDefault="00155F4E" w:rsidP="00B33C3D">
            <w:pPr>
              <w:pStyle w:val="afd"/>
              <w:jc w:val="both"/>
              <w:rPr>
                <w:rFonts w:ascii="Times New Roman" w:hAnsi="Times New Roman" w:cs="Times New Roman"/>
                <w:sz w:val="28"/>
                <w:szCs w:val="28"/>
              </w:rPr>
            </w:pPr>
            <w:r w:rsidRPr="008D1A14">
              <w:rPr>
                <w:rFonts w:ascii="Times New Roman" w:hAnsi="Times New Roman" w:cs="Times New Roman"/>
                <w:sz w:val="28"/>
                <w:szCs w:val="28"/>
              </w:rPr>
              <w:t>районного</w:t>
            </w:r>
          </w:p>
        </w:tc>
        <w:tc>
          <w:tcPr>
            <w:tcW w:w="1268" w:type="dxa"/>
          </w:tcPr>
          <w:p w:rsidR="00155F4E" w:rsidRPr="008D1A14" w:rsidRDefault="00155F4E" w:rsidP="00B33C3D">
            <w:pPr>
              <w:pStyle w:val="afd"/>
              <w:jc w:val="both"/>
              <w:rPr>
                <w:rFonts w:ascii="Times New Roman" w:hAnsi="Times New Roman" w:cs="Times New Roman"/>
                <w:sz w:val="28"/>
                <w:szCs w:val="28"/>
              </w:rPr>
            </w:pPr>
            <w:r w:rsidRPr="008D1A14">
              <w:rPr>
                <w:rFonts w:ascii="Times New Roman" w:hAnsi="Times New Roman" w:cs="Times New Roman"/>
                <w:sz w:val="28"/>
                <w:szCs w:val="28"/>
              </w:rPr>
              <w:t>краевого</w:t>
            </w:r>
          </w:p>
        </w:tc>
        <w:tc>
          <w:tcPr>
            <w:tcW w:w="1136" w:type="dxa"/>
          </w:tcPr>
          <w:p w:rsidR="00155F4E" w:rsidRPr="008D1A14" w:rsidRDefault="00155F4E" w:rsidP="00B33C3D">
            <w:pPr>
              <w:pStyle w:val="afd"/>
              <w:jc w:val="both"/>
              <w:rPr>
                <w:rFonts w:ascii="Times New Roman" w:hAnsi="Times New Roman" w:cs="Times New Roman"/>
                <w:sz w:val="28"/>
                <w:szCs w:val="28"/>
              </w:rPr>
            </w:pPr>
            <w:r w:rsidRPr="008D1A14">
              <w:rPr>
                <w:rFonts w:ascii="Times New Roman" w:hAnsi="Times New Roman" w:cs="Times New Roman"/>
                <w:sz w:val="28"/>
                <w:szCs w:val="28"/>
              </w:rPr>
              <w:t>по РФ</w:t>
            </w:r>
          </w:p>
        </w:tc>
      </w:tr>
      <w:tr w:rsidR="00A0162E" w:rsidRPr="008D1A14" w:rsidTr="00A0162E">
        <w:tc>
          <w:tcPr>
            <w:tcW w:w="2133" w:type="dxa"/>
          </w:tcPr>
          <w:p w:rsidR="00A0162E" w:rsidRPr="008D1A14" w:rsidRDefault="00EB17F4" w:rsidP="00B33C3D">
            <w:pPr>
              <w:pStyle w:val="afd"/>
              <w:jc w:val="both"/>
              <w:rPr>
                <w:rFonts w:ascii="Times New Roman" w:hAnsi="Times New Roman" w:cs="Times New Roman"/>
                <w:sz w:val="28"/>
                <w:szCs w:val="28"/>
              </w:rPr>
            </w:pPr>
            <w:r w:rsidRPr="008D1A14">
              <w:rPr>
                <w:rFonts w:ascii="Times New Roman" w:hAnsi="Times New Roman" w:cs="Times New Roman"/>
                <w:sz w:val="28"/>
                <w:szCs w:val="28"/>
              </w:rPr>
              <w:t>Б</w:t>
            </w:r>
            <w:r w:rsidR="00A0162E" w:rsidRPr="008D1A14">
              <w:rPr>
                <w:rFonts w:ascii="Times New Roman" w:hAnsi="Times New Roman" w:cs="Times New Roman"/>
                <w:sz w:val="28"/>
                <w:szCs w:val="28"/>
              </w:rPr>
              <w:t>иология</w:t>
            </w:r>
          </w:p>
        </w:tc>
        <w:tc>
          <w:tcPr>
            <w:tcW w:w="1465" w:type="dxa"/>
          </w:tcPr>
          <w:p w:rsidR="00A0162E" w:rsidRPr="008D1A14" w:rsidRDefault="00A0162E" w:rsidP="00B33C3D">
            <w:pPr>
              <w:pStyle w:val="afd"/>
              <w:jc w:val="both"/>
              <w:rPr>
                <w:rFonts w:ascii="Times New Roman" w:hAnsi="Times New Roman" w:cs="Times New Roman"/>
                <w:sz w:val="28"/>
                <w:szCs w:val="28"/>
              </w:rPr>
            </w:pPr>
          </w:p>
        </w:tc>
        <w:tc>
          <w:tcPr>
            <w:tcW w:w="1270" w:type="dxa"/>
          </w:tcPr>
          <w:p w:rsidR="00A0162E" w:rsidRPr="008D1A14" w:rsidRDefault="00A0162E" w:rsidP="00B33C3D">
            <w:pPr>
              <w:pStyle w:val="afd"/>
              <w:jc w:val="both"/>
              <w:rPr>
                <w:rFonts w:ascii="Times New Roman" w:hAnsi="Times New Roman" w:cs="Times New Roman"/>
                <w:sz w:val="28"/>
                <w:szCs w:val="28"/>
              </w:rPr>
            </w:pPr>
          </w:p>
        </w:tc>
        <w:tc>
          <w:tcPr>
            <w:tcW w:w="1118" w:type="dxa"/>
          </w:tcPr>
          <w:p w:rsidR="00A0162E" w:rsidRPr="008D1A14" w:rsidRDefault="00A0162E" w:rsidP="00B33C3D">
            <w:pPr>
              <w:pStyle w:val="afd"/>
              <w:jc w:val="both"/>
              <w:rPr>
                <w:rFonts w:ascii="Times New Roman" w:hAnsi="Times New Roman" w:cs="Times New Roman"/>
                <w:sz w:val="28"/>
                <w:szCs w:val="28"/>
              </w:rPr>
            </w:pPr>
          </w:p>
        </w:tc>
        <w:tc>
          <w:tcPr>
            <w:tcW w:w="1465" w:type="dxa"/>
          </w:tcPr>
          <w:p w:rsidR="00A0162E" w:rsidRPr="008D1A14" w:rsidRDefault="00A0162E" w:rsidP="00854BD5">
            <w:pPr>
              <w:pStyle w:val="afd"/>
              <w:jc w:val="both"/>
              <w:rPr>
                <w:rFonts w:ascii="Times New Roman" w:hAnsi="Times New Roman" w:cs="Times New Roman"/>
                <w:sz w:val="28"/>
                <w:szCs w:val="28"/>
              </w:rPr>
            </w:pPr>
          </w:p>
        </w:tc>
        <w:tc>
          <w:tcPr>
            <w:tcW w:w="1268" w:type="dxa"/>
          </w:tcPr>
          <w:p w:rsidR="00A0162E" w:rsidRPr="008D1A14" w:rsidRDefault="00A0162E" w:rsidP="00B33C3D">
            <w:pPr>
              <w:pStyle w:val="afd"/>
              <w:jc w:val="both"/>
              <w:rPr>
                <w:rFonts w:ascii="Times New Roman" w:hAnsi="Times New Roman" w:cs="Times New Roman"/>
                <w:sz w:val="28"/>
                <w:szCs w:val="28"/>
              </w:rPr>
            </w:pPr>
          </w:p>
        </w:tc>
        <w:tc>
          <w:tcPr>
            <w:tcW w:w="1136" w:type="dxa"/>
          </w:tcPr>
          <w:p w:rsidR="00A0162E" w:rsidRPr="008D1A14" w:rsidRDefault="00A0162E" w:rsidP="00B33C3D">
            <w:pPr>
              <w:pStyle w:val="afd"/>
              <w:jc w:val="both"/>
              <w:rPr>
                <w:rFonts w:ascii="Times New Roman" w:hAnsi="Times New Roman" w:cs="Times New Roman"/>
                <w:sz w:val="28"/>
                <w:szCs w:val="28"/>
              </w:rPr>
            </w:pPr>
          </w:p>
        </w:tc>
      </w:tr>
      <w:tr w:rsidR="00FF0D2B" w:rsidRPr="008D1A14" w:rsidTr="00A0162E">
        <w:tc>
          <w:tcPr>
            <w:tcW w:w="2133" w:type="dxa"/>
          </w:tcPr>
          <w:p w:rsidR="00FF0D2B" w:rsidRPr="008D1A14" w:rsidRDefault="00FF0D2B" w:rsidP="00B33C3D">
            <w:pPr>
              <w:pStyle w:val="afd"/>
              <w:jc w:val="both"/>
              <w:rPr>
                <w:rFonts w:ascii="Times New Roman" w:hAnsi="Times New Roman" w:cs="Times New Roman"/>
                <w:sz w:val="28"/>
                <w:szCs w:val="28"/>
              </w:rPr>
            </w:pPr>
            <w:r w:rsidRPr="008D1A14">
              <w:rPr>
                <w:rFonts w:ascii="Times New Roman" w:hAnsi="Times New Roman" w:cs="Times New Roman"/>
                <w:sz w:val="28"/>
                <w:szCs w:val="28"/>
              </w:rPr>
              <w:t>Химия</w:t>
            </w:r>
          </w:p>
        </w:tc>
        <w:tc>
          <w:tcPr>
            <w:tcW w:w="1465" w:type="dxa"/>
          </w:tcPr>
          <w:p w:rsidR="00FF0D2B" w:rsidRPr="008D1A14" w:rsidRDefault="00726E09" w:rsidP="00B33C3D">
            <w:pPr>
              <w:pStyle w:val="afd"/>
              <w:jc w:val="both"/>
              <w:rPr>
                <w:rFonts w:ascii="Times New Roman" w:hAnsi="Times New Roman" w:cs="Times New Roman"/>
                <w:sz w:val="28"/>
                <w:szCs w:val="28"/>
              </w:rPr>
            </w:pPr>
            <w:r>
              <w:rPr>
                <w:rFonts w:ascii="Times New Roman" w:hAnsi="Times New Roman" w:cs="Times New Roman"/>
                <w:sz w:val="28"/>
                <w:szCs w:val="28"/>
              </w:rPr>
              <w:t>на 1 балл</w:t>
            </w:r>
          </w:p>
        </w:tc>
        <w:tc>
          <w:tcPr>
            <w:tcW w:w="1270" w:type="dxa"/>
          </w:tcPr>
          <w:p w:rsidR="00FF0D2B" w:rsidRPr="008D1A14" w:rsidRDefault="00FF0D2B" w:rsidP="00B33C3D">
            <w:pPr>
              <w:pStyle w:val="afd"/>
              <w:jc w:val="both"/>
              <w:rPr>
                <w:rFonts w:ascii="Times New Roman" w:hAnsi="Times New Roman" w:cs="Times New Roman"/>
                <w:sz w:val="28"/>
                <w:szCs w:val="28"/>
              </w:rPr>
            </w:pPr>
          </w:p>
        </w:tc>
        <w:tc>
          <w:tcPr>
            <w:tcW w:w="1118" w:type="dxa"/>
          </w:tcPr>
          <w:p w:rsidR="00FF0D2B" w:rsidRPr="008D1A14" w:rsidRDefault="00FF0D2B" w:rsidP="00B33C3D">
            <w:pPr>
              <w:pStyle w:val="afd"/>
              <w:jc w:val="both"/>
              <w:rPr>
                <w:rFonts w:ascii="Times New Roman" w:hAnsi="Times New Roman" w:cs="Times New Roman"/>
                <w:sz w:val="28"/>
                <w:szCs w:val="28"/>
              </w:rPr>
            </w:pPr>
          </w:p>
        </w:tc>
        <w:tc>
          <w:tcPr>
            <w:tcW w:w="1465" w:type="dxa"/>
          </w:tcPr>
          <w:p w:rsidR="00FF0D2B" w:rsidRPr="008D1A14" w:rsidRDefault="00FF0D2B" w:rsidP="00033FCA">
            <w:pPr>
              <w:pStyle w:val="afd"/>
              <w:jc w:val="both"/>
              <w:rPr>
                <w:rFonts w:ascii="Times New Roman" w:hAnsi="Times New Roman" w:cs="Times New Roman"/>
                <w:sz w:val="28"/>
                <w:szCs w:val="28"/>
              </w:rPr>
            </w:pPr>
          </w:p>
        </w:tc>
        <w:tc>
          <w:tcPr>
            <w:tcW w:w="1268" w:type="dxa"/>
          </w:tcPr>
          <w:p w:rsidR="00FF0D2B" w:rsidRPr="008D1A14" w:rsidRDefault="00FF0D2B" w:rsidP="00B33C3D">
            <w:pPr>
              <w:pStyle w:val="afd"/>
              <w:jc w:val="both"/>
              <w:rPr>
                <w:rFonts w:ascii="Times New Roman" w:hAnsi="Times New Roman" w:cs="Times New Roman"/>
                <w:sz w:val="28"/>
                <w:szCs w:val="28"/>
              </w:rPr>
            </w:pPr>
          </w:p>
        </w:tc>
        <w:tc>
          <w:tcPr>
            <w:tcW w:w="1136" w:type="dxa"/>
          </w:tcPr>
          <w:p w:rsidR="00FF0D2B" w:rsidRPr="008D1A14" w:rsidRDefault="00FF0D2B" w:rsidP="00B33C3D">
            <w:pPr>
              <w:pStyle w:val="afd"/>
              <w:jc w:val="both"/>
              <w:rPr>
                <w:rFonts w:ascii="Times New Roman" w:hAnsi="Times New Roman" w:cs="Times New Roman"/>
                <w:sz w:val="28"/>
                <w:szCs w:val="28"/>
              </w:rPr>
            </w:pPr>
          </w:p>
        </w:tc>
      </w:tr>
    </w:tbl>
    <w:p w:rsidR="00A0162E" w:rsidRPr="00E75A70" w:rsidRDefault="007D0B3D" w:rsidP="00A0162E">
      <w:pPr>
        <w:pStyle w:val="afd"/>
        <w:ind w:firstLine="709"/>
        <w:jc w:val="both"/>
        <w:rPr>
          <w:rFonts w:ascii="Times New Roman" w:hAnsi="Times New Roman" w:cs="Times New Roman"/>
          <w:sz w:val="28"/>
          <w:szCs w:val="28"/>
        </w:rPr>
      </w:pPr>
      <w:r w:rsidRPr="00E75A70">
        <w:rPr>
          <w:rFonts w:ascii="Times New Roman" w:hAnsi="Times New Roman" w:cs="Times New Roman"/>
          <w:sz w:val="28"/>
          <w:szCs w:val="28"/>
        </w:rPr>
        <w:t>Средний балл п</w:t>
      </w:r>
      <w:r w:rsidR="009760AF" w:rsidRPr="00E75A70">
        <w:rPr>
          <w:rFonts w:ascii="Times New Roman" w:hAnsi="Times New Roman" w:cs="Times New Roman"/>
          <w:sz w:val="28"/>
          <w:szCs w:val="28"/>
        </w:rPr>
        <w:t xml:space="preserve">о </w:t>
      </w:r>
      <w:r w:rsidR="00091E8D" w:rsidRPr="00E75A70">
        <w:rPr>
          <w:rFonts w:ascii="Times New Roman" w:hAnsi="Times New Roman" w:cs="Times New Roman"/>
          <w:sz w:val="28"/>
          <w:szCs w:val="28"/>
        </w:rPr>
        <w:t>биологии</w:t>
      </w:r>
      <w:r w:rsidR="00A0162E" w:rsidRPr="00E75A70">
        <w:rPr>
          <w:rFonts w:ascii="Times New Roman" w:hAnsi="Times New Roman" w:cs="Times New Roman"/>
          <w:sz w:val="28"/>
          <w:szCs w:val="28"/>
        </w:rPr>
        <w:t xml:space="preserve"> </w:t>
      </w:r>
      <w:r w:rsidR="00E02335" w:rsidRPr="00FD58DC">
        <w:rPr>
          <w:rFonts w:ascii="Times New Roman" w:hAnsi="Times New Roman" w:cs="Times New Roman"/>
          <w:color w:val="FF0000"/>
          <w:sz w:val="28"/>
          <w:szCs w:val="28"/>
        </w:rPr>
        <w:t>ниж</w:t>
      </w:r>
      <w:r w:rsidR="001F231E" w:rsidRPr="00FD58DC">
        <w:rPr>
          <w:rFonts w:ascii="Times New Roman" w:hAnsi="Times New Roman" w:cs="Times New Roman"/>
          <w:color w:val="FF0000"/>
          <w:sz w:val="28"/>
          <w:szCs w:val="28"/>
        </w:rPr>
        <w:t>е</w:t>
      </w:r>
      <w:r w:rsidR="00BE5FB1" w:rsidRPr="00E75A70">
        <w:rPr>
          <w:rFonts w:ascii="Times New Roman" w:hAnsi="Times New Roman" w:cs="Times New Roman"/>
          <w:sz w:val="28"/>
          <w:szCs w:val="28"/>
        </w:rPr>
        <w:t xml:space="preserve"> </w:t>
      </w:r>
      <w:r w:rsidR="009760AF" w:rsidRPr="00E75A70">
        <w:rPr>
          <w:rFonts w:ascii="Times New Roman" w:hAnsi="Times New Roman" w:cs="Times New Roman"/>
          <w:sz w:val="28"/>
          <w:szCs w:val="28"/>
        </w:rPr>
        <w:t>среднего балла по району</w:t>
      </w:r>
      <w:r w:rsidR="0017313F" w:rsidRPr="00E75A70">
        <w:rPr>
          <w:rFonts w:ascii="Times New Roman" w:hAnsi="Times New Roman" w:cs="Times New Roman"/>
          <w:sz w:val="28"/>
          <w:szCs w:val="28"/>
        </w:rPr>
        <w:t xml:space="preserve"> на </w:t>
      </w:r>
      <w:r w:rsidR="009760AF" w:rsidRPr="00E75A70">
        <w:rPr>
          <w:rFonts w:ascii="Times New Roman" w:hAnsi="Times New Roman" w:cs="Times New Roman"/>
          <w:sz w:val="28"/>
          <w:szCs w:val="28"/>
        </w:rPr>
        <w:t>.</w:t>
      </w:r>
    </w:p>
    <w:p w:rsidR="00B523E2" w:rsidRPr="00E75A70" w:rsidRDefault="00B523E2" w:rsidP="00A0162E">
      <w:pPr>
        <w:pStyle w:val="afd"/>
        <w:ind w:firstLine="709"/>
        <w:jc w:val="both"/>
        <w:rPr>
          <w:rFonts w:ascii="Times New Roman" w:hAnsi="Times New Roman" w:cs="Times New Roman"/>
          <w:sz w:val="28"/>
          <w:szCs w:val="28"/>
        </w:rPr>
      </w:pPr>
      <w:r w:rsidRPr="00E75A70">
        <w:rPr>
          <w:rFonts w:ascii="Times New Roman" w:hAnsi="Times New Roman" w:cs="Times New Roman"/>
          <w:sz w:val="28"/>
          <w:szCs w:val="28"/>
        </w:rPr>
        <w:t xml:space="preserve">Средний балл по химии </w:t>
      </w:r>
      <w:r w:rsidR="00726E09">
        <w:rPr>
          <w:rFonts w:ascii="Times New Roman" w:hAnsi="Times New Roman" w:cs="Times New Roman"/>
          <w:sz w:val="28"/>
          <w:szCs w:val="28"/>
        </w:rPr>
        <w:t>выше</w:t>
      </w:r>
      <w:r w:rsidR="00DA3394" w:rsidRPr="00E75A70">
        <w:rPr>
          <w:rFonts w:ascii="Times New Roman" w:hAnsi="Times New Roman" w:cs="Times New Roman"/>
          <w:sz w:val="28"/>
          <w:szCs w:val="28"/>
        </w:rPr>
        <w:t xml:space="preserve"> с</w:t>
      </w:r>
      <w:r w:rsidR="00033FCA">
        <w:rPr>
          <w:rFonts w:ascii="Times New Roman" w:hAnsi="Times New Roman" w:cs="Times New Roman"/>
          <w:sz w:val="28"/>
          <w:szCs w:val="28"/>
        </w:rPr>
        <w:t xml:space="preserve">реднего балла по району на </w:t>
      </w:r>
      <w:r w:rsidR="00726E09">
        <w:rPr>
          <w:rFonts w:ascii="Times New Roman" w:hAnsi="Times New Roman" w:cs="Times New Roman"/>
          <w:sz w:val="28"/>
          <w:szCs w:val="28"/>
        </w:rPr>
        <w:t>1 балл</w:t>
      </w:r>
      <w:r w:rsidRPr="00E75A70">
        <w:rPr>
          <w:rFonts w:ascii="Times New Roman" w:hAnsi="Times New Roman" w:cs="Times New Roman"/>
          <w:sz w:val="28"/>
          <w:szCs w:val="28"/>
        </w:rPr>
        <w:t>.</w:t>
      </w:r>
    </w:p>
    <w:p w:rsidR="007B1C0D" w:rsidRPr="00B523E2" w:rsidRDefault="007B1C0D" w:rsidP="00012629">
      <w:pPr>
        <w:pStyle w:val="afd"/>
        <w:ind w:firstLine="708"/>
        <w:jc w:val="both"/>
        <w:rPr>
          <w:rFonts w:ascii="Times New Roman" w:hAnsi="Times New Roman" w:cs="Times New Roman"/>
          <w:bCs/>
          <w:spacing w:val="1"/>
          <w:sz w:val="28"/>
          <w:szCs w:val="28"/>
        </w:rPr>
      </w:pPr>
      <w:r w:rsidRPr="00B523E2">
        <w:rPr>
          <w:rFonts w:ascii="Times New Roman" w:hAnsi="Times New Roman" w:cs="Times New Roman"/>
          <w:bCs/>
          <w:spacing w:val="1"/>
          <w:sz w:val="28"/>
          <w:szCs w:val="28"/>
        </w:rPr>
        <w:t>Уровень обученнос</w:t>
      </w:r>
      <w:r w:rsidR="009760AF" w:rsidRPr="00B523E2">
        <w:rPr>
          <w:rFonts w:ascii="Times New Roman" w:hAnsi="Times New Roman" w:cs="Times New Roman"/>
          <w:bCs/>
          <w:spacing w:val="1"/>
          <w:sz w:val="28"/>
          <w:szCs w:val="28"/>
        </w:rPr>
        <w:t xml:space="preserve">ти и качества знаний на ЕГЭ по биологии </w:t>
      </w:r>
      <w:r w:rsidR="00FF0D2B" w:rsidRPr="00B523E2">
        <w:rPr>
          <w:rFonts w:ascii="Times New Roman" w:hAnsi="Times New Roman" w:cs="Times New Roman"/>
          <w:bCs/>
          <w:spacing w:val="1"/>
          <w:sz w:val="28"/>
          <w:szCs w:val="28"/>
        </w:rPr>
        <w:t>и химии у выпускников 11</w:t>
      </w:r>
      <w:r w:rsidR="00D96945">
        <w:rPr>
          <w:rFonts w:ascii="Times New Roman" w:hAnsi="Times New Roman" w:cs="Times New Roman"/>
          <w:bCs/>
          <w:spacing w:val="1"/>
          <w:sz w:val="28"/>
          <w:szCs w:val="28"/>
        </w:rPr>
        <w:t>-х</w:t>
      </w:r>
      <w:r w:rsidR="00FF0D2B" w:rsidRPr="00B523E2">
        <w:rPr>
          <w:rFonts w:ascii="Times New Roman" w:hAnsi="Times New Roman" w:cs="Times New Roman"/>
          <w:bCs/>
          <w:spacing w:val="1"/>
          <w:sz w:val="28"/>
          <w:szCs w:val="28"/>
        </w:rPr>
        <w:t xml:space="preserve"> класс</w:t>
      </w:r>
      <w:r w:rsidR="004F119C">
        <w:rPr>
          <w:rFonts w:ascii="Times New Roman" w:hAnsi="Times New Roman" w:cs="Times New Roman"/>
          <w:bCs/>
          <w:spacing w:val="1"/>
          <w:sz w:val="28"/>
          <w:szCs w:val="28"/>
        </w:rPr>
        <w:t>ов 2020 года в сравнении с 2019</w:t>
      </w:r>
      <w:r w:rsidRPr="00B523E2">
        <w:rPr>
          <w:rFonts w:ascii="Times New Roman" w:hAnsi="Times New Roman" w:cs="Times New Roman"/>
          <w:bCs/>
          <w:spacing w:val="1"/>
          <w:sz w:val="28"/>
          <w:szCs w:val="28"/>
        </w:rPr>
        <w:t xml:space="preserve"> годом представлены в таблице:</w:t>
      </w:r>
    </w:p>
    <w:tbl>
      <w:tblPr>
        <w:tblW w:w="1077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417"/>
        <w:gridCol w:w="707"/>
        <w:gridCol w:w="993"/>
        <w:gridCol w:w="1275"/>
        <w:gridCol w:w="1276"/>
        <w:gridCol w:w="709"/>
        <w:gridCol w:w="992"/>
        <w:gridCol w:w="1276"/>
        <w:gridCol w:w="850"/>
      </w:tblGrid>
      <w:tr w:rsidR="007B1C0D" w:rsidRPr="00B523E2" w:rsidTr="00401F36">
        <w:trPr>
          <w:jc w:val="center"/>
        </w:trPr>
        <w:tc>
          <w:tcPr>
            <w:tcW w:w="1275" w:type="dxa"/>
            <w:vMerge w:val="restart"/>
            <w:tcBorders>
              <w:top w:val="single" w:sz="4" w:space="0" w:color="auto"/>
              <w:left w:val="single" w:sz="4" w:space="0" w:color="auto"/>
              <w:bottom w:val="single" w:sz="4" w:space="0" w:color="auto"/>
              <w:right w:val="single" w:sz="4" w:space="0" w:color="auto"/>
            </w:tcBorders>
          </w:tcPr>
          <w:p w:rsidR="007B1C0D" w:rsidRPr="00B523E2" w:rsidRDefault="007B1C0D" w:rsidP="000B743A">
            <w:pPr>
              <w:pStyle w:val="afd"/>
              <w:jc w:val="both"/>
              <w:rPr>
                <w:rFonts w:ascii="Times New Roman" w:hAnsi="Times New Roman" w:cs="Times New Roman"/>
                <w:bCs/>
                <w:spacing w:val="1"/>
                <w:sz w:val="24"/>
                <w:szCs w:val="24"/>
              </w:rPr>
            </w:pPr>
          </w:p>
          <w:p w:rsidR="007B1C0D" w:rsidRPr="00B523E2" w:rsidRDefault="007B1C0D"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Предмет</w:t>
            </w:r>
          </w:p>
        </w:tc>
        <w:tc>
          <w:tcPr>
            <w:tcW w:w="4392" w:type="dxa"/>
            <w:gridSpan w:val="4"/>
            <w:tcBorders>
              <w:top w:val="single" w:sz="4" w:space="0" w:color="auto"/>
              <w:left w:val="single" w:sz="4" w:space="0" w:color="auto"/>
              <w:bottom w:val="single" w:sz="4" w:space="0" w:color="auto"/>
              <w:right w:val="single" w:sz="4" w:space="0" w:color="auto"/>
            </w:tcBorders>
            <w:hideMark/>
          </w:tcPr>
          <w:p w:rsidR="007B1C0D" w:rsidRPr="00B523E2" w:rsidRDefault="004F119C" w:rsidP="004F119C">
            <w:pPr>
              <w:pStyle w:val="afd"/>
              <w:jc w:val="center"/>
              <w:rPr>
                <w:rFonts w:ascii="Times New Roman" w:hAnsi="Times New Roman" w:cs="Times New Roman"/>
                <w:bCs/>
                <w:spacing w:val="1"/>
                <w:sz w:val="24"/>
                <w:szCs w:val="24"/>
              </w:rPr>
            </w:pPr>
            <w:r>
              <w:rPr>
                <w:rFonts w:ascii="Times New Roman" w:hAnsi="Times New Roman" w:cs="Times New Roman"/>
                <w:bCs/>
                <w:spacing w:val="1"/>
                <w:sz w:val="24"/>
                <w:szCs w:val="24"/>
              </w:rPr>
              <w:t>2018</w:t>
            </w:r>
            <w:r w:rsidR="00D96945">
              <w:rPr>
                <w:rFonts w:ascii="Times New Roman" w:hAnsi="Times New Roman" w:cs="Times New Roman"/>
                <w:bCs/>
                <w:spacing w:val="1"/>
                <w:sz w:val="24"/>
                <w:szCs w:val="24"/>
              </w:rPr>
              <w:t>-201</w:t>
            </w:r>
            <w:r>
              <w:rPr>
                <w:rFonts w:ascii="Times New Roman" w:hAnsi="Times New Roman" w:cs="Times New Roman"/>
                <w:bCs/>
                <w:spacing w:val="1"/>
                <w:sz w:val="24"/>
                <w:szCs w:val="24"/>
              </w:rPr>
              <w:t>9</w:t>
            </w:r>
            <w:r w:rsidR="007B1C0D" w:rsidRPr="00B523E2">
              <w:rPr>
                <w:rFonts w:ascii="Times New Roman" w:hAnsi="Times New Roman" w:cs="Times New Roman"/>
                <w:bCs/>
                <w:spacing w:val="1"/>
                <w:sz w:val="24"/>
                <w:szCs w:val="24"/>
              </w:rPr>
              <w:t xml:space="preserve"> учебный год</w:t>
            </w:r>
          </w:p>
        </w:tc>
        <w:tc>
          <w:tcPr>
            <w:tcW w:w="4253" w:type="dxa"/>
            <w:gridSpan w:val="4"/>
            <w:tcBorders>
              <w:top w:val="single" w:sz="4" w:space="0" w:color="auto"/>
              <w:left w:val="single" w:sz="4" w:space="0" w:color="auto"/>
              <w:bottom w:val="single" w:sz="4" w:space="0" w:color="auto"/>
              <w:right w:val="single" w:sz="4" w:space="0" w:color="auto"/>
            </w:tcBorders>
            <w:hideMark/>
          </w:tcPr>
          <w:p w:rsidR="007B1C0D" w:rsidRPr="00B523E2" w:rsidRDefault="004F119C" w:rsidP="004F119C">
            <w:pPr>
              <w:pStyle w:val="afd"/>
              <w:jc w:val="center"/>
              <w:rPr>
                <w:rFonts w:ascii="Times New Roman" w:hAnsi="Times New Roman" w:cs="Times New Roman"/>
                <w:bCs/>
                <w:spacing w:val="1"/>
                <w:sz w:val="24"/>
                <w:szCs w:val="24"/>
              </w:rPr>
            </w:pPr>
            <w:r>
              <w:rPr>
                <w:rFonts w:ascii="Times New Roman" w:hAnsi="Times New Roman" w:cs="Times New Roman"/>
                <w:bCs/>
                <w:spacing w:val="1"/>
                <w:sz w:val="24"/>
                <w:szCs w:val="24"/>
              </w:rPr>
              <w:t>2019</w:t>
            </w:r>
            <w:r w:rsidR="00BE281D" w:rsidRPr="00B523E2">
              <w:rPr>
                <w:rFonts w:ascii="Times New Roman" w:hAnsi="Times New Roman" w:cs="Times New Roman"/>
                <w:bCs/>
                <w:spacing w:val="1"/>
                <w:sz w:val="24"/>
                <w:szCs w:val="24"/>
              </w:rPr>
              <w:t>-20</w:t>
            </w:r>
            <w:r>
              <w:rPr>
                <w:rFonts w:ascii="Times New Roman" w:hAnsi="Times New Roman" w:cs="Times New Roman"/>
                <w:bCs/>
                <w:spacing w:val="1"/>
                <w:sz w:val="24"/>
                <w:szCs w:val="24"/>
              </w:rPr>
              <w:t>20</w:t>
            </w:r>
            <w:r w:rsidR="007B1C0D" w:rsidRPr="00B523E2">
              <w:rPr>
                <w:rFonts w:ascii="Times New Roman" w:hAnsi="Times New Roman" w:cs="Times New Roman"/>
                <w:bCs/>
                <w:spacing w:val="1"/>
                <w:sz w:val="24"/>
                <w:szCs w:val="24"/>
              </w:rPr>
              <w:t xml:space="preserve"> учебный год</w:t>
            </w:r>
          </w:p>
        </w:tc>
        <w:tc>
          <w:tcPr>
            <w:tcW w:w="850" w:type="dxa"/>
            <w:vMerge w:val="restart"/>
            <w:tcBorders>
              <w:top w:val="single" w:sz="4" w:space="0" w:color="auto"/>
              <w:left w:val="single" w:sz="4" w:space="0" w:color="auto"/>
              <w:bottom w:val="single" w:sz="4" w:space="0" w:color="auto"/>
              <w:right w:val="single" w:sz="4" w:space="0" w:color="auto"/>
            </w:tcBorders>
          </w:tcPr>
          <w:p w:rsidR="007B1C0D" w:rsidRPr="00B523E2" w:rsidRDefault="007B1C0D" w:rsidP="000B743A">
            <w:pPr>
              <w:pStyle w:val="afd"/>
              <w:jc w:val="both"/>
              <w:rPr>
                <w:rFonts w:ascii="Times New Roman" w:hAnsi="Times New Roman" w:cs="Times New Roman"/>
                <w:bCs/>
                <w:spacing w:val="1"/>
                <w:sz w:val="24"/>
                <w:szCs w:val="24"/>
              </w:rPr>
            </w:pPr>
          </w:p>
          <w:p w:rsidR="007B1C0D" w:rsidRPr="00B523E2" w:rsidRDefault="007B1C0D"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Динамика</w:t>
            </w:r>
          </w:p>
        </w:tc>
      </w:tr>
      <w:tr w:rsidR="007B1C0D" w:rsidRPr="00B523E2" w:rsidTr="00401F36">
        <w:trPr>
          <w:trHeight w:val="822"/>
          <w:jc w:val="center"/>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7B1C0D" w:rsidRPr="00B523E2" w:rsidRDefault="007B1C0D" w:rsidP="000B743A">
            <w:pPr>
              <w:pStyle w:val="afd"/>
              <w:jc w:val="both"/>
              <w:rPr>
                <w:rFonts w:ascii="Times New Roman" w:hAnsi="Times New Roman" w:cs="Times New Roman"/>
                <w:bCs/>
                <w:spacing w:val="1"/>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B1C0D" w:rsidRPr="00B523E2" w:rsidRDefault="007B1C0D"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Кол-во</w:t>
            </w:r>
          </w:p>
          <w:p w:rsidR="007B1C0D" w:rsidRPr="00B523E2" w:rsidRDefault="007B1C0D"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 xml:space="preserve">сдававш, </w:t>
            </w:r>
          </w:p>
          <w:p w:rsidR="007B1C0D" w:rsidRPr="00B523E2" w:rsidRDefault="007B1C0D"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 выбора</w:t>
            </w:r>
          </w:p>
        </w:tc>
        <w:tc>
          <w:tcPr>
            <w:tcW w:w="707" w:type="dxa"/>
            <w:tcBorders>
              <w:top w:val="single" w:sz="4" w:space="0" w:color="auto"/>
              <w:left w:val="single" w:sz="4" w:space="0" w:color="auto"/>
              <w:bottom w:val="single" w:sz="4" w:space="0" w:color="auto"/>
              <w:right w:val="single" w:sz="4" w:space="0" w:color="auto"/>
            </w:tcBorders>
            <w:hideMark/>
          </w:tcPr>
          <w:p w:rsidR="007B1C0D" w:rsidRPr="00B523E2" w:rsidRDefault="007B1C0D"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 кач год</w:t>
            </w:r>
          </w:p>
        </w:tc>
        <w:tc>
          <w:tcPr>
            <w:tcW w:w="993" w:type="dxa"/>
            <w:tcBorders>
              <w:top w:val="single" w:sz="4" w:space="0" w:color="auto"/>
              <w:left w:val="single" w:sz="4" w:space="0" w:color="auto"/>
              <w:bottom w:val="single" w:sz="4" w:space="0" w:color="auto"/>
              <w:right w:val="single" w:sz="4" w:space="0" w:color="auto"/>
            </w:tcBorders>
            <w:hideMark/>
          </w:tcPr>
          <w:p w:rsidR="007B1C0D" w:rsidRPr="00B523E2" w:rsidRDefault="009760AF"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Ср. балл на ЕГЭ</w:t>
            </w:r>
          </w:p>
        </w:tc>
        <w:tc>
          <w:tcPr>
            <w:tcW w:w="1275" w:type="dxa"/>
            <w:tcBorders>
              <w:top w:val="single" w:sz="4" w:space="0" w:color="auto"/>
              <w:left w:val="single" w:sz="4" w:space="0" w:color="auto"/>
              <w:bottom w:val="single" w:sz="4" w:space="0" w:color="auto"/>
              <w:right w:val="single" w:sz="4" w:space="0" w:color="auto"/>
            </w:tcBorders>
            <w:hideMark/>
          </w:tcPr>
          <w:p w:rsidR="007B1C0D" w:rsidRPr="00B523E2" w:rsidRDefault="007B1C0D"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 xml:space="preserve">Наивысшбалл </w:t>
            </w:r>
          </w:p>
        </w:tc>
        <w:tc>
          <w:tcPr>
            <w:tcW w:w="1276" w:type="dxa"/>
            <w:tcBorders>
              <w:top w:val="single" w:sz="4" w:space="0" w:color="auto"/>
              <w:left w:val="single" w:sz="4" w:space="0" w:color="auto"/>
              <w:bottom w:val="single" w:sz="4" w:space="0" w:color="auto"/>
              <w:right w:val="single" w:sz="4" w:space="0" w:color="auto"/>
            </w:tcBorders>
            <w:hideMark/>
          </w:tcPr>
          <w:p w:rsidR="007B1C0D" w:rsidRPr="00B523E2" w:rsidRDefault="007B1C0D"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Кол-во</w:t>
            </w:r>
          </w:p>
          <w:p w:rsidR="007B1C0D" w:rsidRPr="00B523E2" w:rsidRDefault="007B1C0D"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сдававш,</w:t>
            </w:r>
          </w:p>
          <w:p w:rsidR="007B1C0D" w:rsidRPr="00B523E2" w:rsidRDefault="007B1C0D"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 xml:space="preserve">% выбора </w:t>
            </w:r>
          </w:p>
        </w:tc>
        <w:tc>
          <w:tcPr>
            <w:tcW w:w="709" w:type="dxa"/>
            <w:tcBorders>
              <w:top w:val="single" w:sz="4" w:space="0" w:color="auto"/>
              <w:left w:val="single" w:sz="4" w:space="0" w:color="auto"/>
              <w:bottom w:val="single" w:sz="4" w:space="0" w:color="auto"/>
              <w:right w:val="single" w:sz="4" w:space="0" w:color="auto"/>
            </w:tcBorders>
            <w:hideMark/>
          </w:tcPr>
          <w:p w:rsidR="007B1C0D" w:rsidRPr="00B523E2" w:rsidRDefault="007B1C0D"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 xml:space="preserve">% кач год </w:t>
            </w:r>
          </w:p>
        </w:tc>
        <w:tc>
          <w:tcPr>
            <w:tcW w:w="992" w:type="dxa"/>
            <w:tcBorders>
              <w:top w:val="single" w:sz="4" w:space="0" w:color="auto"/>
              <w:left w:val="single" w:sz="4" w:space="0" w:color="auto"/>
              <w:bottom w:val="single" w:sz="4" w:space="0" w:color="auto"/>
              <w:right w:val="single" w:sz="4" w:space="0" w:color="auto"/>
            </w:tcBorders>
            <w:hideMark/>
          </w:tcPr>
          <w:p w:rsidR="007B1C0D" w:rsidRPr="00B523E2" w:rsidRDefault="007B1C0D"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 xml:space="preserve">Ср. балл на ЕГЭ </w:t>
            </w:r>
          </w:p>
        </w:tc>
        <w:tc>
          <w:tcPr>
            <w:tcW w:w="1276" w:type="dxa"/>
            <w:tcBorders>
              <w:top w:val="single" w:sz="4" w:space="0" w:color="auto"/>
              <w:left w:val="single" w:sz="4" w:space="0" w:color="auto"/>
              <w:bottom w:val="single" w:sz="4" w:space="0" w:color="auto"/>
              <w:right w:val="single" w:sz="4" w:space="0" w:color="auto"/>
            </w:tcBorders>
            <w:hideMark/>
          </w:tcPr>
          <w:p w:rsidR="007B1C0D" w:rsidRPr="00B523E2" w:rsidRDefault="007B1C0D"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 xml:space="preserve">Наивысшбалл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1C0D" w:rsidRPr="00B523E2" w:rsidRDefault="007B1C0D" w:rsidP="000B743A">
            <w:pPr>
              <w:pStyle w:val="afd"/>
              <w:jc w:val="both"/>
              <w:rPr>
                <w:rFonts w:ascii="Times New Roman" w:hAnsi="Times New Roman" w:cs="Times New Roman"/>
                <w:bCs/>
                <w:spacing w:val="1"/>
                <w:sz w:val="24"/>
                <w:szCs w:val="24"/>
              </w:rPr>
            </w:pPr>
          </w:p>
        </w:tc>
      </w:tr>
      <w:tr w:rsidR="004F119C" w:rsidRPr="00B523E2" w:rsidTr="004F119C">
        <w:trPr>
          <w:jc w:val="center"/>
        </w:trPr>
        <w:tc>
          <w:tcPr>
            <w:tcW w:w="1275" w:type="dxa"/>
            <w:tcBorders>
              <w:top w:val="single" w:sz="4" w:space="0" w:color="auto"/>
              <w:left w:val="single" w:sz="4" w:space="0" w:color="auto"/>
              <w:bottom w:val="single" w:sz="4" w:space="0" w:color="auto"/>
              <w:right w:val="single" w:sz="4" w:space="0" w:color="auto"/>
            </w:tcBorders>
            <w:hideMark/>
          </w:tcPr>
          <w:p w:rsidR="004F119C" w:rsidRPr="00B523E2" w:rsidRDefault="004F119C"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Биология</w:t>
            </w:r>
          </w:p>
        </w:tc>
        <w:tc>
          <w:tcPr>
            <w:tcW w:w="1417" w:type="dxa"/>
            <w:tcBorders>
              <w:top w:val="single" w:sz="4" w:space="0" w:color="auto"/>
              <w:left w:val="single" w:sz="4" w:space="0" w:color="auto"/>
              <w:bottom w:val="single" w:sz="4" w:space="0" w:color="auto"/>
              <w:right w:val="single" w:sz="4" w:space="0" w:color="auto"/>
            </w:tcBorders>
          </w:tcPr>
          <w:p w:rsidR="004F119C" w:rsidRPr="00B523E2" w:rsidRDefault="004F119C" w:rsidP="006F4558">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6 (23%)</w:t>
            </w:r>
          </w:p>
        </w:tc>
        <w:tc>
          <w:tcPr>
            <w:tcW w:w="707" w:type="dxa"/>
            <w:tcBorders>
              <w:top w:val="single" w:sz="4" w:space="0" w:color="auto"/>
              <w:left w:val="single" w:sz="4" w:space="0" w:color="auto"/>
              <w:bottom w:val="single" w:sz="4" w:space="0" w:color="auto"/>
              <w:right w:val="single" w:sz="4" w:space="0" w:color="auto"/>
            </w:tcBorders>
          </w:tcPr>
          <w:p w:rsidR="004F119C" w:rsidRPr="00B523E2" w:rsidRDefault="004F119C" w:rsidP="006F4558">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83</w:t>
            </w:r>
          </w:p>
        </w:tc>
        <w:tc>
          <w:tcPr>
            <w:tcW w:w="993" w:type="dxa"/>
            <w:tcBorders>
              <w:top w:val="single" w:sz="4" w:space="0" w:color="auto"/>
              <w:left w:val="single" w:sz="4" w:space="0" w:color="auto"/>
              <w:bottom w:val="single" w:sz="4" w:space="0" w:color="auto"/>
              <w:right w:val="single" w:sz="4" w:space="0" w:color="auto"/>
            </w:tcBorders>
          </w:tcPr>
          <w:p w:rsidR="004F119C" w:rsidRPr="00B523E2" w:rsidRDefault="004F119C" w:rsidP="006F4558">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47,1</w:t>
            </w:r>
          </w:p>
        </w:tc>
        <w:tc>
          <w:tcPr>
            <w:tcW w:w="1275" w:type="dxa"/>
            <w:tcBorders>
              <w:top w:val="single" w:sz="4" w:space="0" w:color="auto"/>
              <w:left w:val="single" w:sz="4" w:space="0" w:color="auto"/>
              <w:bottom w:val="single" w:sz="4" w:space="0" w:color="auto"/>
              <w:right w:val="single" w:sz="4" w:space="0" w:color="auto"/>
            </w:tcBorders>
          </w:tcPr>
          <w:p w:rsidR="004F119C" w:rsidRPr="00D96945" w:rsidRDefault="004F119C" w:rsidP="006F4558">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66</w:t>
            </w:r>
          </w:p>
        </w:tc>
        <w:tc>
          <w:tcPr>
            <w:tcW w:w="1276" w:type="dxa"/>
            <w:tcBorders>
              <w:top w:val="single" w:sz="4" w:space="0" w:color="auto"/>
              <w:left w:val="single" w:sz="4" w:space="0" w:color="auto"/>
              <w:bottom w:val="single" w:sz="4" w:space="0" w:color="auto"/>
              <w:right w:val="single" w:sz="4" w:space="0" w:color="auto"/>
            </w:tcBorders>
          </w:tcPr>
          <w:p w:rsidR="004F119C" w:rsidRPr="00B523E2" w:rsidRDefault="00B603F0" w:rsidP="000B743A">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6 (21%)</w:t>
            </w:r>
          </w:p>
        </w:tc>
        <w:tc>
          <w:tcPr>
            <w:tcW w:w="709" w:type="dxa"/>
            <w:tcBorders>
              <w:top w:val="single" w:sz="4" w:space="0" w:color="auto"/>
              <w:left w:val="single" w:sz="4" w:space="0" w:color="auto"/>
              <w:bottom w:val="single" w:sz="4" w:space="0" w:color="auto"/>
              <w:right w:val="single" w:sz="4" w:space="0" w:color="auto"/>
            </w:tcBorders>
          </w:tcPr>
          <w:p w:rsidR="004F119C" w:rsidRPr="00B523E2" w:rsidRDefault="00B603F0" w:rsidP="000B743A">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83</w:t>
            </w:r>
          </w:p>
        </w:tc>
        <w:tc>
          <w:tcPr>
            <w:tcW w:w="992" w:type="dxa"/>
            <w:tcBorders>
              <w:top w:val="single" w:sz="4" w:space="0" w:color="auto"/>
              <w:left w:val="single" w:sz="4" w:space="0" w:color="auto"/>
              <w:bottom w:val="single" w:sz="4" w:space="0" w:color="auto"/>
              <w:right w:val="single" w:sz="4" w:space="0" w:color="auto"/>
            </w:tcBorders>
          </w:tcPr>
          <w:p w:rsidR="004F119C" w:rsidRPr="00B523E2" w:rsidRDefault="00FD58DC" w:rsidP="000B743A">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58</w:t>
            </w:r>
          </w:p>
        </w:tc>
        <w:tc>
          <w:tcPr>
            <w:tcW w:w="1276" w:type="dxa"/>
            <w:tcBorders>
              <w:top w:val="single" w:sz="4" w:space="0" w:color="auto"/>
              <w:left w:val="single" w:sz="4" w:space="0" w:color="auto"/>
              <w:bottom w:val="single" w:sz="4" w:space="0" w:color="auto"/>
              <w:right w:val="single" w:sz="4" w:space="0" w:color="auto"/>
            </w:tcBorders>
          </w:tcPr>
          <w:p w:rsidR="004F119C" w:rsidRPr="00D96945" w:rsidRDefault="003B4F44" w:rsidP="000B743A">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84</w:t>
            </w:r>
          </w:p>
        </w:tc>
        <w:tc>
          <w:tcPr>
            <w:tcW w:w="850" w:type="dxa"/>
            <w:tcBorders>
              <w:top w:val="single" w:sz="4" w:space="0" w:color="auto"/>
              <w:left w:val="single" w:sz="4" w:space="0" w:color="auto"/>
              <w:bottom w:val="single" w:sz="4" w:space="0" w:color="auto"/>
              <w:right w:val="single" w:sz="4" w:space="0" w:color="auto"/>
            </w:tcBorders>
          </w:tcPr>
          <w:p w:rsidR="004F119C" w:rsidRPr="00B523E2" w:rsidRDefault="003B4F44" w:rsidP="000B743A">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+10,9</w:t>
            </w:r>
          </w:p>
        </w:tc>
      </w:tr>
      <w:tr w:rsidR="004F119C" w:rsidRPr="00B523E2" w:rsidTr="004F119C">
        <w:trPr>
          <w:jc w:val="center"/>
        </w:trPr>
        <w:tc>
          <w:tcPr>
            <w:tcW w:w="1275" w:type="dxa"/>
            <w:tcBorders>
              <w:top w:val="single" w:sz="4" w:space="0" w:color="auto"/>
              <w:left w:val="single" w:sz="4" w:space="0" w:color="auto"/>
              <w:bottom w:val="single" w:sz="4" w:space="0" w:color="auto"/>
              <w:right w:val="single" w:sz="4" w:space="0" w:color="auto"/>
            </w:tcBorders>
            <w:hideMark/>
          </w:tcPr>
          <w:p w:rsidR="004F119C" w:rsidRPr="00B523E2" w:rsidRDefault="004F119C" w:rsidP="000B743A">
            <w:pPr>
              <w:pStyle w:val="afd"/>
              <w:jc w:val="both"/>
              <w:rPr>
                <w:rFonts w:ascii="Times New Roman" w:hAnsi="Times New Roman" w:cs="Times New Roman"/>
                <w:bCs/>
                <w:spacing w:val="1"/>
                <w:sz w:val="24"/>
                <w:szCs w:val="24"/>
              </w:rPr>
            </w:pPr>
            <w:r w:rsidRPr="00B523E2">
              <w:rPr>
                <w:rFonts w:ascii="Times New Roman" w:hAnsi="Times New Roman" w:cs="Times New Roman"/>
                <w:bCs/>
                <w:spacing w:val="1"/>
                <w:sz w:val="24"/>
                <w:szCs w:val="24"/>
              </w:rPr>
              <w:t>Химия</w:t>
            </w:r>
          </w:p>
        </w:tc>
        <w:tc>
          <w:tcPr>
            <w:tcW w:w="1417" w:type="dxa"/>
            <w:tcBorders>
              <w:top w:val="single" w:sz="4" w:space="0" w:color="auto"/>
              <w:left w:val="single" w:sz="4" w:space="0" w:color="auto"/>
              <w:bottom w:val="single" w:sz="4" w:space="0" w:color="auto"/>
              <w:right w:val="single" w:sz="4" w:space="0" w:color="auto"/>
            </w:tcBorders>
          </w:tcPr>
          <w:p w:rsidR="004F119C" w:rsidRPr="00B523E2" w:rsidRDefault="004F119C" w:rsidP="006F4558">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5 (19%)</w:t>
            </w:r>
          </w:p>
        </w:tc>
        <w:tc>
          <w:tcPr>
            <w:tcW w:w="707" w:type="dxa"/>
            <w:tcBorders>
              <w:top w:val="single" w:sz="4" w:space="0" w:color="auto"/>
              <w:left w:val="single" w:sz="4" w:space="0" w:color="auto"/>
              <w:bottom w:val="single" w:sz="4" w:space="0" w:color="auto"/>
              <w:right w:val="single" w:sz="4" w:space="0" w:color="auto"/>
            </w:tcBorders>
          </w:tcPr>
          <w:p w:rsidR="004F119C" w:rsidRPr="00B523E2" w:rsidRDefault="00F920B0" w:rsidP="006F4558">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8</w:t>
            </w:r>
            <w:r w:rsidR="004F119C">
              <w:rPr>
                <w:rFonts w:ascii="Times New Roman" w:hAnsi="Times New Roman" w:cs="Times New Roman"/>
                <w:bCs/>
                <w:spacing w:val="1"/>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F119C" w:rsidRPr="00D96945" w:rsidRDefault="004F119C" w:rsidP="006F4558">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47,2</w:t>
            </w:r>
          </w:p>
        </w:tc>
        <w:tc>
          <w:tcPr>
            <w:tcW w:w="1275" w:type="dxa"/>
            <w:tcBorders>
              <w:top w:val="single" w:sz="4" w:space="0" w:color="auto"/>
              <w:left w:val="single" w:sz="4" w:space="0" w:color="auto"/>
              <w:bottom w:val="single" w:sz="4" w:space="0" w:color="auto"/>
              <w:right w:val="single" w:sz="4" w:space="0" w:color="auto"/>
            </w:tcBorders>
          </w:tcPr>
          <w:p w:rsidR="004F119C" w:rsidRPr="00D96945" w:rsidRDefault="004F119C" w:rsidP="006F4558">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74</w:t>
            </w:r>
          </w:p>
        </w:tc>
        <w:tc>
          <w:tcPr>
            <w:tcW w:w="1276" w:type="dxa"/>
            <w:tcBorders>
              <w:top w:val="single" w:sz="4" w:space="0" w:color="auto"/>
              <w:left w:val="single" w:sz="4" w:space="0" w:color="auto"/>
              <w:bottom w:val="single" w:sz="4" w:space="0" w:color="auto"/>
              <w:right w:val="single" w:sz="4" w:space="0" w:color="auto"/>
            </w:tcBorders>
          </w:tcPr>
          <w:p w:rsidR="004F119C" w:rsidRPr="00B523E2" w:rsidRDefault="00B603F0" w:rsidP="000B743A">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5 (17%)</w:t>
            </w:r>
          </w:p>
        </w:tc>
        <w:tc>
          <w:tcPr>
            <w:tcW w:w="709" w:type="dxa"/>
            <w:tcBorders>
              <w:top w:val="single" w:sz="4" w:space="0" w:color="auto"/>
              <w:left w:val="single" w:sz="4" w:space="0" w:color="auto"/>
              <w:bottom w:val="single" w:sz="4" w:space="0" w:color="auto"/>
              <w:right w:val="single" w:sz="4" w:space="0" w:color="auto"/>
            </w:tcBorders>
          </w:tcPr>
          <w:p w:rsidR="004F119C" w:rsidRPr="00B523E2" w:rsidRDefault="00B603F0" w:rsidP="000B743A">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4F119C" w:rsidRPr="00D96945" w:rsidRDefault="003B4F44" w:rsidP="000B743A">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51</w:t>
            </w:r>
          </w:p>
        </w:tc>
        <w:tc>
          <w:tcPr>
            <w:tcW w:w="1276" w:type="dxa"/>
            <w:tcBorders>
              <w:top w:val="single" w:sz="4" w:space="0" w:color="auto"/>
              <w:left w:val="single" w:sz="4" w:space="0" w:color="auto"/>
              <w:bottom w:val="single" w:sz="4" w:space="0" w:color="auto"/>
              <w:right w:val="single" w:sz="4" w:space="0" w:color="auto"/>
            </w:tcBorders>
          </w:tcPr>
          <w:p w:rsidR="004F119C" w:rsidRPr="00D96945" w:rsidRDefault="003B4F44" w:rsidP="000B743A">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87</w:t>
            </w:r>
          </w:p>
        </w:tc>
        <w:tc>
          <w:tcPr>
            <w:tcW w:w="850" w:type="dxa"/>
            <w:tcBorders>
              <w:top w:val="single" w:sz="4" w:space="0" w:color="auto"/>
              <w:left w:val="single" w:sz="4" w:space="0" w:color="auto"/>
              <w:bottom w:val="single" w:sz="4" w:space="0" w:color="auto"/>
              <w:right w:val="single" w:sz="4" w:space="0" w:color="auto"/>
            </w:tcBorders>
          </w:tcPr>
          <w:p w:rsidR="004F119C" w:rsidRPr="00D96945" w:rsidRDefault="003B4F44" w:rsidP="000B743A">
            <w:pPr>
              <w:pStyle w:val="afd"/>
              <w:jc w:val="both"/>
              <w:rPr>
                <w:rFonts w:ascii="Times New Roman" w:hAnsi="Times New Roman" w:cs="Times New Roman"/>
                <w:bCs/>
                <w:spacing w:val="1"/>
                <w:sz w:val="24"/>
                <w:szCs w:val="24"/>
              </w:rPr>
            </w:pPr>
            <w:r>
              <w:rPr>
                <w:rFonts w:ascii="Times New Roman" w:hAnsi="Times New Roman" w:cs="Times New Roman"/>
                <w:bCs/>
                <w:spacing w:val="1"/>
                <w:sz w:val="24"/>
                <w:szCs w:val="24"/>
              </w:rPr>
              <w:t>+3,8</w:t>
            </w:r>
          </w:p>
        </w:tc>
      </w:tr>
    </w:tbl>
    <w:p w:rsidR="003B4F44" w:rsidRDefault="003B4F44" w:rsidP="0017313F">
      <w:pPr>
        <w:pStyle w:val="afd"/>
        <w:ind w:firstLine="708"/>
        <w:jc w:val="both"/>
        <w:rPr>
          <w:rFonts w:ascii="Times New Roman" w:hAnsi="Times New Roman" w:cs="Times New Roman"/>
          <w:bCs/>
          <w:spacing w:val="1"/>
          <w:sz w:val="28"/>
          <w:szCs w:val="28"/>
        </w:rPr>
      </w:pPr>
      <w:r>
        <w:rPr>
          <w:rFonts w:ascii="Times New Roman" w:hAnsi="Times New Roman" w:cs="Times New Roman"/>
          <w:bCs/>
          <w:spacing w:val="1"/>
          <w:sz w:val="28"/>
          <w:szCs w:val="28"/>
        </w:rPr>
        <w:t>Биологию и химию в 2019-2020 учебном году в 11-х классах преподавала учитель Колесникова С.И.</w:t>
      </w:r>
    </w:p>
    <w:p w:rsidR="001940CA" w:rsidRDefault="003B4F44" w:rsidP="0017313F">
      <w:pPr>
        <w:pStyle w:val="afd"/>
        <w:ind w:firstLine="708"/>
        <w:jc w:val="both"/>
        <w:rPr>
          <w:rFonts w:ascii="Times New Roman" w:hAnsi="Times New Roman" w:cs="Times New Roman"/>
          <w:bCs/>
          <w:spacing w:val="1"/>
          <w:sz w:val="28"/>
          <w:szCs w:val="28"/>
        </w:rPr>
      </w:pPr>
      <w:r>
        <w:rPr>
          <w:rFonts w:ascii="Times New Roman" w:hAnsi="Times New Roman" w:cs="Times New Roman"/>
          <w:bCs/>
          <w:spacing w:val="1"/>
          <w:sz w:val="28"/>
          <w:szCs w:val="28"/>
        </w:rPr>
        <w:t>В 2020</w:t>
      </w:r>
      <w:r w:rsidR="0017313F" w:rsidRPr="00923ECD">
        <w:rPr>
          <w:rFonts w:ascii="Times New Roman" w:hAnsi="Times New Roman" w:cs="Times New Roman"/>
          <w:bCs/>
          <w:spacing w:val="1"/>
          <w:sz w:val="28"/>
          <w:szCs w:val="28"/>
        </w:rPr>
        <w:t xml:space="preserve"> году </w:t>
      </w:r>
      <w:r w:rsidR="00E02335">
        <w:rPr>
          <w:rFonts w:ascii="Times New Roman" w:hAnsi="Times New Roman" w:cs="Times New Roman"/>
          <w:bCs/>
          <w:spacing w:val="1"/>
          <w:sz w:val="28"/>
          <w:szCs w:val="28"/>
        </w:rPr>
        <w:t xml:space="preserve">по химии </w:t>
      </w:r>
      <w:r>
        <w:rPr>
          <w:rFonts w:ascii="Times New Roman" w:hAnsi="Times New Roman" w:cs="Times New Roman"/>
          <w:bCs/>
          <w:spacing w:val="1"/>
          <w:sz w:val="28"/>
          <w:szCs w:val="28"/>
        </w:rPr>
        <w:t>одна</w:t>
      </w:r>
      <w:r w:rsidRPr="003B4F44">
        <w:rPr>
          <w:rFonts w:ascii="Times New Roman" w:hAnsi="Times New Roman" w:cs="Times New Roman"/>
          <w:bCs/>
          <w:spacing w:val="1"/>
          <w:sz w:val="28"/>
          <w:szCs w:val="28"/>
        </w:rPr>
        <w:t xml:space="preserve"> обучающаяся подтвердила свою годовую отметку: Ермакова Юлия получила отметку «5», Абдуллаева Саният, Кондратюк Русалина, Шпетный Максим понизили свои годовые отметки с «5» до «3», Батурин Руслан понизил свою годовую отметку с «3» до «2».</w:t>
      </w:r>
    </w:p>
    <w:p w:rsidR="00495EB6" w:rsidRDefault="00495EB6" w:rsidP="0017313F">
      <w:pPr>
        <w:pStyle w:val="afd"/>
        <w:ind w:firstLine="708"/>
        <w:jc w:val="both"/>
        <w:rPr>
          <w:rFonts w:ascii="Times New Roman" w:hAnsi="Times New Roman" w:cs="Times New Roman"/>
          <w:bCs/>
          <w:spacing w:val="1"/>
          <w:sz w:val="28"/>
          <w:szCs w:val="28"/>
        </w:rPr>
      </w:pPr>
      <w:r>
        <w:rPr>
          <w:rFonts w:ascii="Times New Roman" w:hAnsi="Times New Roman" w:cs="Times New Roman"/>
          <w:bCs/>
          <w:spacing w:val="1"/>
          <w:sz w:val="28"/>
          <w:szCs w:val="28"/>
        </w:rPr>
        <w:t>В 2020</w:t>
      </w:r>
      <w:r w:rsidRPr="00495EB6">
        <w:rPr>
          <w:rFonts w:ascii="Times New Roman" w:hAnsi="Times New Roman" w:cs="Times New Roman"/>
          <w:bCs/>
          <w:spacing w:val="1"/>
          <w:sz w:val="28"/>
          <w:szCs w:val="28"/>
        </w:rPr>
        <w:t xml:space="preserve"> году по </w:t>
      </w:r>
      <w:r w:rsidR="00A3699A">
        <w:rPr>
          <w:rFonts w:ascii="Times New Roman" w:hAnsi="Times New Roman" w:cs="Times New Roman"/>
          <w:bCs/>
          <w:spacing w:val="1"/>
          <w:sz w:val="28"/>
          <w:szCs w:val="28"/>
        </w:rPr>
        <w:t>б</w:t>
      </w:r>
      <w:r w:rsidR="003B4F44">
        <w:rPr>
          <w:rFonts w:ascii="Times New Roman" w:hAnsi="Times New Roman" w:cs="Times New Roman"/>
          <w:bCs/>
          <w:spacing w:val="1"/>
          <w:sz w:val="28"/>
          <w:szCs w:val="28"/>
        </w:rPr>
        <w:t>иологии</w:t>
      </w:r>
      <w:r w:rsidR="003B4F44" w:rsidRPr="003B4F44">
        <w:t xml:space="preserve"> </w:t>
      </w:r>
      <w:r w:rsidR="003B4F44" w:rsidRPr="003B4F44">
        <w:rPr>
          <w:rFonts w:ascii="Times New Roman" w:hAnsi="Times New Roman" w:cs="Times New Roman"/>
          <w:bCs/>
          <w:spacing w:val="1"/>
          <w:sz w:val="28"/>
          <w:szCs w:val="28"/>
        </w:rPr>
        <w:t>двое обучающихся подтвердили свои годовые отметки: Ермакова Юлия получила «5», Батурин Руслан – «3». Четверо обучающихся понизили свои годовые отметки: Шпетный Максим, Полынникова Кристина – с «5» до «4», Кондратюк Русалина – с «4» до «3» (до «4» ей не хватило 2 баллов), Абдуллаева Саният с «5» до «3».</w:t>
      </w:r>
    </w:p>
    <w:p w:rsidR="00DD0ED4" w:rsidRPr="00923ECD" w:rsidRDefault="00B603F0" w:rsidP="0017313F">
      <w:pPr>
        <w:pStyle w:val="afd"/>
        <w:ind w:firstLine="708"/>
        <w:jc w:val="both"/>
        <w:rPr>
          <w:rFonts w:ascii="Times New Roman" w:hAnsi="Times New Roman" w:cs="Times New Roman"/>
          <w:bCs/>
          <w:spacing w:val="1"/>
          <w:sz w:val="28"/>
          <w:szCs w:val="28"/>
        </w:rPr>
      </w:pPr>
      <w:r>
        <w:rPr>
          <w:rFonts w:ascii="Times New Roman" w:hAnsi="Times New Roman" w:cs="Times New Roman"/>
          <w:bCs/>
          <w:spacing w:val="1"/>
          <w:sz w:val="28"/>
          <w:szCs w:val="28"/>
        </w:rPr>
        <w:t>В 2019</w:t>
      </w:r>
      <w:r w:rsidR="00A3699A">
        <w:rPr>
          <w:rFonts w:ascii="Times New Roman" w:hAnsi="Times New Roman" w:cs="Times New Roman"/>
          <w:bCs/>
          <w:spacing w:val="1"/>
          <w:sz w:val="28"/>
          <w:szCs w:val="28"/>
        </w:rPr>
        <w:t>-2020</w:t>
      </w:r>
      <w:r w:rsidR="0017313F" w:rsidRPr="00923ECD">
        <w:rPr>
          <w:rFonts w:ascii="Times New Roman" w:hAnsi="Times New Roman" w:cs="Times New Roman"/>
          <w:bCs/>
          <w:spacing w:val="1"/>
          <w:sz w:val="28"/>
          <w:szCs w:val="28"/>
        </w:rPr>
        <w:t xml:space="preserve"> учебном году в сравнении с 2</w:t>
      </w:r>
      <w:r w:rsidR="00923ECD" w:rsidRPr="00923ECD">
        <w:rPr>
          <w:rFonts w:ascii="Times New Roman" w:hAnsi="Times New Roman" w:cs="Times New Roman"/>
          <w:bCs/>
          <w:spacing w:val="1"/>
          <w:sz w:val="28"/>
          <w:szCs w:val="28"/>
        </w:rPr>
        <w:t>01</w:t>
      </w:r>
      <w:r w:rsidR="00A3699A">
        <w:rPr>
          <w:rFonts w:ascii="Times New Roman" w:hAnsi="Times New Roman" w:cs="Times New Roman"/>
          <w:bCs/>
          <w:spacing w:val="1"/>
          <w:sz w:val="28"/>
          <w:szCs w:val="28"/>
        </w:rPr>
        <w:t>8</w:t>
      </w:r>
      <w:r w:rsidR="0017313F" w:rsidRPr="00923ECD">
        <w:rPr>
          <w:rFonts w:ascii="Times New Roman" w:hAnsi="Times New Roman" w:cs="Times New Roman"/>
          <w:bCs/>
          <w:spacing w:val="1"/>
          <w:sz w:val="28"/>
          <w:szCs w:val="28"/>
        </w:rPr>
        <w:t>-201</w:t>
      </w:r>
      <w:r w:rsidR="00A3699A">
        <w:rPr>
          <w:rFonts w:ascii="Times New Roman" w:hAnsi="Times New Roman" w:cs="Times New Roman"/>
          <w:bCs/>
          <w:spacing w:val="1"/>
          <w:sz w:val="28"/>
          <w:szCs w:val="28"/>
        </w:rPr>
        <w:t>9</w:t>
      </w:r>
      <w:r w:rsidR="0017313F" w:rsidRPr="00923ECD">
        <w:rPr>
          <w:rFonts w:ascii="Times New Roman" w:hAnsi="Times New Roman" w:cs="Times New Roman"/>
          <w:bCs/>
          <w:spacing w:val="1"/>
          <w:sz w:val="28"/>
          <w:szCs w:val="28"/>
        </w:rPr>
        <w:t xml:space="preserve"> учебным годом средний балл по биологии по</w:t>
      </w:r>
      <w:r w:rsidR="00A515F3">
        <w:rPr>
          <w:rFonts w:ascii="Times New Roman" w:hAnsi="Times New Roman" w:cs="Times New Roman"/>
          <w:bCs/>
          <w:spacing w:val="1"/>
          <w:sz w:val="28"/>
          <w:szCs w:val="28"/>
        </w:rPr>
        <w:t>выс</w:t>
      </w:r>
      <w:r w:rsidR="00B523E2" w:rsidRPr="00923ECD">
        <w:rPr>
          <w:rFonts w:ascii="Times New Roman" w:hAnsi="Times New Roman" w:cs="Times New Roman"/>
          <w:bCs/>
          <w:spacing w:val="1"/>
          <w:sz w:val="28"/>
          <w:szCs w:val="28"/>
        </w:rPr>
        <w:t xml:space="preserve">ился на </w:t>
      </w:r>
      <w:r w:rsidR="003B4F44">
        <w:rPr>
          <w:rFonts w:ascii="Times New Roman" w:hAnsi="Times New Roman" w:cs="Times New Roman"/>
          <w:bCs/>
          <w:spacing w:val="1"/>
          <w:sz w:val="28"/>
          <w:szCs w:val="28"/>
        </w:rPr>
        <w:t>10</w:t>
      </w:r>
      <w:r w:rsidR="001940CA">
        <w:rPr>
          <w:rFonts w:ascii="Times New Roman" w:hAnsi="Times New Roman" w:cs="Times New Roman"/>
          <w:bCs/>
          <w:spacing w:val="1"/>
          <w:sz w:val="28"/>
          <w:szCs w:val="28"/>
        </w:rPr>
        <w:t>,</w:t>
      </w:r>
      <w:r w:rsidR="003B4F44">
        <w:rPr>
          <w:rFonts w:ascii="Times New Roman" w:hAnsi="Times New Roman" w:cs="Times New Roman"/>
          <w:bCs/>
          <w:spacing w:val="1"/>
          <w:sz w:val="28"/>
          <w:szCs w:val="28"/>
        </w:rPr>
        <w:t>9</w:t>
      </w:r>
      <w:r w:rsidR="001940CA">
        <w:rPr>
          <w:rFonts w:ascii="Times New Roman" w:hAnsi="Times New Roman" w:cs="Times New Roman"/>
          <w:bCs/>
          <w:spacing w:val="1"/>
          <w:sz w:val="28"/>
          <w:szCs w:val="28"/>
        </w:rPr>
        <w:t xml:space="preserve"> баллов</w:t>
      </w:r>
      <w:r w:rsidR="00923ECD" w:rsidRPr="00923ECD">
        <w:rPr>
          <w:rFonts w:ascii="Times New Roman" w:hAnsi="Times New Roman" w:cs="Times New Roman"/>
          <w:bCs/>
          <w:spacing w:val="1"/>
          <w:sz w:val="28"/>
          <w:szCs w:val="28"/>
        </w:rPr>
        <w:t>, п</w:t>
      </w:r>
      <w:r w:rsidR="00DD0ED4" w:rsidRPr="00923ECD">
        <w:rPr>
          <w:rFonts w:ascii="Times New Roman" w:hAnsi="Times New Roman" w:cs="Times New Roman"/>
          <w:bCs/>
          <w:spacing w:val="1"/>
          <w:sz w:val="28"/>
          <w:szCs w:val="28"/>
        </w:rPr>
        <w:t xml:space="preserve">о химии средний балл </w:t>
      </w:r>
      <w:r w:rsidR="007063D8">
        <w:rPr>
          <w:rFonts w:ascii="Times New Roman" w:hAnsi="Times New Roman" w:cs="Times New Roman"/>
          <w:bCs/>
          <w:spacing w:val="1"/>
          <w:sz w:val="28"/>
          <w:szCs w:val="28"/>
        </w:rPr>
        <w:t>по</w:t>
      </w:r>
      <w:r w:rsidR="00A515F3">
        <w:rPr>
          <w:rFonts w:ascii="Times New Roman" w:hAnsi="Times New Roman" w:cs="Times New Roman"/>
          <w:bCs/>
          <w:spacing w:val="1"/>
          <w:sz w:val="28"/>
          <w:szCs w:val="28"/>
        </w:rPr>
        <w:t>выс</w:t>
      </w:r>
      <w:r w:rsidR="00923ECD" w:rsidRPr="00923ECD">
        <w:rPr>
          <w:rFonts w:ascii="Times New Roman" w:hAnsi="Times New Roman" w:cs="Times New Roman"/>
          <w:bCs/>
          <w:spacing w:val="1"/>
          <w:sz w:val="28"/>
          <w:szCs w:val="28"/>
        </w:rPr>
        <w:t xml:space="preserve">ился на </w:t>
      </w:r>
      <w:r w:rsidR="00F81198">
        <w:rPr>
          <w:rFonts w:ascii="Times New Roman" w:hAnsi="Times New Roman" w:cs="Times New Roman"/>
          <w:bCs/>
          <w:spacing w:val="1"/>
          <w:sz w:val="28"/>
          <w:szCs w:val="28"/>
        </w:rPr>
        <w:t>3</w:t>
      </w:r>
      <w:r w:rsidR="00A515F3">
        <w:rPr>
          <w:rFonts w:ascii="Times New Roman" w:hAnsi="Times New Roman" w:cs="Times New Roman"/>
          <w:bCs/>
          <w:spacing w:val="1"/>
          <w:sz w:val="28"/>
          <w:szCs w:val="28"/>
        </w:rPr>
        <w:t>,</w:t>
      </w:r>
      <w:r w:rsidR="00F81198">
        <w:rPr>
          <w:rFonts w:ascii="Times New Roman" w:hAnsi="Times New Roman" w:cs="Times New Roman"/>
          <w:bCs/>
          <w:spacing w:val="1"/>
          <w:sz w:val="28"/>
          <w:szCs w:val="28"/>
        </w:rPr>
        <w:t>8</w:t>
      </w:r>
      <w:r w:rsidR="00923ECD" w:rsidRPr="00923ECD">
        <w:rPr>
          <w:rFonts w:ascii="Times New Roman" w:hAnsi="Times New Roman" w:cs="Times New Roman"/>
          <w:bCs/>
          <w:spacing w:val="1"/>
          <w:sz w:val="28"/>
          <w:szCs w:val="28"/>
        </w:rPr>
        <w:t xml:space="preserve"> балл</w:t>
      </w:r>
      <w:r w:rsidR="007063D8">
        <w:rPr>
          <w:rFonts w:ascii="Times New Roman" w:hAnsi="Times New Roman" w:cs="Times New Roman"/>
          <w:bCs/>
          <w:spacing w:val="1"/>
          <w:sz w:val="28"/>
          <w:szCs w:val="28"/>
        </w:rPr>
        <w:t>ов</w:t>
      </w:r>
      <w:r w:rsidR="00DD0ED4" w:rsidRPr="00923ECD">
        <w:rPr>
          <w:rFonts w:ascii="Times New Roman" w:hAnsi="Times New Roman" w:cs="Times New Roman"/>
          <w:bCs/>
          <w:spacing w:val="1"/>
          <w:sz w:val="28"/>
          <w:szCs w:val="28"/>
        </w:rPr>
        <w:t>.</w:t>
      </w:r>
      <w:r w:rsidR="007063D8">
        <w:rPr>
          <w:rFonts w:ascii="Times New Roman" w:hAnsi="Times New Roman" w:cs="Times New Roman"/>
          <w:bCs/>
          <w:spacing w:val="1"/>
          <w:sz w:val="28"/>
          <w:szCs w:val="28"/>
        </w:rPr>
        <w:t xml:space="preserve"> Это связано с качеством подготовки обучающихся к ЕГЭ</w:t>
      </w:r>
      <w:r w:rsidR="00A515F3">
        <w:rPr>
          <w:rFonts w:ascii="Times New Roman" w:hAnsi="Times New Roman" w:cs="Times New Roman"/>
          <w:bCs/>
          <w:spacing w:val="1"/>
          <w:sz w:val="28"/>
          <w:szCs w:val="28"/>
        </w:rPr>
        <w:t>, осознанностью выбора предметов для ГИА</w:t>
      </w:r>
      <w:r w:rsidR="007063D8">
        <w:rPr>
          <w:rFonts w:ascii="Times New Roman" w:hAnsi="Times New Roman" w:cs="Times New Roman"/>
          <w:bCs/>
          <w:spacing w:val="1"/>
          <w:sz w:val="28"/>
          <w:szCs w:val="28"/>
        </w:rPr>
        <w:t xml:space="preserve"> и уровнем сложности заданий ЕГЭ</w:t>
      </w:r>
      <w:r w:rsidR="001971E0">
        <w:rPr>
          <w:rFonts w:ascii="Times New Roman" w:hAnsi="Times New Roman" w:cs="Times New Roman"/>
          <w:bCs/>
          <w:spacing w:val="1"/>
          <w:sz w:val="28"/>
          <w:szCs w:val="28"/>
        </w:rPr>
        <w:t>.</w:t>
      </w:r>
      <w:r w:rsidR="004E79F2">
        <w:rPr>
          <w:rFonts w:ascii="Times New Roman" w:hAnsi="Times New Roman" w:cs="Times New Roman"/>
          <w:bCs/>
          <w:spacing w:val="1"/>
          <w:sz w:val="28"/>
          <w:szCs w:val="28"/>
        </w:rPr>
        <w:t xml:space="preserve"> Ба</w:t>
      </w:r>
      <w:r w:rsidR="00F81198">
        <w:rPr>
          <w:rFonts w:ascii="Times New Roman" w:hAnsi="Times New Roman" w:cs="Times New Roman"/>
          <w:bCs/>
          <w:spacing w:val="1"/>
          <w:sz w:val="28"/>
          <w:szCs w:val="28"/>
        </w:rPr>
        <w:t>ту</w:t>
      </w:r>
      <w:r w:rsidR="004E79F2">
        <w:rPr>
          <w:rFonts w:ascii="Times New Roman" w:hAnsi="Times New Roman" w:cs="Times New Roman"/>
          <w:bCs/>
          <w:spacing w:val="1"/>
          <w:sz w:val="28"/>
          <w:szCs w:val="28"/>
        </w:rPr>
        <w:t>ри</w:t>
      </w:r>
      <w:r w:rsidR="00F81198">
        <w:rPr>
          <w:rFonts w:ascii="Times New Roman" w:hAnsi="Times New Roman" w:cs="Times New Roman"/>
          <w:bCs/>
          <w:spacing w:val="1"/>
          <w:sz w:val="28"/>
          <w:szCs w:val="28"/>
        </w:rPr>
        <w:t>н Руслан</w:t>
      </w:r>
      <w:r w:rsidR="004E79F2">
        <w:rPr>
          <w:rFonts w:ascii="Times New Roman" w:hAnsi="Times New Roman" w:cs="Times New Roman"/>
          <w:bCs/>
          <w:spacing w:val="1"/>
          <w:sz w:val="28"/>
          <w:szCs w:val="28"/>
        </w:rPr>
        <w:t xml:space="preserve"> недос</w:t>
      </w:r>
      <w:r w:rsidR="00F81198">
        <w:rPr>
          <w:rFonts w:ascii="Times New Roman" w:hAnsi="Times New Roman" w:cs="Times New Roman"/>
          <w:bCs/>
          <w:spacing w:val="1"/>
          <w:sz w:val="28"/>
          <w:szCs w:val="28"/>
        </w:rPr>
        <w:t>таточно времени, желания и усилий уделял</w:t>
      </w:r>
      <w:r w:rsidR="004E79F2">
        <w:rPr>
          <w:rFonts w:ascii="Times New Roman" w:hAnsi="Times New Roman" w:cs="Times New Roman"/>
          <w:bCs/>
          <w:spacing w:val="1"/>
          <w:sz w:val="28"/>
          <w:szCs w:val="28"/>
        </w:rPr>
        <w:t xml:space="preserve"> подготовке к ЕГЭ.</w:t>
      </w:r>
    </w:p>
    <w:p w:rsidR="00F81198" w:rsidRPr="00F81198" w:rsidRDefault="00F81198" w:rsidP="00F81198">
      <w:pPr>
        <w:pStyle w:val="afd"/>
        <w:ind w:firstLine="708"/>
        <w:jc w:val="both"/>
        <w:rPr>
          <w:rFonts w:ascii="Times New Roman" w:hAnsi="Times New Roman" w:cs="Times New Roman"/>
          <w:bCs/>
          <w:spacing w:val="1"/>
          <w:sz w:val="28"/>
          <w:szCs w:val="28"/>
        </w:rPr>
      </w:pPr>
      <w:r w:rsidRPr="00F81198">
        <w:rPr>
          <w:rFonts w:ascii="Times New Roman" w:hAnsi="Times New Roman" w:cs="Times New Roman"/>
          <w:bCs/>
          <w:spacing w:val="1"/>
          <w:sz w:val="28"/>
          <w:szCs w:val="28"/>
        </w:rPr>
        <w:lastRenderedPageBreak/>
        <w:t>На ЕГЭ по биологии наибольшее количество баллов (84 балла) набрала Ермакова Юлия. Наименьшее количество баллов набрал Батурин Руслан – 40 баллов. Абдуллаева Саният набрала 47 баллов, Шпетный Максим – 65 баллов, Кондратюк Русалина – 53 балла, Полынникова Кристина – 59 баллов.</w:t>
      </w:r>
    </w:p>
    <w:p w:rsidR="001066F1" w:rsidRPr="00923ECD" w:rsidRDefault="00F81198" w:rsidP="00F81198">
      <w:pPr>
        <w:pStyle w:val="afd"/>
        <w:ind w:firstLine="708"/>
        <w:jc w:val="both"/>
        <w:rPr>
          <w:rFonts w:ascii="Times New Roman" w:hAnsi="Times New Roman" w:cs="Times New Roman"/>
          <w:bCs/>
          <w:spacing w:val="1"/>
          <w:sz w:val="28"/>
          <w:szCs w:val="28"/>
        </w:rPr>
      </w:pPr>
      <w:r w:rsidRPr="00F81198">
        <w:rPr>
          <w:rFonts w:ascii="Times New Roman" w:hAnsi="Times New Roman" w:cs="Times New Roman"/>
          <w:bCs/>
          <w:spacing w:val="1"/>
          <w:sz w:val="28"/>
          <w:szCs w:val="28"/>
        </w:rPr>
        <w:t>Средний балл части 1 – 25,2, из 38 баллов 38 набрала Ермакова Юлия, 28 баллов набрал Шпетный Максим, 26 баллов набрала Полынникова Кристина, 23 балла набрала Кондратюк Русалина, Абдуллаева Саният набрала 19 баллов, Батурин Руслан набрал 17 баллов. Средний балл части 2 –7,2, из 20 баллов 13 набрала Ермакова Юлия, 10 баллов набрал Шпетный Максим, 7 баллов набрала Полынникова Кристина, 6 баллов набрала Кондратюк Русалина, 5 баллов набрала Абдуллаева Саният, 2 балла набрал Батурин Руслан.</w:t>
      </w:r>
    </w:p>
    <w:p w:rsidR="007063D8" w:rsidRPr="00976B82" w:rsidRDefault="0017313F" w:rsidP="007063D8">
      <w:pPr>
        <w:pStyle w:val="afd"/>
        <w:ind w:firstLine="708"/>
        <w:jc w:val="both"/>
        <w:rPr>
          <w:rFonts w:ascii="Times New Roman" w:eastAsia="Calibri" w:hAnsi="Times New Roman" w:cs="Times New Roman"/>
          <w:sz w:val="28"/>
          <w:szCs w:val="28"/>
        </w:rPr>
      </w:pPr>
      <w:r w:rsidRPr="007063D8">
        <w:rPr>
          <w:rFonts w:ascii="Times New Roman" w:hAnsi="Times New Roman" w:cs="Times New Roman"/>
          <w:bCs/>
          <w:spacing w:val="1"/>
          <w:sz w:val="28"/>
          <w:szCs w:val="28"/>
        </w:rPr>
        <w:t xml:space="preserve">При подготовке к ЕГЭ </w:t>
      </w:r>
      <w:r w:rsidR="00DD0ED4" w:rsidRPr="007063D8">
        <w:rPr>
          <w:rFonts w:ascii="Times New Roman" w:hAnsi="Times New Roman" w:cs="Times New Roman"/>
          <w:bCs/>
          <w:spacing w:val="1"/>
          <w:sz w:val="28"/>
          <w:szCs w:val="28"/>
        </w:rPr>
        <w:t xml:space="preserve">по биологии </w:t>
      </w:r>
      <w:r w:rsidRPr="007063D8">
        <w:rPr>
          <w:rFonts w:ascii="Times New Roman" w:hAnsi="Times New Roman" w:cs="Times New Roman"/>
          <w:bCs/>
          <w:spacing w:val="1"/>
          <w:sz w:val="28"/>
          <w:szCs w:val="28"/>
        </w:rPr>
        <w:t xml:space="preserve">с </w:t>
      </w:r>
      <w:r w:rsidR="001971E0">
        <w:rPr>
          <w:rFonts w:ascii="Times New Roman" w:hAnsi="Times New Roman" w:cs="Times New Roman"/>
          <w:bCs/>
          <w:spacing w:val="1"/>
          <w:sz w:val="28"/>
          <w:szCs w:val="28"/>
        </w:rPr>
        <w:t>об</w:t>
      </w:r>
      <w:r w:rsidRPr="007063D8">
        <w:rPr>
          <w:rFonts w:ascii="Times New Roman" w:hAnsi="Times New Roman" w:cs="Times New Roman"/>
          <w:bCs/>
          <w:spacing w:val="1"/>
          <w:sz w:val="28"/>
          <w:szCs w:val="28"/>
        </w:rPr>
        <w:t>уча</w:t>
      </w:r>
      <w:r w:rsidR="001971E0">
        <w:rPr>
          <w:rFonts w:ascii="Times New Roman" w:hAnsi="Times New Roman" w:cs="Times New Roman"/>
          <w:bCs/>
          <w:spacing w:val="1"/>
          <w:sz w:val="28"/>
          <w:szCs w:val="28"/>
        </w:rPr>
        <w:t>ю</w:t>
      </w:r>
      <w:r w:rsidRPr="007063D8">
        <w:rPr>
          <w:rFonts w:ascii="Times New Roman" w:hAnsi="Times New Roman" w:cs="Times New Roman"/>
          <w:bCs/>
          <w:spacing w:val="1"/>
          <w:sz w:val="28"/>
          <w:szCs w:val="28"/>
        </w:rPr>
        <w:t>щимися были плохо отработаны следующие темы:</w:t>
      </w:r>
      <w:r w:rsidR="00506CF3" w:rsidRPr="007063D8">
        <w:rPr>
          <w:rFonts w:ascii="Times New Roman" w:eastAsia="Calibri" w:hAnsi="Times New Roman" w:cs="Times New Roman"/>
          <w:sz w:val="28"/>
          <w:szCs w:val="28"/>
        </w:rPr>
        <w:t xml:space="preserve"> </w:t>
      </w:r>
      <w:r w:rsidR="00F81198" w:rsidRPr="00F81198">
        <w:rPr>
          <w:rFonts w:ascii="Times New Roman" w:eastAsia="Calibri" w:hAnsi="Times New Roman" w:cs="Times New Roman"/>
          <w:sz w:val="28"/>
          <w:szCs w:val="28"/>
        </w:rPr>
        <w:t>Организм человека. Эволюция живой природы. Происхождение человека. Экосистемы и присущие им закономерности. Биосфера. Применение биологических знаний в практических ситуациях. Задание на анализ биологической информации. Обобщение и применение знаний о человеке и многообразии организмов. Обобщение и применение знаний об эволюции органического мира и экологических закономерностях в новой ситуации. Решение задач по цитологии на применение знаний в новой ситуации. Решение задач по генетике на применение знаний в новой ситуации.</w:t>
      </w:r>
    </w:p>
    <w:p w:rsidR="00F81198" w:rsidRDefault="00F81198" w:rsidP="00F81198">
      <w:pPr>
        <w:pStyle w:val="11"/>
        <w:ind w:firstLine="708"/>
        <w:jc w:val="both"/>
        <w:rPr>
          <w:rFonts w:ascii="Times New Roman" w:hAnsi="Times New Roman" w:cs="Times New Roman"/>
          <w:bCs/>
          <w:spacing w:val="1"/>
          <w:sz w:val="28"/>
          <w:szCs w:val="28"/>
        </w:rPr>
      </w:pPr>
      <w:r w:rsidRPr="00F81198">
        <w:rPr>
          <w:rFonts w:ascii="Times New Roman" w:hAnsi="Times New Roman" w:cs="Times New Roman"/>
          <w:bCs/>
          <w:spacing w:val="1"/>
          <w:sz w:val="28"/>
          <w:szCs w:val="28"/>
        </w:rPr>
        <w:t xml:space="preserve">На ЕГЭ по химии наибольшее количество баллов набрала Ермакова Юлия – 87 баллов. Наименьшее количество баллов набрал Батурин Руслан – 27 баллов. Он не прошёл порог. Абдуллаева Саният набрала 49 баллов, Кондратюк Русалина и Шпетный Максим набрали по 46 баллов. </w:t>
      </w:r>
    </w:p>
    <w:p w:rsidR="0073219E" w:rsidRDefault="00F81198" w:rsidP="00F81198">
      <w:pPr>
        <w:pStyle w:val="11"/>
        <w:ind w:firstLine="708"/>
        <w:jc w:val="both"/>
        <w:rPr>
          <w:rFonts w:ascii="Times New Roman" w:hAnsi="Times New Roman" w:cs="Times New Roman"/>
          <w:bCs/>
          <w:spacing w:val="1"/>
          <w:sz w:val="28"/>
          <w:szCs w:val="28"/>
        </w:rPr>
      </w:pPr>
      <w:r w:rsidRPr="00F81198">
        <w:rPr>
          <w:rFonts w:ascii="Times New Roman" w:hAnsi="Times New Roman" w:cs="Times New Roman"/>
          <w:bCs/>
          <w:spacing w:val="1"/>
          <w:sz w:val="28"/>
          <w:szCs w:val="28"/>
        </w:rPr>
        <w:t>Средний балл части 1 – 20,2. Из 40 баллов 37 набрала Ермакова Юлия, 21 балл набрала Абдуллаева Саният, 18 баллов набрала Кондратюк Русалина, 16 баллов набрал Шпетный Максим, 9 баллов набрал Батурин Руслан. Средний балл части 2 – 3,2. Из 20 баллов набрала 14 баллов Ермакова Юлия, 2 балла набрал Шпетный Максим. Абдуллаева Саният, Кондратюк Русалина, Батурин Руслан не набрали ни одного балла.</w:t>
      </w:r>
    </w:p>
    <w:p w:rsidR="005E1E6B" w:rsidRDefault="00DD0ED4" w:rsidP="00F81198">
      <w:pPr>
        <w:pStyle w:val="11"/>
        <w:ind w:firstLine="708"/>
        <w:jc w:val="both"/>
        <w:rPr>
          <w:rFonts w:ascii="Times New Roman" w:hAnsi="Times New Roman" w:cs="Times New Roman"/>
          <w:bCs/>
          <w:spacing w:val="1"/>
          <w:sz w:val="28"/>
          <w:szCs w:val="28"/>
        </w:rPr>
      </w:pPr>
      <w:r w:rsidRPr="00506CF3">
        <w:rPr>
          <w:rFonts w:ascii="Times New Roman" w:hAnsi="Times New Roman" w:cs="Times New Roman"/>
          <w:bCs/>
          <w:spacing w:val="1"/>
          <w:sz w:val="28"/>
          <w:szCs w:val="28"/>
        </w:rPr>
        <w:t xml:space="preserve">При подготовке к ЕГЭ по химии с </w:t>
      </w:r>
      <w:r w:rsidR="001971E0">
        <w:rPr>
          <w:rFonts w:ascii="Times New Roman" w:hAnsi="Times New Roman" w:cs="Times New Roman"/>
          <w:bCs/>
          <w:spacing w:val="1"/>
          <w:sz w:val="28"/>
          <w:szCs w:val="28"/>
        </w:rPr>
        <w:t>об</w:t>
      </w:r>
      <w:r w:rsidRPr="00506CF3">
        <w:rPr>
          <w:rFonts w:ascii="Times New Roman" w:hAnsi="Times New Roman" w:cs="Times New Roman"/>
          <w:bCs/>
          <w:spacing w:val="1"/>
          <w:sz w:val="28"/>
          <w:szCs w:val="28"/>
        </w:rPr>
        <w:t>уча</w:t>
      </w:r>
      <w:r w:rsidR="001971E0">
        <w:rPr>
          <w:rFonts w:ascii="Times New Roman" w:hAnsi="Times New Roman" w:cs="Times New Roman"/>
          <w:bCs/>
          <w:spacing w:val="1"/>
          <w:sz w:val="28"/>
          <w:szCs w:val="28"/>
        </w:rPr>
        <w:t>ю</w:t>
      </w:r>
      <w:r w:rsidRPr="00506CF3">
        <w:rPr>
          <w:rFonts w:ascii="Times New Roman" w:hAnsi="Times New Roman" w:cs="Times New Roman"/>
          <w:bCs/>
          <w:spacing w:val="1"/>
          <w:sz w:val="28"/>
          <w:szCs w:val="28"/>
        </w:rPr>
        <w:t xml:space="preserve">щимися были плохо отработаны следующие темы: </w:t>
      </w:r>
      <w:r w:rsidR="00F81198" w:rsidRPr="00F81198">
        <w:rPr>
          <w:rFonts w:ascii="Times New Roman" w:hAnsi="Times New Roman" w:cs="Times New Roman"/>
          <w:bCs/>
          <w:spacing w:val="1"/>
          <w:sz w:val="28"/>
          <w:szCs w:val="28"/>
        </w:rPr>
        <w:t xml:space="preserve">Электроотрицательность. Степень окисления и валентность химических элементов. Ковалентная химическая связь, ее разновидности и механизмы образования, характеристики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решётки. Зависимость свойств веществ от их состава и строения. Характерные химические свойства простых веществ-металлов: щелочных, щелочноземельных, магния, алюминия; переходных металлов: меди, цинка, хрома, железа. Характерные химические свойства простых веществ-неметаллов: водорода, галогенов, кислорода, серы, азота, фосфора, углерода, кремния. Характерные химические свойства оксидов: основных, амфотерных, кислотных.  Характерные химические свойства оснований и амфотерных гидроксидов. Характерные химические свойства кислот. Характерные химические свойства солей: средних, кислых, основных; комплексных (на примере гидроксосоединений алюминия и цинка). Электролитическая диссоциация электролитов в водных растворах. Сильные и слабые электролиты. Реакции ионного обмена. Характерные химические свойства неорганических веществ: простых веществ–металлов: щелочных, </w:t>
      </w:r>
      <w:r w:rsidR="00F81198" w:rsidRPr="00F81198">
        <w:rPr>
          <w:rFonts w:ascii="Times New Roman" w:hAnsi="Times New Roman" w:cs="Times New Roman"/>
          <w:bCs/>
          <w:spacing w:val="1"/>
          <w:sz w:val="28"/>
          <w:szCs w:val="28"/>
        </w:rPr>
        <w:lastRenderedPageBreak/>
        <w:t>щелочноземельных, магния, алюминия, переходных металлов (меди, цинка, хрома, железа); простых веществ–неметаллов: водорода, галогенов, кислорода, серы, азота, фосфора, углерода, кремния; оксидов: оснóвных, амфотерных, кислотных; оснований и амфотерных гидроксидов; кислот; солей: средних, кислых, оснóвных; комплексных (на примере гидроксосоединений алюминия и цинка). Классификация органических веществ. Номенклатура органических веществ (тривиальная и международная). 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Основные способы получения кислородсодержащих соединений. Характерные химические свойства азотсодержащих органических соединений: аминов и аминокислот. Важнейшие способы получения аминов и аминокислот. Биологически важные вещества: жиры, углеводы (моносахариды, дисахариды, полисахариды), белки. Ионный (правило Марковникова) и радикальный механизмы реакций в органической химии. Классификация химических реакций в неорганической и органической химии. Скорость реакции, ее зависимость от различных факторов. Расчеты с использованием понятия «массовая доля вещества в растворе». Реакции окислительно-восстановительные. Электролитическая диссоциация электролитов в водных растворах. Сильные и слабые электролиты. Реакции ионного обмена. Реакции, подтверждающие взаимосвязь различных классов неорганических веществ. Реакции, подтверждающие взаимосвязь органических соединений. Расчёты с использованием понятий «растворимость», «массовая доля вещества в растворе». Расчёты массы (объёма, количества вещества) продуктов реакции, если одно из веществ дано в избытке (имеет примеси).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Расчёты массовой или объёмной доли выхода продукта реакции от теоретически возможного. Расчёты массовой доли (массы) химического соединения в смеси. Установление молекулярной и структурной формулы вещества.</w:t>
      </w:r>
    </w:p>
    <w:p w:rsidR="00E42895" w:rsidRDefault="00A3699A" w:rsidP="00A3699A">
      <w:pPr>
        <w:pStyle w:val="11"/>
        <w:ind w:firstLine="708"/>
        <w:jc w:val="both"/>
        <w:rPr>
          <w:rFonts w:ascii="Times New Roman" w:hAnsi="Times New Roman" w:cs="Times New Roman"/>
          <w:bCs/>
          <w:spacing w:val="1"/>
          <w:sz w:val="28"/>
          <w:szCs w:val="28"/>
        </w:rPr>
      </w:pPr>
      <w:r>
        <w:rPr>
          <w:rFonts w:ascii="Times New Roman" w:hAnsi="Times New Roman" w:cs="Times New Roman"/>
          <w:sz w:val="28"/>
          <w:szCs w:val="28"/>
        </w:rPr>
        <w:t>В 2019</w:t>
      </w:r>
      <w:r w:rsidR="00D96945" w:rsidRPr="00FF0D2B">
        <w:rPr>
          <w:rFonts w:ascii="Times New Roman" w:hAnsi="Times New Roman" w:cs="Times New Roman"/>
          <w:sz w:val="28"/>
          <w:szCs w:val="28"/>
        </w:rPr>
        <w:t>-20</w:t>
      </w:r>
      <w:r>
        <w:rPr>
          <w:rFonts w:ascii="Times New Roman" w:hAnsi="Times New Roman" w:cs="Times New Roman"/>
          <w:sz w:val="28"/>
          <w:szCs w:val="28"/>
        </w:rPr>
        <w:t>20</w:t>
      </w:r>
      <w:r w:rsidR="00D96945">
        <w:rPr>
          <w:rFonts w:ascii="Times New Roman" w:hAnsi="Times New Roman" w:cs="Times New Roman"/>
          <w:sz w:val="28"/>
          <w:szCs w:val="28"/>
        </w:rPr>
        <w:t xml:space="preserve"> учебном год</w:t>
      </w:r>
      <w:r>
        <w:rPr>
          <w:rFonts w:ascii="Times New Roman" w:hAnsi="Times New Roman" w:cs="Times New Roman"/>
          <w:sz w:val="28"/>
          <w:szCs w:val="28"/>
        </w:rPr>
        <w:t xml:space="preserve">у выпускники </w:t>
      </w:r>
      <w:r w:rsidR="00B54B5C">
        <w:rPr>
          <w:rFonts w:ascii="Times New Roman" w:hAnsi="Times New Roman" w:cs="Times New Roman"/>
          <w:sz w:val="28"/>
          <w:szCs w:val="28"/>
        </w:rPr>
        <w:t>9</w:t>
      </w:r>
      <w:r>
        <w:rPr>
          <w:rFonts w:ascii="Times New Roman" w:hAnsi="Times New Roman" w:cs="Times New Roman"/>
          <w:sz w:val="28"/>
          <w:szCs w:val="28"/>
        </w:rPr>
        <w:t>-х классов</w:t>
      </w:r>
      <w:r w:rsidR="00D74C6A">
        <w:rPr>
          <w:rFonts w:ascii="Times New Roman" w:hAnsi="Times New Roman" w:cs="Times New Roman"/>
          <w:sz w:val="28"/>
          <w:szCs w:val="28"/>
        </w:rPr>
        <w:t xml:space="preserve"> </w:t>
      </w:r>
      <w:r>
        <w:rPr>
          <w:rFonts w:ascii="Times New Roman" w:hAnsi="Times New Roman" w:cs="Times New Roman"/>
          <w:sz w:val="28"/>
          <w:szCs w:val="28"/>
        </w:rPr>
        <w:t>ОГЭ по биологии и химии не сдав</w:t>
      </w:r>
      <w:r w:rsidR="00B603F0">
        <w:rPr>
          <w:rFonts w:ascii="Times New Roman" w:hAnsi="Times New Roman" w:cs="Times New Roman"/>
          <w:sz w:val="28"/>
          <w:szCs w:val="28"/>
        </w:rPr>
        <w:t>али из-за сложной обстановки в связи с распространением коронавируса</w:t>
      </w:r>
      <w:r>
        <w:rPr>
          <w:rFonts w:ascii="Times New Roman" w:hAnsi="Times New Roman" w:cs="Times New Roman"/>
          <w:sz w:val="28"/>
          <w:szCs w:val="28"/>
        </w:rPr>
        <w:t>.</w:t>
      </w:r>
    </w:p>
    <w:p w:rsidR="006B473B" w:rsidRPr="00657D94" w:rsidRDefault="006B473B" w:rsidP="001F06DD">
      <w:pPr>
        <w:pStyle w:val="afd"/>
        <w:ind w:firstLine="708"/>
        <w:jc w:val="both"/>
        <w:rPr>
          <w:rFonts w:ascii="Times New Roman" w:hAnsi="Times New Roman" w:cs="Times New Roman"/>
          <w:sz w:val="28"/>
          <w:szCs w:val="28"/>
        </w:rPr>
      </w:pPr>
      <w:r w:rsidRPr="00657D94">
        <w:rPr>
          <w:rFonts w:ascii="Times New Roman" w:hAnsi="Times New Roman" w:cs="Times New Roman"/>
          <w:sz w:val="28"/>
          <w:szCs w:val="28"/>
        </w:rPr>
        <w:t>Ан</w:t>
      </w:r>
      <w:r w:rsidR="00657D94" w:rsidRPr="00657D94">
        <w:rPr>
          <w:rFonts w:ascii="Times New Roman" w:hAnsi="Times New Roman" w:cs="Times New Roman"/>
          <w:sz w:val="28"/>
          <w:szCs w:val="28"/>
        </w:rPr>
        <w:t>ализ итоговой а</w:t>
      </w:r>
      <w:r w:rsidR="00A3699A">
        <w:rPr>
          <w:rFonts w:ascii="Times New Roman" w:hAnsi="Times New Roman" w:cs="Times New Roman"/>
          <w:sz w:val="28"/>
          <w:szCs w:val="28"/>
        </w:rPr>
        <w:t>ттестации за 2019</w:t>
      </w:r>
      <w:r w:rsidR="00657D94" w:rsidRPr="00657D94">
        <w:rPr>
          <w:rFonts w:ascii="Times New Roman" w:hAnsi="Times New Roman" w:cs="Times New Roman"/>
          <w:sz w:val="28"/>
          <w:szCs w:val="28"/>
        </w:rPr>
        <w:t>-20</w:t>
      </w:r>
      <w:r w:rsidR="00A3699A">
        <w:rPr>
          <w:rFonts w:ascii="Times New Roman" w:hAnsi="Times New Roman" w:cs="Times New Roman"/>
          <w:sz w:val="28"/>
          <w:szCs w:val="28"/>
        </w:rPr>
        <w:t>20</w:t>
      </w:r>
      <w:r w:rsidRPr="00657D94">
        <w:rPr>
          <w:rFonts w:ascii="Times New Roman" w:hAnsi="Times New Roman" w:cs="Times New Roman"/>
          <w:sz w:val="28"/>
          <w:szCs w:val="28"/>
        </w:rPr>
        <w:t xml:space="preserve"> учебный год</w:t>
      </w:r>
      <w:r w:rsidRPr="00657D94">
        <w:rPr>
          <w:rFonts w:ascii="Times New Roman" w:hAnsi="Times New Roman" w:cs="Times New Roman"/>
          <w:bCs/>
          <w:spacing w:val="1"/>
          <w:sz w:val="28"/>
          <w:szCs w:val="28"/>
        </w:rPr>
        <w:t xml:space="preserve"> показал необходимость проводить </w:t>
      </w:r>
      <w:r w:rsidRPr="00657D94">
        <w:rPr>
          <w:rFonts w:ascii="Times New Roman" w:hAnsi="Times New Roman" w:cs="Times New Roman"/>
          <w:sz w:val="28"/>
          <w:szCs w:val="28"/>
        </w:rPr>
        <w:t xml:space="preserve">подготовку </w:t>
      </w:r>
      <w:r w:rsidR="00770B85">
        <w:rPr>
          <w:rFonts w:ascii="Times New Roman" w:hAnsi="Times New Roman" w:cs="Times New Roman"/>
          <w:sz w:val="28"/>
          <w:szCs w:val="28"/>
        </w:rPr>
        <w:t>об</w:t>
      </w:r>
      <w:r w:rsidRPr="00657D94">
        <w:rPr>
          <w:rFonts w:ascii="Times New Roman" w:hAnsi="Times New Roman" w:cs="Times New Roman"/>
          <w:sz w:val="28"/>
          <w:szCs w:val="28"/>
        </w:rPr>
        <w:t>уча</w:t>
      </w:r>
      <w:r w:rsidR="00770B85">
        <w:rPr>
          <w:rFonts w:ascii="Times New Roman" w:hAnsi="Times New Roman" w:cs="Times New Roman"/>
          <w:sz w:val="28"/>
          <w:szCs w:val="28"/>
        </w:rPr>
        <w:t>ю</w:t>
      </w:r>
      <w:r w:rsidRPr="00657D94">
        <w:rPr>
          <w:rFonts w:ascii="Times New Roman" w:hAnsi="Times New Roman" w:cs="Times New Roman"/>
          <w:sz w:val="28"/>
          <w:szCs w:val="28"/>
        </w:rPr>
        <w:t xml:space="preserve">щихся к </w:t>
      </w:r>
      <w:r w:rsidR="00770B85">
        <w:rPr>
          <w:rFonts w:ascii="Times New Roman" w:hAnsi="Times New Roman" w:cs="Times New Roman"/>
          <w:sz w:val="28"/>
          <w:szCs w:val="28"/>
        </w:rPr>
        <w:t>экзаменам</w:t>
      </w:r>
      <w:r w:rsidRPr="00657D94">
        <w:rPr>
          <w:rFonts w:ascii="Times New Roman" w:hAnsi="Times New Roman" w:cs="Times New Roman"/>
          <w:sz w:val="28"/>
          <w:szCs w:val="28"/>
        </w:rPr>
        <w:t xml:space="preserve"> в </w:t>
      </w:r>
      <w:r w:rsidR="00F81198">
        <w:rPr>
          <w:rFonts w:ascii="Times New Roman" w:hAnsi="Times New Roman" w:cs="Times New Roman"/>
          <w:sz w:val="28"/>
          <w:szCs w:val="28"/>
        </w:rPr>
        <w:t xml:space="preserve">форме ЕГЭ </w:t>
      </w:r>
      <w:r w:rsidR="00A3699A">
        <w:rPr>
          <w:rFonts w:ascii="Times New Roman" w:hAnsi="Times New Roman" w:cs="Times New Roman"/>
          <w:sz w:val="28"/>
          <w:szCs w:val="28"/>
        </w:rPr>
        <w:t>в 2020</w:t>
      </w:r>
      <w:r w:rsidRPr="00657D94">
        <w:rPr>
          <w:rFonts w:ascii="Times New Roman" w:hAnsi="Times New Roman" w:cs="Times New Roman"/>
          <w:sz w:val="28"/>
          <w:szCs w:val="28"/>
        </w:rPr>
        <w:t>-2</w:t>
      </w:r>
      <w:r w:rsidR="00823D2E" w:rsidRPr="00657D94">
        <w:rPr>
          <w:rFonts w:ascii="Times New Roman" w:hAnsi="Times New Roman" w:cs="Times New Roman"/>
          <w:sz w:val="28"/>
          <w:szCs w:val="28"/>
        </w:rPr>
        <w:t>0</w:t>
      </w:r>
      <w:r w:rsidR="00B84008">
        <w:rPr>
          <w:rFonts w:ascii="Times New Roman" w:hAnsi="Times New Roman" w:cs="Times New Roman"/>
          <w:sz w:val="28"/>
          <w:szCs w:val="28"/>
        </w:rPr>
        <w:t>2</w:t>
      </w:r>
      <w:r w:rsidR="00A3699A">
        <w:rPr>
          <w:rFonts w:ascii="Times New Roman" w:hAnsi="Times New Roman" w:cs="Times New Roman"/>
          <w:sz w:val="28"/>
          <w:szCs w:val="28"/>
        </w:rPr>
        <w:t>1</w:t>
      </w:r>
      <w:r w:rsidRPr="00657D94">
        <w:rPr>
          <w:rFonts w:ascii="Times New Roman" w:hAnsi="Times New Roman" w:cs="Times New Roman"/>
          <w:sz w:val="28"/>
          <w:szCs w:val="28"/>
        </w:rPr>
        <w:t xml:space="preserve"> учебном году с учетом выявленных затруднений. Необходимо продолжить работу по повышению качества знаний </w:t>
      </w:r>
      <w:r w:rsidR="00770B85">
        <w:rPr>
          <w:rFonts w:ascii="Times New Roman" w:hAnsi="Times New Roman" w:cs="Times New Roman"/>
          <w:sz w:val="28"/>
          <w:szCs w:val="28"/>
        </w:rPr>
        <w:t>об</w:t>
      </w:r>
      <w:r w:rsidRPr="00657D94">
        <w:rPr>
          <w:rFonts w:ascii="Times New Roman" w:hAnsi="Times New Roman" w:cs="Times New Roman"/>
          <w:sz w:val="28"/>
          <w:szCs w:val="28"/>
        </w:rPr>
        <w:t>уча</w:t>
      </w:r>
      <w:r w:rsidR="00770B85">
        <w:rPr>
          <w:rFonts w:ascii="Times New Roman" w:hAnsi="Times New Roman" w:cs="Times New Roman"/>
          <w:sz w:val="28"/>
          <w:szCs w:val="28"/>
        </w:rPr>
        <w:t>ю</w:t>
      </w:r>
      <w:r w:rsidRPr="00657D94">
        <w:rPr>
          <w:rFonts w:ascii="Times New Roman" w:hAnsi="Times New Roman" w:cs="Times New Roman"/>
          <w:sz w:val="28"/>
          <w:szCs w:val="28"/>
        </w:rPr>
        <w:t>щихся</w:t>
      </w:r>
      <w:r w:rsidR="00823D2E" w:rsidRPr="00657D94">
        <w:rPr>
          <w:rFonts w:ascii="Times New Roman" w:hAnsi="Times New Roman" w:cs="Times New Roman"/>
          <w:sz w:val="28"/>
          <w:szCs w:val="28"/>
        </w:rPr>
        <w:t xml:space="preserve"> в ходе подготовки к ЕГЭ</w:t>
      </w:r>
      <w:r w:rsidR="00770B85">
        <w:rPr>
          <w:rFonts w:ascii="Times New Roman" w:hAnsi="Times New Roman" w:cs="Times New Roman"/>
          <w:sz w:val="28"/>
          <w:szCs w:val="28"/>
        </w:rPr>
        <w:t xml:space="preserve"> и ОГЭ</w:t>
      </w:r>
      <w:r w:rsidR="00823D2E" w:rsidRPr="00657D94">
        <w:rPr>
          <w:rFonts w:ascii="Times New Roman" w:hAnsi="Times New Roman" w:cs="Times New Roman"/>
          <w:sz w:val="28"/>
          <w:szCs w:val="28"/>
        </w:rPr>
        <w:t xml:space="preserve">. </w:t>
      </w:r>
      <w:r w:rsidRPr="00657D94">
        <w:rPr>
          <w:rFonts w:ascii="Times New Roman" w:hAnsi="Times New Roman" w:cs="Times New Roman"/>
          <w:sz w:val="28"/>
          <w:szCs w:val="28"/>
        </w:rPr>
        <w:t>Для этого необходимо:</w:t>
      </w:r>
    </w:p>
    <w:p w:rsidR="006B473B" w:rsidRPr="00657D94" w:rsidRDefault="006B473B" w:rsidP="001F06DD">
      <w:pPr>
        <w:pStyle w:val="afd"/>
        <w:numPr>
          <w:ilvl w:val="0"/>
          <w:numId w:val="10"/>
        </w:numPr>
        <w:jc w:val="both"/>
        <w:rPr>
          <w:rFonts w:ascii="Times New Roman" w:hAnsi="Times New Roman" w:cs="Times New Roman"/>
          <w:sz w:val="28"/>
          <w:szCs w:val="28"/>
        </w:rPr>
      </w:pPr>
      <w:r w:rsidRPr="00657D94">
        <w:rPr>
          <w:rFonts w:ascii="Times New Roman" w:hAnsi="Times New Roman" w:cs="Times New Roman"/>
          <w:bCs/>
          <w:spacing w:val="1"/>
          <w:sz w:val="28"/>
          <w:szCs w:val="28"/>
        </w:rPr>
        <w:t>МО учителей биологии и химии спланировать работу по по</w:t>
      </w:r>
      <w:r w:rsidR="00823D2E" w:rsidRPr="00657D94">
        <w:rPr>
          <w:rFonts w:ascii="Times New Roman" w:hAnsi="Times New Roman" w:cs="Times New Roman"/>
          <w:bCs/>
          <w:spacing w:val="1"/>
          <w:sz w:val="28"/>
          <w:szCs w:val="28"/>
        </w:rPr>
        <w:t xml:space="preserve">дготовке </w:t>
      </w:r>
      <w:r w:rsidR="00FD58DC">
        <w:rPr>
          <w:rFonts w:ascii="Times New Roman" w:hAnsi="Times New Roman" w:cs="Times New Roman"/>
          <w:bCs/>
          <w:spacing w:val="1"/>
          <w:sz w:val="28"/>
          <w:szCs w:val="28"/>
        </w:rPr>
        <w:t>об</w:t>
      </w:r>
      <w:r w:rsidR="00823D2E" w:rsidRPr="00657D94">
        <w:rPr>
          <w:rFonts w:ascii="Times New Roman" w:hAnsi="Times New Roman" w:cs="Times New Roman"/>
          <w:bCs/>
          <w:spacing w:val="1"/>
          <w:sz w:val="28"/>
          <w:szCs w:val="28"/>
        </w:rPr>
        <w:t>уча</w:t>
      </w:r>
      <w:r w:rsidR="00FD58DC">
        <w:rPr>
          <w:rFonts w:ascii="Times New Roman" w:hAnsi="Times New Roman" w:cs="Times New Roman"/>
          <w:bCs/>
          <w:spacing w:val="1"/>
          <w:sz w:val="28"/>
          <w:szCs w:val="28"/>
        </w:rPr>
        <w:t>ю</w:t>
      </w:r>
      <w:r w:rsidR="00823D2E" w:rsidRPr="00657D94">
        <w:rPr>
          <w:rFonts w:ascii="Times New Roman" w:hAnsi="Times New Roman" w:cs="Times New Roman"/>
          <w:bCs/>
          <w:spacing w:val="1"/>
          <w:sz w:val="28"/>
          <w:szCs w:val="28"/>
        </w:rPr>
        <w:t>щихся к ЕГЭ</w:t>
      </w:r>
      <w:r w:rsidR="00B53C2F">
        <w:rPr>
          <w:rFonts w:ascii="Times New Roman" w:hAnsi="Times New Roman" w:cs="Times New Roman"/>
          <w:bCs/>
          <w:spacing w:val="1"/>
          <w:sz w:val="28"/>
          <w:szCs w:val="28"/>
        </w:rPr>
        <w:t xml:space="preserve"> и ОГЭ</w:t>
      </w:r>
      <w:r w:rsidRPr="00657D94">
        <w:rPr>
          <w:rFonts w:ascii="Times New Roman" w:hAnsi="Times New Roman" w:cs="Times New Roman"/>
          <w:bCs/>
          <w:spacing w:val="1"/>
          <w:sz w:val="28"/>
          <w:szCs w:val="28"/>
        </w:rPr>
        <w:t>, по повышению качества знаний, уро</w:t>
      </w:r>
      <w:r w:rsidR="00770B85">
        <w:rPr>
          <w:rFonts w:ascii="Times New Roman" w:hAnsi="Times New Roman" w:cs="Times New Roman"/>
          <w:bCs/>
          <w:spacing w:val="1"/>
          <w:sz w:val="28"/>
          <w:szCs w:val="28"/>
        </w:rPr>
        <w:t xml:space="preserve">вня обученности </w:t>
      </w:r>
      <w:r w:rsidR="00B84008">
        <w:rPr>
          <w:rFonts w:ascii="Times New Roman" w:hAnsi="Times New Roman" w:cs="Times New Roman"/>
          <w:bCs/>
          <w:spacing w:val="1"/>
          <w:sz w:val="28"/>
          <w:szCs w:val="28"/>
        </w:rPr>
        <w:t>об</w:t>
      </w:r>
      <w:r w:rsidR="00770B85">
        <w:rPr>
          <w:rFonts w:ascii="Times New Roman" w:hAnsi="Times New Roman" w:cs="Times New Roman"/>
          <w:bCs/>
          <w:spacing w:val="1"/>
          <w:sz w:val="28"/>
          <w:szCs w:val="28"/>
        </w:rPr>
        <w:t>уча</w:t>
      </w:r>
      <w:r w:rsidR="00B84008">
        <w:rPr>
          <w:rFonts w:ascii="Times New Roman" w:hAnsi="Times New Roman" w:cs="Times New Roman"/>
          <w:bCs/>
          <w:spacing w:val="1"/>
          <w:sz w:val="28"/>
          <w:szCs w:val="28"/>
        </w:rPr>
        <w:t>ю</w:t>
      </w:r>
      <w:r w:rsidR="00A3699A">
        <w:rPr>
          <w:rFonts w:ascii="Times New Roman" w:hAnsi="Times New Roman" w:cs="Times New Roman"/>
          <w:bCs/>
          <w:spacing w:val="1"/>
          <w:sz w:val="28"/>
          <w:szCs w:val="28"/>
        </w:rPr>
        <w:t>щихся на 2020</w:t>
      </w:r>
      <w:r w:rsidR="00657D94">
        <w:rPr>
          <w:rFonts w:ascii="Times New Roman" w:hAnsi="Times New Roman" w:cs="Times New Roman"/>
          <w:bCs/>
          <w:spacing w:val="1"/>
          <w:sz w:val="28"/>
          <w:szCs w:val="28"/>
        </w:rPr>
        <w:t>-20</w:t>
      </w:r>
      <w:r w:rsidR="00B84008">
        <w:rPr>
          <w:rFonts w:ascii="Times New Roman" w:hAnsi="Times New Roman" w:cs="Times New Roman"/>
          <w:bCs/>
          <w:spacing w:val="1"/>
          <w:sz w:val="28"/>
          <w:szCs w:val="28"/>
        </w:rPr>
        <w:t>2</w:t>
      </w:r>
      <w:r w:rsidR="00A3699A">
        <w:rPr>
          <w:rFonts w:ascii="Times New Roman" w:hAnsi="Times New Roman" w:cs="Times New Roman"/>
          <w:bCs/>
          <w:spacing w:val="1"/>
          <w:sz w:val="28"/>
          <w:szCs w:val="28"/>
        </w:rPr>
        <w:t>1</w:t>
      </w:r>
      <w:r w:rsidRPr="00657D94">
        <w:rPr>
          <w:rFonts w:ascii="Times New Roman" w:hAnsi="Times New Roman" w:cs="Times New Roman"/>
          <w:bCs/>
          <w:spacing w:val="1"/>
          <w:sz w:val="28"/>
          <w:szCs w:val="28"/>
        </w:rPr>
        <w:t xml:space="preserve"> у</w:t>
      </w:r>
      <w:r w:rsidR="00B53C2F">
        <w:rPr>
          <w:rFonts w:ascii="Times New Roman" w:hAnsi="Times New Roman" w:cs="Times New Roman"/>
          <w:bCs/>
          <w:spacing w:val="1"/>
          <w:sz w:val="28"/>
          <w:szCs w:val="28"/>
        </w:rPr>
        <w:t>чебный год (август-с</w:t>
      </w:r>
      <w:r w:rsidR="00A3699A">
        <w:rPr>
          <w:rFonts w:ascii="Times New Roman" w:hAnsi="Times New Roman" w:cs="Times New Roman"/>
          <w:bCs/>
          <w:spacing w:val="1"/>
          <w:sz w:val="28"/>
          <w:szCs w:val="28"/>
        </w:rPr>
        <w:t>ентябрь 2020</w:t>
      </w:r>
      <w:r w:rsidRPr="00657D94">
        <w:rPr>
          <w:rFonts w:ascii="Times New Roman" w:hAnsi="Times New Roman" w:cs="Times New Roman"/>
          <w:bCs/>
          <w:spacing w:val="1"/>
          <w:sz w:val="28"/>
          <w:szCs w:val="28"/>
        </w:rPr>
        <w:t xml:space="preserve"> г.).</w:t>
      </w:r>
    </w:p>
    <w:p w:rsidR="006B473B" w:rsidRPr="00F81198" w:rsidRDefault="006B473B" w:rsidP="001F06DD">
      <w:pPr>
        <w:pStyle w:val="afd"/>
        <w:numPr>
          <w:ilvl w:val="0"/>
          <w:numId w:val="10"/>
        </w:numPr>
        <w:jc w:val="both"/>
        <w:rPr>
          <w:rFonts w:ascii="Times New Roman" w:hAnsi="Times New Roman" w:cs="Times New Roman"/>
          <w:sz w:val="28"/>
          <w:szCs w:val="28"/>
        </w:rPr>
      </w:pPr>
      <w:r w:rsidRPr="00657D94">
        <w:rPr>
          <w:rFonts w:ascii="Times New Roman" w:hAnsi="Times New Roman" w:cs="Times New Roman"/>
          <w:bCs/>
          <w:spacing w:val="1"/>
          <w:sz w:val="28"/>
          <w:szCs w:val="28"/>
        </w:rPr>
        <w:t xml:space="preserve">Осуществлять контроль качества знаний </w:t>
      </w:r>
      <w:r w:rsidR="00B84008">
        <w:rPr>
          <w:rFonts w:ascii="Times New Roman" w:hAnsi="Times New Roman" w:cs="Times New Roman"/>
          <w:bCs/>
          <w:spacing w:val="1"/>
          <w:sz w:val="28"/>
          <w:szCs w:val="28"/>
        </w:rPr>
        <w:t>об</w:t>
      </w:r>
      <w:r w:rsidRPr="00657D94">
        <w:rPr>
          <w:rFonts w:ascii="Times New Roman" w:hAnsi="Times New Roman" w:cs="Times New Roman"/>
          <w:bCs/>
          <w:spacing w:val="1"/>
          <w:sz w:val="28"/>
          <w:szCs w:val="28"/>
        </w:rPr>
        <w:t>уча</w:t>
      </w:r>
      <w:r w:rsidR="00B84008">
        <w:rPr>
          <w:rFonts w:ascii="Times New Roman" w:hAnsi="Times New Roman" w:cs="Times New Roman"/>
          <w:bCs/>
          <w:spacing w:val="1"/>
          <w:sz w:val="28"/>
          <w:szCs w:val="28"/>
        </w:rPr>
        <w:t>ю</w:t>
      </w:r>
      <w:r w:rsidRPr="00657D94">
        <w:rPr>
          <w:rFonts w:ascii="Times New Roman" w:hAnsi="Times New Roman" w:cs="Times New Roman"/>
          <w:bCs/>
          <w:spacing w:val="1"/>
          <w:sz w:val="28"/>
          <w:szCs w:val="28"/>
        </w:rPr>
        <w:t xml:space="preserve">щихся по биологии и химии </w:t>
      </w:r>
      <w:r w:rsidR="00657D94">
        <w:rPr>
          <w:rFonts w:ascii="Times New Roman" w:hAnsi="Times New Roman" w:cs="Times New Roman"/>
          <w:bCs/>
          <w:spacing w:val="1"/>
          <w:sz w:val="28"/>
          <w:szCs w:val="28"/>
        </w:rPr>
        <w:t xml:space="preserve">с помощью разнообразных методов и приёмов </w:t>
      </w:r>
      <w:r w:rsidRPr="00657D94">
        <w:rPr>
          <w:rFonts w:ascii="Times New Roman" w:hAnsi="Times New Roman" w:cs="Times New Roman"/>
          <w:bCs/>
          <w:spacing w:val="1"/>
          <w:sz w:val="28"/>
          <w:szCs w:val="28"/>
        </w:rPr>
        <w:t>(в т/ч учебного года).</w:t>
      </w:r>
    </w:p>
    <w:p w:rsidR="00F81198" w:rsidRPr="00657D94" w:rsidRDefault="00F81198" w:rsidP="001F06DD">
      <w:pPr>
        <w:pStyle w:val="afd"/>
        <w:numPr>
          <w:ilvl w:val="0"/>
          <w:numId w:val="10"/>
        </w:numPr>
        <w:jc w:val="both"/>
        <w:rPr>
          <w:rFonts w:ascii="Times New Roman" w:hAnsi="Times New Roman" w:cs="Times New Roman"/>
          <w:sz w:val="28"/>
          <w:szCs w:val="28"/>
        </w:rPr>
      </w:pPr>
      <w:r>
        <w:rPr>
          <w:rFonts w:ascii="Times New Roman" w:hAnsi="Times New Roman" w:cs="Times New Roman"/>
          <w:bCs/>
          <w:spacing w:val="1"/>
          <w:sz w:val="28"/>
          <w:szCs w:val="28"/>
        </w:rPr>
        <w:t>Непрерывно повышать профессиональный уровень учителей, в работе использовать эффективные инновационные педагогические технологии, разно</w:t>
      </w:r>
      <w:r w:rsidR="003D03C0">
        <w:rPr>
          <w:rFonts w:ascii="Times New Roman" w:hAnsi="Times New Roman" w:cs="Times New Roman"/>
          <w:bCs/>
          <w:spacing w:val="1"/>
          <w:sz w:val="28"/>
          <w:szCs w:val="28"/>
        </w:rPr>
        <w:t>о</w:t>
      </w:r>
      <w:r>
        <w:rPr>
          <w:rFonts w:ascii="Times New Roman" w:hAnsi="Times New Roman" w:cs="Times New Roman"/>
          <w:bCs/>
          <w:spacing w:val="1"/>
          <w:sz w:val="28"/>
          <w:szCs w:val="28"/>
        </w:rPr>
        <w:t>бразные методы и приёмы, повышающие качество подготовки выпускников к ГИА.</w:t>
      </w:r>
    </w:p>
    <w:p w:rsidR="006B473B" w:rsidRPr="00657D94" w:rsidRDefault="0088240C" w:rsidP="001F06DD">
      <w:pPr>
        <w:pStyle w:val="afd"/>
        <w:numPr>
          <w:ilvl w:val="0"/>
          <w:numId w:val="10"/>
        </w:numPr>
        <w:jc w:val="both"/>
        <w:rPr>
          <w:rFonts w:ascii="Times New Roman" w:hAnsi="Times New Roman" w:cs="Times New Roman"/>
          <w:sz w:val="28"/>
          <w:szCs w:val="28"/>
        </w:rPr>
      </w:pPr>
      <w:r w:rsidRPr="00657D94">
        <w:rPr>
          <w:rFonts w:ascii="Times New Roman" w:hAnsi="Times New Roman" w:cs="Times New Roman"/>
          <w:bCs/>
          <w:spacing w:val="1"/>
          <w:sz w:val="28"/>
          <w:szCs w:val="28"/>
        </w:rPr>
        <w:lastRenderedPageBreak/>
        <w:t>Обмениваться опытом по вопросам подготовки выпуск</w:t>
      </w:r>
      <w:r w:rsidR="00823D2E" w:rsidRPr="00657D94">
        <w:rPr>
          <w:rFonts w:ascii="Times New Roman" w:hAnsi="Times New Roman" w:cs="Times New Roman"/>
          <w:bCs/>
          <w:spacing w:val="1"/>
          <w:sz w:val="28"/>
          <w:szCs w:val="28"/>
        </w:rPr>
        <w:t xml:space="preserve">ников к ЕГЭ </w:t>
      </w:r>
      <w:r w:rsidR="00B53C2F">
        <w:rPr>
          <w:rFonts w:ascii="Times New Roman" w:hAnsi="Times New Roman" w:cs="Times New Roman"/>
          <w:bCs/>
          <w:spacing w:val="1"/>
          <w:sz w:val="28"/>
          <w:szCs w:val="28"/>
        </w:rPr>
        <w:t xml:space="preserve">и ОГЭ </w:t>
      </w:r>
      <w:r w:rsidRPr="00657D94">
        <w:rPr>
          <w:rFonts w:ascii="Times New Roman" w:hAnsi="Times New Roman" w:cs="Times New Roman"/>
          <w:bCs/>
          <w:spacing w:val="1"/>
          <w:sz w:val="28"/>
          <w:szCs w:val="28"/>
        </w:rPr>
        <w:t>на заседаниях МО с целью повышению качества знаний</w:t>
      </w:r>
      <w:r w:rsidR="00B53C2F">
        <w:rPr>
          <w:rFonts w:ascii="Times New Roman" w:hAnsi="Times New Roman" w:cs="Times New Roman"/>
          <w:bCs/>
          <w:spacing w:val="1"/>
          <w:sz w:val="28"/>
          <w:szCs w:val="28"/>
        </w:rPr>
        <w:t xml:space="preserve"> (</w:t>
      </w:r>
      <w:r w:rsidR="00B53C2F" w:rsidRPr="00657D94">
        <w:rPr>
          <w:rFonts w:ascii="Times New Roman" w:hAnsi="Times New Roman" w:cs="Times New Roman"/>
          <w:bCs/>
          <w:spacing w:val="1"/>
          <w:sz w:val="28"/>
          <w:szCs w:val="28"/>
        </w:rPr>
        <w:t>в т/ч учебного года</w:t>
      </w:r>
      <w:r w:rsidR="00B53C2F">
        <w:rPr>
          <w:rFonts w:ascii="Times New Roman" w:hAnsi="Times New Roman" w:cs="Times New Roman"/>
          <w:bCs/>
          <w:spacing w:val="1"/>
          <w:sz w:val="28"/>
          <w:szCs w:val="28"/>
        </w:rPr>
        <w:t>)</w:t>
      </w:r>
      <w:r w:rsidR="006B473B" w:rsidRPr="00657D94">
        <w:rPr>
          <w:rFonts w:ascii="Times New Roman" w:hAnsi="Times New Roman" w:cs="Times New Roman"/>
          <w:bCs/>
          <w:spacing w:val="1"/>
          <w:sz w:val="28"/>
          <w:szCs w:val="28"/>
        </w:rPr>
        <w:t>.</w:t>
      </w:r>
    </w:p>
    <w:p w:rsidR="006B473B" w:rsidRPr="00657D94" w:rsidRDefault="006B473B" w:rsidP="001F06DD">
      <w:pPr>
        <w:pStyle w:val="afd"/>
        <w:numPr>
          <w:ilvl w:val="0"/>
          <w:numId w:val="10"/>
        </w:numPr>
        <w:jc w:val="both"/>
        <w:rPr>
          <w:rFonts w:ascii="Times New Roman" w:hAnsi="Times New Roman" w:cs="Times New Roman"/>
          <w:sz w:val="28"/>
          <w:szCs w:val="28"/>
        </w:rPr>
      </w:pPr>
      <w:r w:rsidRPr="00657D94">
        <w:rPr>
          <w:rFonts w:ascii="Times New Roman" w:hAnsi="Times New Roman" w:cs="Times New Roman"/>
          <w:bCs/>
          <w:spacing w:val="1"/>
          <w:sz w:val="28"/>
          <w:szCs w:val="28"/>
        </w:rPr>
        <w:t>Проводить работу с родителями по</w:t>
      </w:r>
      <w:r w:rsidR="00823D2E" w:rsidRPr="00657D94">
        <w:rPr>
          <w:rFonts w:ascii="Times New Roman" w:hAnsi="Times New Roman" w:cs="Times New Roman"/>
          <w:bCs/>
          <w:spacing w:val="1"/>
          <w:sz w:val="28"/>
          <w:szCs w:val="28"/>
        </w:rPr>
        <w:t xml:space="preserve"> подготовке </w:t>
      </w:r>
      <w:r w:rsidR="00B84008">
        <w:rPr>
          <w:rFonts w:ascii="Times New Roman" w:hAnsi="Times New Roman" w:cs="Times New Roman"/>
          <w:bCs/>
          <w:spacing w:val="1"/>
          <w:sz w:val="28"/>
          <w:szCs w:val="28"/>
        </w:rPr>
        <w:t>об</w:t>
      </w:r>
      <w:r w:rsidR="00823D2E" w:rsidRPr="00657D94">
        <w:rPr>
          <w:rFonts w:ascii="Times New Roman" w:hAnsi="Times New Roman" w:cs="Times New Roman"/>
          <w:bCs/>
          <w:spacing w:val="1"/>
          <w:sz w:val="28"/>
          <w:szCs w:val="28"/>
        </w:rPr>
        <w:t>уча</w:t>
      </w:r>
      <w:r w:rsidR="00B84008">
        <w:rPr>
          <w:rFonts w:ascii="Times New Roman" w:hAnsi="Times New Roman" w:cs="Times New Roman"/>
          <w:bCs/>
          <w:spacing w:val="1"/>
          <w:sz w:val="28"/>
          <w:szCs w:val="28"/>
        </w:rPr>
        <w:t>ю</w:t>
      </w:r>
      <w:r w:rsidR="00823D2E" w:rsidRPr="00657D94">
        <w:rPr>
          <w:rFonts w:ascii="Times New Roman" w:hAnsi="Times New Roman" w:cs="Times New Roman"/>
          <w:bCs/>
          <w:spacing w:val="1"/>
          <w:sz w:val="28"/>
          <w:szCs w:val="28"/>
        </w:rPr>
        <w:t xml:space="preserve">щихся к ЕГЭ </w:t>
      </w:r>
      <w:r w:rsidR="00B53C2F">
        <w:rPr>
          <w:rFonts w:ascii="Times New Roman" w:hAnsi="Times New Roman" w:cs="Times New Roman"/>
          <w:bCs/>
          <w:spacing w:val="1"/>
          <w:sz w:val="28"/>
          <w:szCs w:val="28"/>
        </w:rPr>
        <w:t xml:space="preserve">и ОГЭ </w:t>
      </w:r>
      <w:r w:rsidRPr="00657D94">
        <w:rPr>
          <w:rFonts w:ascii="Times New Roman" w:hAnsi="Times New Roman" w:cs="Times New Roman"/>
          <w:bCs/>
          <w:spacing w:val="1"/>
          <w:sz w:val="28"/>
          <w:szCs w:val="28"/>
        </w:rPr>
        <w:t>(психологические рекомендации, разъяснительная работа</w:t>
      </w:r>
      <w:r w:rsidR="00B84008">
        <w:rPr>
          <w:rFonts w:ascii="Times New Roman" w:hAnsi="Times New Roman" w:cs="Times New Roman"/>
          <w:bCs/>
          <w:spacing w:val="1"/>
          <w:sz w:val="28"/>
          <w:szCs w:val="28"/>
        </w:rPr>
        <w:t>, ознакомление с результатами диагностических работ</w:t>
      </w:r>
      <w:r w:rsidRPr="00657D94">
        <w:rPr>
          <w:rFonts w:ascii="Times New Roman" w:hAnsi="Times New Roman" w:cs="Times New Roman"/>
          <w:bCs/>
          <w:spacing w:val="1"/>
          <w:sz w:val="28"/>
          <w:szCs w:val="28"/>
        </w:rPr>
        <w:t>) (в т/ч учебного года).</w:t>
      </w:r>
    </w:p>
    <w:p w:rsidR="003732E9" w:rsidRPr="003732E9" w:rsidRDefault="003732E9" w:rsidP="003732E9">
      <w:pPr>
        <w:pStyle w:val="11"/>
        <w:ind w:firstLine="708"/>
        <w:jc w:val="both"/>
        <w:rPr>
          <w:rFonts w:ascii="Times New Roman" w:hAnsi="Times New Roman" w:cs="Times New Roman"/>
          <w:sz w:val="28"/>
          <w:szCs w:val="28"/>
        </w:rPr>
      </w:pPr>
    </w:p>
    <w:p w:rsidR="009C73C2" w:rsidRPr="009C73C2" w:rsidRDefault="009C73C2" w:rsidP="009C73C2">
      <w:pPr>
        <w:jc w:val="center"/>
        <w:rPr>
          <w:rFonts w:eastAsia="Calibri"/>
          <w:w w:val="100"/>
          <w:lang w:eastAsia="en-US"/>
        </w:rPr>
      </w:pPr>
      <w:r w:rsidRPr="009C73C2">
        <w:rPr>
          <w:rFonts w:eastAsia="Calibri"/>
          <w:w w:val="100"/>
          <w:lang w:eastAsia="en-US"/>
        </w:rPr>
        <w:t xml:space="preserve">Анализ </w:t>
      </w:r>
    </w:p>
    <w:p w:rsidR="009C73C2" w:rsidRPr="009C73C2" w:rsidRDefault="009C73C2" w:rsidP="009C73C2">
      <w:pPr>
        <w:jc w:val="center"/>
        <w:rPr>
          <w:rFonts w:eastAsia="Calibri"/>
          <w:w w:val="100"/>
          <w:lang w:eastAsia="en-US"/>
        </w:rPr>
      </w:pPr>
      <w:r w:rsidRPr="009C73C2">
        <w:rPr>
          <w:rFonts w:eastAsia="Calibri"/>
          <w:w w:val="100"/>
          <w:lang w:eastAsia="en-US"/>
        </w:rPr>
        <w:t>Всероссийской проверочной работы по биологии</w:t>
      </w:r>
    </w:p>
    <w:p w:rsidR="009C73C2" w:rsidRPr="009C73C2" w:rsidRDefault="009C73C2" w:rsidP="009C73C2">
      <w:pPr>
        <w:jc w:val="center"/>
        <w:rPr>
          <w:rFonts w:eastAsia="Calibri"/>
          <w:w w:val="100"/>
          <w:lang w:eastAsia="en-US"/>
        </w:rPr>
      </w:pPr>
      <w:r w:rsidRPr="009C73C2">
        <w:rPr>
          <w:rFonts w:eastAsia="Calibri"/>
          <w:w w:val="100"/>
          <w:lang w:eastAsia="en-US"/>
        </w:rPr>
        <w:t>в 11 классах МОУ «СОШ №6 с. Солдато-Александровского»</w:t>
      </w:r>
    </w:p>
    <w:p w:rsidR="009C73C2" w:rsidRPr="009C73C2" w:rsidRDefault="009C73C2" w:rsidP="009C73C2">
      <w:pPr>
        <w:jc w:val="right"/>
        <w:rPr>
          <w:rFonts w:eastAsia="Calibri"/>
          <w:w w:val="100"/>
          <w:lang w:eastAsia="en-US"/>
        </w:rPr>
      </w:pPr>
      <w:r w:rsidRPr="009C73C2">
        <w:rPr>
          <w:rFonts w:eastAsia="Calibri"/>
          <w:w w:val="100"/>
          <w:lang w:eastAsia="en-US"/>
        </w:rPr>
        <w:t>от 20.03.2020 г.</w:t>
      </w:r>
    </w:p>
    <w:p w:rsidR="009C73C2" w:rsidRPr="009C73C2" w:rsidRDefault="009C73C2" w:rsidP="009C73C2">
      <w:pPr>
        <w:jc w:val="both"/>
        <w:rPr>
          <w:rFonts w:eastAsia="Calibri"/>
          <w:w w:val="100"/>
          <w:lang w:eastAsia="en-US"/>
        </w:rPr>
      </w:pPr>
      <w:r w:rsidRPr="009C73C2">
        <w:rPr>
          <w:rFonts w:ascii="Calibri" w:eastAsia="Calibri" w:hAnsi="Calibri"/>
          <w:w w:val="100"/>
          <w:sz w:val="22"/>
          <w:szCs w:val="22"/>
          <w:lang w:eastAsia="en-US"/>
        </w:rPr>
        <w:tab/>
      </w:r>
      <w:r w:rsidRPr="009C73C2">
        <w:rPr>
          <w:rFonts w:eastAsia="Calibri"/>
          <w:w w:val="100"/>
          <w:lang w:eastAsia="en-US"/>
        </w:rPr>
        <w:t>На основании</w:t>
      </w:r>
      <w:r w:rsidRPr="009C73C2">
        <w:rPr>
          <w:rFonts w:eastAsia="Calibri"/>
          <w:color w:val="FF0000"/>
          <w:w w:val="100"/>
          <w:lang w:eastAsia="en-US"/>
        </w:rPr>
        <w:t xml:space="preserve"> </w:t>
      </w:r>
      <w:r w:rsidRPr="009C73C2">
        <w:rPr>
          <w:rFonts w:eastAsia="Calibri"/>
          <w:w w:val="100"/>
        </w:rPr>
        <w:t xml:space="preserve">приказа </w:t>
      </w:r>
      <w:r w:rsidRPr="009C73C2">
        <w:rPr>
          <w:rFonts w:eastAsia="Calibri"/>
          <w:w w:val="100"/>
          <w:lang w:eastAsia="en-US"/>
        </w:rPr>
        <w:t xml:space="preserve">Федеральной службы по надзору в сфере образования и науки № 1746 от 27.12.2019 года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приказа УО Советского городского округа №        от 25.02.2020 г. «О проведении всероссийских проверочных работ в 2020 году в общеобразовательных учреждениях Советского городского округа», приказа МОУ «СОШ №6 с. Солдато-Александровского» № 48 от 25.02.2020 г. Всероссийская проверочная работа по </w:t>
      </w:r>
      <w:r w:rsidR="00957AE3">
        <w:rPr>
          <w:rFonts w:eastAsia="Calibri"/>
          <w:w w:val="100"/>
          <w:lang w:eastAsia="en-US"/>
        </w:rPr>
        <w:t>биолог</w:t>
      </w:r>
      <w:r w:rsidRPr="009C73C2">
        <w:rPr>
          <w:rFonts w:eastAsia="Calibri"/>
          <w:w w:val="100"/>
          <w:lang w:eastAsia="en-US"/>
        </w:rPr>
        <w:t>ии в одиннадцатых классах проводилась на базе МОУ «СОШ №6 с. Солдато-Александровского» 20 марта 2020 года.</w:t>
      </w:r>
    </w:p>
    <w:p w:rsidR="009C73C2" w:rsidRPr="009C73C2" w:rsidRDefault="009C73C2" w:rsidP="009C73C2">
      <w:pPr>
        <w:ind w:firstLine="709"/>
        <w:jc w:val="both"/>
        <w:rPr>
          <w:rFonts w:eastAsia="Calibri"/>
          <w:w w:val="100"/>
          <w:lang w:eastAsia="en-US"/>
        </w:rPr>
      </w:pPr>
      <w:r w:rsidRPr="009C73C2">
        <w:rPr>
          <w:rFonts w:eastAsia="Calibri"/>
          <w:w w:val="100"/>
          <w:lang w:eastAsia="en-US"/>
        </w:rPr>
        <w:t>Цель проведения Всероссийской проверочной работы: оценка уровня образовательных достижений обучающихся 11-х классов.</w:t>
      </w:r>
    </w:p>
    <w:p w:rsidR="009C73C2" w:rsidRPr="009C73C2" w:rsidRDefault="009C73C2" w:rsidP="009C73C2">
      <w:pPr>
        <w:ind w:firstLine="708"/>
        <w:jc w:val="both"/>
        <w:rPr>
          <w:color w:val="000000"/>
          <w:w w:val="100"/>
        </w:rPr>
      </w:pPr>
      <w:r w:rsidRPr="009C73C2">
        <w:rPr>
          <w:color w:val="000000"/>
          <w:w w:val="100"/>
        </w:rPr>
        <w:t xml:space="preserve">На выполнение Всероссийской проверочной работы по </w:t>
      </w:r>
      <w:r w:rsidR="00957AE3">
        <w:rPr>
          <w:color w:val="000000"/>
          <w:w w:val="100"/>
        </w:rPr>
        <w:t>биолог</w:t>
      </w:r>
      <w:r w:rsidRPr="009C73C2">
        <w:rPr>
          <w:color w:val="000000"/>
          <w:w w:val="100"/>
        </w:rPr>
        <w:t>ии было отведено 90 минут.</w:t>
      </w:r>
    </w:p>
    <w:p w:rsidR="009C73C2" w:rsidRPr="009C73C2" w:rsidRDefault="009C73C2" w:rsidP="009C73C2">
      <w:pPr>
        <w:ind w:firstLine="709"/>
        <w:jc w:val="both"/>
        <w:rPr>
          <w:rFonts w:eastAsia="Calibri"/>
          <w:w w:val="100"/>
          <w:lang w:eastAsia="en-US"/>
        </w:rPr>
      </w:pPr>
      <w:r w:rsidRPr="009C73C2">
        <w:rPr>
          <w:rFonts w:eastAsia="Calibri"/>
          <w:w w:val="100"/>
          <w:lang w:eastAsia="en-US"/>
        </w:rPr>
        <w:t>Всероссийская проверочная работа в одиннадцатых классах содержала 14 заданий.</w:t>
      </w:r>
    </w:p>
    <w:p w:rsidR="009C73C2" w:rsidRPr="009C73C2" w:rsidRDefault="009C73C2" w:rsidP="009C73C2">
      <w:pPr>
        <w:jc w:val="both"/>
        <w:rPr>
          <w:rFonts w:eastAsia="Calibri"/>
          <w:w w:val="100"/>
          <w:lang w:eastAsia="en-US"/>
        </w:rPr>
      </w:pPr>
      <w:r w:rsidRPr="009C73C2">
        <w:rPr>
          <w:rFonts w:eastAsia="Calibri"/>
          <w:w w:val="100"/>
          <w:lang w:eastAsia="en-US"/>
        </w:rPr>
        <w:t>Максимальный балл за выполнение работы – 32. Для успешного выполнения Всероссийской проверочной работы необходимо было набрать в сумме не менее 11 баллов. За каждое правильно выполненное задание 1.1, 1.2, 3, 4, 6.1, 6.2, 8, 10.1, 10.2, 11.1, 12.1, 12.3 выставлялось по 1 баллу; задания 2.1, 2.2, 5, 7, 9оценивались 2 баллами; задания 2.3, 11.2, 14 оценивались 2 баллами, а задание 13 оценивалось 3 баллами в соответствии с критериями оценивания.</w:t>
      </w:r>
    </w:p>
    <w:p w:rsidR="009C73C2" w:rsidRPr="009C73C2" w:rsidRDefault="009C73C2" w:rsidP="009C73C2">
      <w:pPr>
        <w:ind w:firstLine="709"/>
        <w:jc w:val="both"/>
        <w:rPr>
          <w:rFonts w:eastAsia="Calibri"/>
          <w:w w:val="100"/>
          <w:lang w:eastAsia="en-US"/>
        </w:rPr>
      </w:pPr>
      <w:r w:rsidRPr="009C73C2">
        <w:rPr>
          <w:rFonts w:eastAsia="Calibri"/>
          <w:w w:val="100"/>
          <w:lang w:eastAsia="en-US"/>
        </w:rPr>
        <w:t>Всероссийскую провер</w:t>
      </w:r>
      <w:r>
        <w:rPr>
          <w:rFonts w:eastAsia="Calibri"/>
          <w:w w:val="100"/>
          <w:lang w:eastAsia="en-US"/>
        </w:rPr>
        <w:t>очную работу по биолог</w:t>
      </w:r>
      <w:r w:rsidRPr="009C73C2">
        <w:rPr>
          <w:rFonts w:eastAsia="Calibri"/>
          <w:w w:val="100"/>
          <w:lang w:eastAsia="en-US"/>
        </w:rPr>
        <w:t>ии выполняли 29 обучающихся 11 классов из 31, что составило 94%.</w:t>
      </w:r>
    </w:p>
    <w:p w:rsidR="009C73C2" w:rsidRPr="009C73C2" w:rsidRDefault="009C73C2" w:rsidP="009C73C2">
      <w:pPr>
        <w:ind w:firstLine="709"/>
        <w:rPr>
          <w:rFonts w:eastAsia="Calibri"/>
          <w:w w:val="100"/>
          <w:lang w:eastAsia="en-US"/>
        </w:rPr>
      </w:pPr>
      <w:r w:rsidRPr="009C73C2">
        <w:rPr>
          <w:rFonts w:eastAsia="Calibri"/>
          <w:w w:val="100"/>
          <w:lang w:eastAsia="en-US"/>
        </w:rPr>
        <w:t>Результаты работы.</w:t>
      </w:r>
    </w:p>
    <w:p w:rsidR="009C73C2" w:rsidRPr="009C73C2" w:rsidRDefault="009C73C2" w:rsidP="009C73C2">
      <w:pPr>
        <w:ind w:firstLine="709"/>
        <w:rPr>
          <w:rFonts w:eastAsia="Calibri"/>
          <w:w w:val="100"/>
          <w:lang w:eastAsia="en-US"/>
        </w:rPr>
      </w:pPr>
      <w:r w:rsidRPr="009C73C2">
        <w:rPr>
          <w:rFonts w:eastAsia="Calibri"/>
          <w:w w:val="100"/>
          <w:lang w:eastAsia="en-US"/>
        </w:rPr>
        <w:t>Таблица 1. Основные данные:</w:t>
      </w: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875"/>
        <w:gridCol w:w="920"/>
        <w:gridCol w:w="661"/>
        <w:gridCol w:w="989"/>
        <w:gridCol w:w="349"/>
        <w:gridCol w:w="352"/>
        <w:gridCol w:w="457"/>
        <w:gridCol w:w="345"/>
        <w:gridCol w:w="1020"/>
        <w:gridCol w:w="1048"/>
        <w:gridCol w:w="1434"/>
      </w:tblGrid>
      <w:tr w:rsidR="006659C6" w:rsidRPr="009C73C2" w:rsidTr="006659C6">
        <w:tc>
          <w:tcPr>
            <w:tcW w:w="965" w:type="dxa"/>
            <w:vMerge w:val="restart"/>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Класс</w:t>
            </w:r>
          </w:p>
        </w:tc>
        <w:tc>
          <w:tcPr>
            <w:tcW w:w="1089" w:type="dxa"/>
            <w:vMerge w:val="restart"/>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По списку</w:t>
            </w:r>
          </w:p>
        </w:tc>
        <w:tc>
          <w:tcPr>
            <w:tcW w:w="1157" w:type="dxa"/>
            <w:vMerge w:val="restart"/>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Писало</w:t>
            </w:r>
          </w:p>
        </w:tc>
        <w:tc>
          <w:tcPr>
            <w:tcW w:w="941" w:type="dxa"/>
            <w:vMerge w:val="restart"/>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Ср. балл</w:t>
            </w:r>
          </w:p>
        </w:tc>
        <w:tc>
          <w:tcPr>
            <w:tcW w:w="1344" w:type="dxa"/>
            <w:vMerge w:val="restart"/>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Доля от максим. балла</w:t>
            </w:r>
          </w:p>
        </w:tc>
        <w:tc>
          <w:tcPr>
            <w:tcW w:w="3192" w:type="dxa"/>
            <w:gridSpan w:val="4"/>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Качество выполнения работы</w:t>
            </w:r>
          </w:p>
        </w:tc>
        <w:tc>
          <w:tcPr>
            <w:tcW w:w="1345" w:type="dxa"/>
            <w:vMerge w:val="restart"/>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Средняя оценка</w:t>
            </w:r>
          </w:p>
        </w:tc>
        <w:tc>
          <w:tcPr>
            <w:tcW w:w="1490" w:type="dxa"/>
            <w:vMerge w:val="restart"/>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w:t>
            </w:r>
          </w:p>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качества</w:t>
            </w:r>
          </w:p>
        </w:tc>
        <w:tc>
          <w:tcPr>
            <w:tcW w:w="1804" w:type="dxa"/>
            <w:vMerge w:val="restart"/>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w:t>
            </w:r>
          </w:p>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обученности</w:t>
            </w:r>
          </w:p>
        </w:tc>
      </w:tr>
      <w:tr w:rsidR="006659C6" w:rsidRPr="009C73C2" w:rsidTr="006659C6">
        <w:tc>
          <w:tcPr>
            <w:tcW w:w="965" w:type="dxa"/>
            <w:vMerge/>
            <w:shd w:val="clear" w:color="auto" w:fill="auto"/>
          </w:tcPr>
          <w:p w:rsidR="009C73C2" w:rsidRPr="009C73C2" w:rsidRDefault="009C73C2" w:rsidP="006659C6">
            <w:pPr>
              <w:jc w:val="center"/>
              <w:rPr>
                <w:rFonts w:eastAsia="Calibri"/>
                <w:w w:val="100"/>
                <w:sz w:val="22"/>
                <w:szCs w:val="22"/>
                <w:lang w:eastAsia="en-US"/>
              </w:rPr>
            </w:pPr>
          </w:p>
        </w:tc>
        <w:tc>
          <w:tcPr>
            <w:tcW w:w="1089" w:type="dxa"/>
            <w:vMerge/>
            <w:shd w:val="clear" w:color="auto" w:fill="auto"/>
          </w:tcPr>
          <w:p w:rsidR="009C73C2" w:rsidRPr="009C73C2" w:rsidRDefault="009C73C2" w:rsidP="006659C6">
            <w:pPr>
              <w:jc w:val="center"/>
              <w:rPr>
                <w:rFonts w:eastAsia="Calibri"/>
                <w:w w:val="100"/>
                <w:sz w:val="22"/>
                <w:szCs w:val="22"/>
                <w:lang w:eastAsia="en-US"/>
              </w:rPr>
            </w:pPr>
          </w:p>
        </w:tc>
        <w:tc>
          <w:tcPr>
            <w:tcW w:w="1157" w:type="dxa"/>
            <w:vMerge/>
            <w:shd w:val="clear" w:color="auto" w:fill="auto"/>
          </w:tcPr>
          <w:p w:rsidR="009C73C2" w:rsidRPr="009C73C2" w:rsidRDefault="009C73C2" w:rsidP="006659C6">
            <w:pPr>
              <w:jc w:val="center"/>
              <w:rPr>
                <w:rFonts w:eastAsia="Calibri"/>
                <w:w w:val="100"/>
                <w:sz w:val="22"/>
                <w:szCs w:val="22"/>
                <w:lang w:eastAsia="en-US"/>
              </w:rPr>
            </w:pPr>
          </w:p>
        </w:tc>
        <w:tc>
          <w:tcPr>
            <w:tcW w:w="941" w:type="dxa"/>
            <w:vMerge/>
            <w:shd w:val="clear" w:color="auto" w:fill="auto"/>
          </w:tcPr>
          <w:p w:rsidR="009C73C2" w:rsidRPr="009C73C2" w:rsidRDefault="009C73C2" w:rsidP="006659C6">
            <w:pPr>
              <w:jc w:val="center"/>
              <w:rPr>
                <w:rFonts w:eastAsia="Calibri"/>
                <w:w w:val="100"/>
                <w:sz w:val="22"/>
                <w:szCs w:val="22"/>
                <w:lang w:eastAsia="en-US"/>
              </w:rPr>
            </w:pPr>
          </w:p>
        </w:tc>
        <w:tc>
          <w:tcPr>
            <w:tcW w:w="1344" w:type="dxa"/>
            <w:vMerge/>
            <w:shd w:val="clear" w:color="auto" w:fill="auto"/>
          </w:tcPr>
          <w:p w:rsidR="009C73C2" w:rsidRPr="009C73C2" w:rsidRDefault="009C73C2" w:rsidP="006659C6">
            <w:pPr>
              <w:jc w:val="center"/>
              <w:rPr>
                <w:rFonts w:eastAsia="Calibri"/>
                <w:w w:val="100"/>
                <w:sz w:val="22"/>
                <w:szCs w:val="22"/>
                <w:lang w:eastAsia="en-US"/>
              </w:rPr>
            </w:pPr>
          </w:p>
        </w:tc>
        <w:tc>
          <w:tcPr>
            <w:tcW w:w="782"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2</w:t>
            </w:r>
          </w:p>
        </w:tc>
        <w:tc>
          <w:tcPr>
            <w:tcW w:w="850"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3</w:t>
            </w:r>
          </w:p>
        </w:tc>
        <w:tc>
          <w:tcPr>
            <w:tcW w:w="851"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4</w:t>
            </w:r>
          </w:p>
        </w:tc>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5</w:t>
            </w:r>
          </w:p>
        </w:tc>
        <w:tc>
          <w:tcPr>
            <w:tcW w:w="1345" w:type="dxa"/>
            <w:vMerge/>
            <w:shd w:val="clear" w:color="auto" w:fill="auto"/>
          </w:tcPr>
          <w:p w:rsidR="009C73C2" w:rsidRPr="009C73C2" w:rsidRDefault="009C73C2" w:rsidP="006659C6">
            <w:pPr>
              <w:jc w:val="center"/>
              <w:rPr>
                <w:rFonts w:eastAsia="Calibri"/>
                <w:w w:val="100"/>
                <w:sz w:val="22"/>
                <w:szCs w:val="22"/>
                <w:lang w:eastAsia="en-US"/>
              </w:rPr>
            </w:pPr>
          </w:p>
        </w:tc>
        <w:tc>
          <w:tcPr>
            <w:tcW w:w="1490" w:type="dxa"/>
            <w:vMerge/>
            <w:shd w:val="clear" w:color="auto" w:fill="auto"/>
          </w:tcPr>
          <w:p w:rsidR="009C73C2" w:rsidRPr="009C73C2" w:rsidRDefault="009C73C2" w:rsidP="006659C6">
            <w:pPr>
              <w:jc w:val="center"/>
              <w:rPr>
                <w:rFonts w:eastAsia="Calibri"/>
                <w:w w:val="100"/>
                <w:sz w:val="22"/>
                <w:szCs w:val="22"/>
                <w:lang w:eastAsia="en-US"/>
              </w:rPr>
            </w:pPr>
          </w:p>
        </w:tc>
        <w:tc>
          <w:tcPr>
            <w:tcW w:w="1804" w:type="dxa"/>
            <w:vMerge/>
            <w:shd w:val="clear" w:color="auto" w:fill="auto"/>
          </w:tcPr>
          <w:p w:rsidR="009C73C2" w:rsidRPr="009C73C2" w:rsidRDefault="009C73C2" w:rsidP="006659C6">
            <w:pPr>
              <w:jc w:val="center"/>
              <w:rPr>
                <w:rFonts w:eastAsia="Calibri"/>
                <w:w w:val="100"/>
                <w:sz w:val="22"/>
                <w:szCs w:val="22"/>
                <w:lang w:eastAsia="en-US"/>
              </w:rPr>
            </w:pPr>
          </w:p>
        </w:tc>
      </w:tr>
      <w:tr w:rsidR="006659C6" w:rsidRPr="009C73C2" w:rsidTr="006659C6">
        <w:trPr>
          <w:trHeight w:val="280"/>
        </w:trPr>
        <w:tc>
          <w:tcPr>
            <w:tcW w:w="965"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11А</w:t>
            </w:r>
          </w:p>
        </w:tc>
        <w:tc>
          <w:tcPr>
            <w:tcW w:w="108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15</w:t>
            </w:r>
          </w:p>
        </w:tc>
        <w:tc>
          <w:tcPr>
            <w:tcW w:w="1157"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14</w:t>
            </w:r>
          </w:p>
        </w:tc>
        <w:tc>
          <w:tcPr>
            <w:tcW w:w="941"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19</w:t>
            </w:r>
          </w:p>
        </w:tc>
        <w:tc>
          <w:tcPr>
            <w:tcW w:w="1344"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59</w:t>
            </w:r>
          </w:p>
        </w:tc>
        <w:tc>
          <w:tcPr>
            <w:tcW w:w="782"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0</w:t>
            </w:r>
          </w:p>
        </w:tc>
        <w:tc>
          <w:tcPr>
            <w:tcW w:w="850"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2</w:t>
            </w:r>
          </w:p>
        </w:tc>
        <w:tc>
          <w:tcPr>
            <w:tcW w:w="851"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12</w:t>
            </w:r>
          </w:p>
        </w:tc>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0</w:t>
            </w:r>
          </w:p>
        </w:tc>
        <w:tc>
          <w:tcPr>
            <w:tcW w:w="1345"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3,9</w:t>
            </w:r>
          </w:p>
        </w:tc>
        <w:tc>
          <w:tcPr>
            <w:tcW w:w="1490"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86</w:t>
            </w:r>
          </w:p>
        </w:tc>
        <w:tc>
          <w:tcPr>
            <w:tcW w:w="1804"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100</w:t>
            </w:r>
          </w:p>
        </w:tc>
      </w:tr>
      <w:tr w:rsidR="006659C6" w:rsidRPr="009C73C2" w:rsidTr="006659C6">
        <w:tc>
          <w:tcPr>
            <w:tcW w:w="965"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11Б</w:t>
            </w:r>
          </w:p>
        </w:tc>
        <w:tc>
          <w:tcPr>
            <w:tcW w:w="108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16</w:t>
            </w:r>
          </w:p>
        </w:tc>
        <w:tc>
          <w:tcPr>
            <w:tcW w:w="1157"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15</w:t>
            </w:r>
          </w:p>
        </w:tc>
        <w:tc>
          <w:tcPr>
            <w:tcW w:w="941"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19</w:t>
            </w:r>
          </w:p>
        </w:tc>
        <w:tc>
          <w:tcPr>
            <w:tcW w:w="1344"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59</w:t>
            </w:r>
          </w:p>
        </w:tc>
        <w:tc>
          <w:tcPr>
            <w:tcW w:w="782"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0</w:t>
            </w:r>
          </w:p>
        </w:tc>
        <w:tc>
          <w:tcPr>
            <w:tcW w:w="850"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4</w:t>
            </w:r>
          </w:p>
        </w:tc>
        <w:tc>
          <w:tcPr>
            <w:tcW w:w="851"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10</w:t>
            </w:r>
          </w:p>
        </w:tc>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w:t>
            </w:r>
          </w:p>
        </w:tc>
        <w:tc>
          <w:tcPr>
            <w:tcW w:w="1345"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3,8</w:t>
            </w:r>
          </w:p>
        </w:tc>
        <w:tc>
          <w:tcPr>
            <w:tcW w:w="1490"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73</w:t>
            </w:r>
          </w:p>
        </w:tc>
        <w:tc>
          <w:tcPr>
            <w:tcW w:w="1804"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100</w:t>
            </w:r>
          </w:p>
        </w:tc>
      </w:tr>
      <w:tr w:rsidR="006659C6" w:rsidRPr="009C73C2" w:rsidTr="006659C6">
        <w:tc>
          <w:tcPr>
            <w:tcW w:w="965"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Всего</w:t>
            </w:r>
          </w:p>
        </w:tc>
        <w:tc>
          <w:tcPr>
            <w:tcW w:w="108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31</w:t>
            </w:r>
          </w:p>
        </w:tc>
        <w:tc>
          <w:tcPr>
            <w:tcW w:w="1157"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29</w:t>
            </w:r>
          </w:p>
        </w:tc>
        <w:tc>
          <w:tcPr>
            <w:tcW w:w="941"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19</w:t>
            </w:r>
          </w:p>
        </w:tc>
        <w:tc>
          <w:tcPr>
            <w:tcW w:w="1344"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59</w:t>
            </w:r>
          </w:p>
        </w:tc>
        <w:tc>
          <w:tcPr>
            <w:tcW w:w="782"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0</w:t>
            </w:r>
          </w:p>
        </w:tc>
        <w:tc>
          <w:tcPr>
            <w:tcW w:w="850"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6</w:t>
            </w:r>
          </w:p>
        </w:tc>
        <w:tc>
          <w:tcPr>
            <w:tcW w:w="851"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22</w:t>
            </w:r>
          </w:p>
        </w:tc>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w:t>
            </w:r>
          </w:p>
        </w:tc>
        <w:tc>
          <w:tcPr>
            <w:tcW w:w="1345"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3,8</w:t>
            </w:r>
          </w:p>
        </w:tc>
        <w:tc>
          <w:tcPr>
            <w:tcW w:w="1490"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79</w:t>
            </w:r>
          </w:p>
        </w:tc>
        <w:tc>
          <w:tcPr>
            <w:tcW w:w="1804"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100</w:t>
            </w:r>
          </w:p>
        </w:tc>
      </w:tr>
    </w:tbl>
    <w:p w:rsidR="009C73C2" w:rsidRDefault="009C73C2" w:rsidP="009C73C2">
      <w:pPr>
        <w:ind w:firstLine="709"/>
        <w:rPr>
          <w:rFonts w:eastAsia="Calibri"/>
          <w:w w:val="100"/>
        </w:rPr>
      </w:pPr>
    </w:p>
    <w:p w:rsidR="009C73C2" w:rsidRPr="009C73C2" w:rsidRDefault="009C73C2" w:rsidP="009C73C2">
      <w:pPr>
        <w:ind w:firstLine="709"/>
        <w:rPr>
          <w:rFonts w:eastAsia="Calibri"/>
          <w:w w:val="100"/>
        </w:rPr>
      </w:pPr>
      <w:r w:rsidRPr="009C73C2">
        <w:rPr>
          <w:rFonts w:eastAsia="Calibri"/>
          <w:w w:val="100"/>
        </w:rPr>
        <w:t>Таблица 2. Анализ выполнения заданий в разрезе умений, навыков:</w:t>
      </w: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961"/>
        <w:gridCol w:w="851"/>
        <w:gridCol w:w="992"/>
        <w:gridCol w:w="1701"/>
      </w:tblGrid>
      <w:tr w:rsidR="006659C6" w:rsidRPr="009C73C2" w:rsidTr="006659C6">
        <w:trPr>
          <w:trHeight w:val="770"/>
        </w:trPr>
        <w:tc>
          <w:tcPr>
            <w:tcW w:w="709" w:type="dxa"/>
            <w:vMerge w:val="restart"/>
            <w:shd w:val="clear" w:color="auto" w:fill="auto"/>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 п/п</w:t>
            </w:r>
          </w:p>
        </w:tc>
        <w:tc>
          <w:tcPr>
            <w:tcW w:w="4961" w:type="dxa"/>
            <w:vMerge w:val="restart"/>
            <w:shd w:val="clear" w:color="auto" w:fill="auto"/>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Проверяемые знания, умения, навыки</w:t>
            </w:r>
          </w:p>
        </w:tc>
        <w:tc>
          <w:tcPr>
            <w:tcW w:w="1843" w:type="dxa"/>
            <w:gridSpan w:val="2"/>
            <w:tcBorders>
              <w:bottom w:val="single" w:sz="4" w:space="0" w:color="auto"/>
            </w:tcBorders>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 xml:space="preserve">Количество обучающихся, выполнивших </w:t>
            </w:r>
            <w:r w:rsidRPr="009C73C2">
              <w:rPr>
                <w:rFonts w:eastAsia="Calibri"/>
                <w:w w:val="100"/>
                <w:sz w:val="22"/>
                <w:szCs w:val="22"/>
                <w:lang w:eastAsia="en-US"/>
              </w:rPr>
              <w:lastRenderedPageBreak/>
              <w:t>задание верно</w:t>
            </w:r>
          </w:p>
        </w:tc>
        <w:tc>
          <w:tcPr>
            <w:tcW w:w="1701" w:type="dxa"/>
            <w:vMerge w:val="restart"/>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lastRenderedPageBreak/>
              <w:t xml:space="preserve">Доля обучающихся, выполнивших </w:t>
            </w:r>
            <w:r w:rsidRPr="009C73C2">
              <w:rPr>
                <w:rFonts w:eastAsia="Calibri"/>
                <w:w w:val="100"/>
                <w:sz w:val="22"/>
                <w:szCs w:val="22"/>
                <w:lang w:eastAsia="en-US"/>
              </w:rPr>
              <w:lastRenderedPageBreak/>
              <w:t>задание верно (в %)</w:t>
            </w:r>
          </w:p>
        </w:tc>
      </w:tr>
      <w:tr w:rsidR="006659C6" w:rsidRPr="009C73C2" w:rsidTr="006659C6">
        <w:trPr>
          <w:trHeight w:val="257"/>
        </w:trPr>
        <w:tc>
          <w:tcPr>
            <w:tcW w:w="709" w:type="dxa"/>
            <w:vMerge/>
            <w:shd w:val="clear" w:color="auto" w:fill="auto"/>
          </w:tcPr>
          <w:p w:rsidR="009C73C2" w:rsidRPr="009C73C2" w:rsidRDefault="009C73C2" w:rsidP="006659C6">
            <w:pPr>
              <w:jc w:val="both"/>
              <w:rPr>
                <w:rFonts w:eastAsia="Calibri"/>
                <w:w w:val="100"/>
                <w:sz w:val="22"/>
                <w:szCs w:val="22"/>
                <w:lang w:eastAsia="en-US"/>
              </w:rPr>
            </w:pPr>
          </w:p>
        </w:tc>
        <w:tc>
          <w:tcPr>
            <w:tcW w:w="4961" w:type="dxa"/>
            <w:vMerge/>
            <w:shd w:val="clear" w:color="auto" w:fill="auto"/>
          </w:tcPr>
          <w:p w:rsidR="009C73C2" w:rsidRPr="009C73C2" w:rsidRDefault="009C73C2" w:rsidP="006659C6">
            <w:pPr>
              <w:jc w:val="center"/>
              <w:rPr>
                <w:rFonts w:eastAsia="Calibri"/>
                <w:w w:val="100"/>
                <w:sz w:val="22"/>
                <w:szCs w:val="22"/>
                <w:lang w:eastAsia="en-US"/>
              </w:rPr>
            </w:pPr>
          </w:p>
        </w:tc>
        <w:tc>
          <w:tcPr>
            <w:tcW w:w="851" w:type="dxa"/>
            <w:tcBorders>
              <w:top w:val="single" w:sz="4" w:space="0" w:color="auto"/>
              <w:right w:val="single" w:sz="4" w:space="0" w:color="auto"/>
            </w:tcBorders>
            <w:shd w:val="clear" w:color="auto" w:fill="auto"/>
            <w:vAlign w:val="center"/>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11А</w:t>
            </w:r>
          </w:p>
        </w:tc>
        <w:tc>
          <w:tcPr>
            <w:tcW w:w="992" w:type="dxa"/>
            <w:tcBorders>
              <w:top w:val="single" w:sz="4" w:space="0" w:color="auto"/>
              <w:right w:val="single" w:sz="4" w:space="0" w:color="auto"/>
            </w:tcBorders>
            <w:shd w:val="clear" w:color="auto" w:fill="auto"/>
            <w:vAlign w:val="center"/>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11Б</w:t>
            </w:r>
          </w:p>
        </w:tc>
        <w:tc>
          <w:tcPr>
            <w:tcW w:w="1701" w:type="dxa"/>
            <w:vMerge/>
            <w:tcBorders>
              <w:left w:val="single" w:sz="4" w:space="0" w:color="auto"/>
            </w:tcBorders>
            <w:shd w:val="clear" w:color="auto" w:fill="auto"/>
            <w:vAlign w:val="center"/>
          </w:tcPr>
          <w:p w:rsidR="009C73C2" w:rsidRPr="009C73C2" w:rsidRDefault="009C73C2" w:rsidP="006659C6">
            <w:pPr>
              <w:jc w:val="center"/>
              <w:rPr>
                <w:rFonts w:eastAsia="Calibri"/>
                <w:w w:val="100"/>
                <w:sz w:val="22"/>
                <w:szCs w:val="22"/>
                <w:lang w:eastAsia="en-US"/>
              </w:rPr>
            </w:pPr>
          </w:p>
        </w:tc>
      </w:tr>
      <w:tr w:rsidR="006659C6" w:rsidRPr="009C73C2" w:rsidTr="006659C6">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1.1</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Биология как наука. Методы научного познания</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14</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11</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86</w:t>
            </w:r>
          </w:p>
        </w:tc>
      </w:tr>
      <w:tr w:rsidR="006659C6" w:rsidRPr="009C73C2" w:rsidTr="006659C6">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1.2</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Биология как наука. Методы научного познания</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5</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21</w:t>
            </w:r>
          </w:p>
        </w:tc>
      </w:tr>
      <w:tr w:rsidR="006659C6" w:rsidRPr="009C73C2" w:rsidTr="006659C6">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2.1</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Экосистемы</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14</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14</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97</w:t>
            </w:r>
          </w:p>
        </w:tc>
      </w:tr>
      <w:tr w:rsidR="006659C6" w:rsidRPr="009C73C2" w:rsidTr="006659C6">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2.2</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Экосистемы</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14</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15</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100</w:t>
            </w:r>
          </w:p>
        </w:tc>
      </w:tr>
      <w:tr w:rsidR="006659C6" w:rsidRPr="009C73C2" w:rsidTr="006659C6">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2.3</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Экосистемы</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7</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10</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59</w:t>
            </w:r>
          </w:p>
        </w:tc>
      </w:tr>
      <w:tr w:rsidR="006659C6" w:rsidRPr="009C73C2" w:rsidTr="006659C6">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3</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Общие биологические процессы</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12</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13</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86</w:t>
            </w:r>
          </w:p>
        </w:tc>
      </w:tr>
      <w:tr w:rsidR="006659C6" w:rsidRPr="009C73C2" w:rsidTr="006659C6">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4</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Биология как наука. Методы научного познания</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12</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13</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86</w:t>
            </w:r>
          </w:p>
        </w:tc>
      </w:tr>
      <w:tr w:rsidR="006659C6" w:rsidRPr="009C73C2" w:rsidTr="006659C6">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5</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Биология как наука. Методы научного познания</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8</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11</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66</w:t>
            </w:r>
          </w:p>
        </w:tc>
      </w:tr>
      <w:tr w:rsidR="006659C6" w:rsidRPr="009C73C2" w:rsidTr="006659C6">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6.1</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Организм человека и его здоровье</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13</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15</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97</w:t>
            </w:r>
          </w:p>
        </w:tc>
      </w:tr>
      <w:tr w:rsidR="006659C6" w:rsidRPr="009C73C2" w:rsidTr="006659C6">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6.2</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Организм человека и его здоровье</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9</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15</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83</w:t>
            </w:r>
          </w:p>
        </w:tc>
      </w:tr>
      <w:tr w:rsidR="006659C6" w:rsidRPr="009C73C2" w:rsidTr="006659C6">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7</w:t>
            </w:r>
          </w:p>
        </w:tc>
        <w:tc>
          <w:tcPr>
            <w:tcW w:w="4961" w:type="dxa"/>
            <w:shd w:val="clear" w:color="auto" w:fill="auto"/>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Организм человека и его здоровье</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12</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10</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76</w:t>
            </w:r>
          </w:p>
        </w:tc>
      </w:tr>
      <w:tr w:rsidR="006659C6" w:rsidRPr="009C73C2" w:rsidTr="006659C6">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8</w:t>
            </w:r>
          </w:p>
        </w:tc>
        <w:tc>
          <w:tcPr>
            <w:tcW w:w="4961" w:type="dxa"/>
            <w:shd w:val="clear" w:color="auto" w:fill="auto"/>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Организм человека и его здоровье</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7</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13</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69</w:t>
            </w:r>
          </w:p>
        </w:tc>
      </w:tr>
      <w:tr w:rsidR="006659C6" w:rsidRPr="009C73C2" w:rsidTr="006659C6">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9</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Организм</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5</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9</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48</w:t>
            </w:r>
          </w:p>
        </w:tc>
      </w:tr>
      <w:tr w:rsidR="006659C6" w:rsidRPr="009C73C2" w:rsidTr="006659C6">
        <w:trPr>
          <w:trHeight w:val="189"/>
        </w:trPr>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10.1</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Организм человека и его здоровье</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11</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12</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79</w:t>
            </w:r>
          </w:p>
        </w:tc>
      </w:tr>
      <w:tr w:rsidR="006659C6" w:rsidRPr="009C73C2" w:rsidTr="006659C6">
        <w:trPr>
          <w:trHeight w:val="207"/>
        </w:trPr>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10.2</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Организм человека и его здоровье</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14</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13</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93</w:t>
            </w:r>
          </w:p>
        </w:tc>
      </w:tr>
      <w:tr w:rsidR="006659C6" w:rsidRPr="009C73C2" w:rsidTr="006659C6">
        <w:trPr>
          <w:trHeight w:val="262"/>
        </w:trPr>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11.1</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Клетка</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14</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15</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100</w:t>
            </w:r>
          </w:p>
        </w:tc>
      </w:tr>
      <w:tr w:rsidR="006659C6" w:rsidRPr="009C73C2" w:rsidTr="006659C6">
        <w:trPr>
          <w:trHeight w:val="262"/>
        </w:trPr>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11.2</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Клетка</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12</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12</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83</w:t>
            </w:r>
          </w:p>
        </w:tc>
      </w:tr>
      <w:tr w:rsidR="006659C6" w:rsidRPr="009C73C2" w:rsidTr="006659C6">
        <w:trPr>
          <w:trHeight w:val="70"/>
        </w:trPr>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12.1</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Клетка</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7</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6</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45</w:t>
            </w:r>
          </w:p>
        </w:tc>
      </w:tr>
      <w:tr w:rsidR="006659C6" w:rsidRPr="009C73C2" w:rsidTr="006659C6">
        <w:trPr>
          <w:trHeight w:val="70"/>
        </w:trPr>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12.2</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Клетка</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10</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6</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55</w:t>
            </w:r>
          </w:p>
        </w:tc>
      </w:tr>
      <w:tr w:rsidR="006659C6" w:rsidRPr="009C73C2" w:rsidTr="006659C6">
        <w:trPr>
          <w:trHeight w:val="70"/>
        </w:trPr>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12.3</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Клетка</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4</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9</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45</w:t>
            </w:r>
          </w:p>
        </w:tc>
      </w:tr>
      <w:tr w:rsidR="006659C6" w:rsidRPr="009C73C2" w:rsidTr="006659C6">
        <w:trPr>
          <w:trHeight w:val="70"/>
        </w:trPr>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13</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Вид</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2</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0</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7</w:t>
            </w:r>
          </w:p>
        </w:tc>
      </w:tr>
      <w:tr w:rsidR="006659C6" w:rsidRPr="009C73C2" w:rsidTr="006659C6">
        <w:trPr>
          <w:trHeight w:val="70"/>
        </w:trPr>
        <w:tc>
          <w:tcPr>
            <w:tcW w:w="709" w:type="dxa"/>
            <w:shd w:val="clear" w:color="auto" w:fill="auto"/>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14</w:t>
            </w:r>
          </w:p>
        </w:tc>
        <w:tc>
          <w:tcPr>
            <w:tcW w:w="4961" w:type="dxa"/>
            <w:shd w:val="clear" w:color="auto" w:fill="auto"/>
            <w:vAlign w:val="center"/>
          </w:tcPr>
          <w:p w:rsidR="009C73C2" w:rsidRPr="009C73C2" w:rsidRDefault="009C73C2" w:rsidP="009C73C2">
            <w:pPr>
              <w:rPr>
                <w:rFonts w:eastAsia="Calibri"/>
                <w:w w:val="100"/>
                <w:sz w:val="22"/>
                <w:szCs w:val="22"/>
                <w:lang w:eastAsia="en-US"/>
              </w:rPr>
            </w:pPr>
            <w:r w:rsidRPr="009C73C2">
              <w:rPr>
                <w:rFonts w:eastAsia="Calibri"/>
                <w:w w:val="100"/>
                <w:sz w:val="22"/>
                <w:szCs w:val="22"/>
                <w:lang w:eastAsia="en-US"/>
              </w:rPr>
              <w:t>Вид</w:t>
            </w:r>
          </w:p>
        </w:tc>
        <w:tc>
          <w:tcPr>
            <w:tcW w:w="851" w:type="dxa"/>
            <w:tcBorders>
              <w:righ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5</w:t>
            </w:r>
          </w:p>
        </w:tc>
        <w:tc>
          <w:tcPr>
            <w:tcW w:w="992" w:type="dxa"/>
            <w:tcBorders>
              <w:left w:val="single" w:sz="4" w:space="0" w:color="auto"/>
            </w:tcBorders>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3</w:t>
            </w:r>
          </w:p>
        </w:tc>
        <w:tc>
          <w:tcPr>
            <w:tcW w:w="1701" w:type="dxa"/>
            <w:shd w:val="clear" w:color="auto" w:fill="auto"/>
            <w:vAlign w:val="bottom"/>
          </w:tcPr>
          <w:p w:rsidR="009C73C2" w:rsidRPr="009C73C2" w:rsidRDefault="009C73C2" w:rsidP="006659C6">
            <w:pPr>
              <w:jc w:val="center"/>
              <w:rPr>
                <w:rFonts w:eastAsia="Calibri"/>
                <w:w w:val="100"/>
                <w:sz w:val="22"/>
                <w:szCs w:val="22"/>
                <w:lang w:eastAsia="en-US"/>
              </w:rPr>
            </w:pPr>
            <w:r w:rsidRPr="009C73C2">
              <w:rPr>
                <w:rFonts w:eastAsia="Calibri"/>
                <w:w w:val="100"/>
                <w:sz w:val="22"/>
                <w:szCs w:val="22"/>
                <w:lang w:eastAsia="en-US"/>
              </w:rPr>
              <w:t>28</w:t>
            </w:r>
          </w:p>
        </w:tc>
      </w:tr>
    </w:tbl>
    <w:p w:rsidR="009C73C2" w:rsidRPr="009C73C2" w:rsidRDefault="009C73C2" w:rsidP="009C73C2">
      <w:pPr>
        <w:ind w:firstLine="709"/>
        <w:rPr>
          <w:rFonts w:eastAsia="Calibri"/>
          <w:w w:val="100"/>
          <w:lang w:eastAsia="en-US"/>
        </w:rPr>
      </w:pPr>
      <w:r w:rsidRPr="009C73C2">
        <w:rPr>
          <w:rFonts w:eastAsia="Calibri"/>
          <w:w w:val="100"/>
          <w:lang w:eastAsia="en-US"/>
        </w:rPr>
        <w:t>Из таблицы видно, что по выполнению заданий ВПР обучающиеся 11 классов показали знания:</w:t>
      </w:r>
    </w:p>
    <w:p w:rsidR="009C73C2" w:rsidRPr="009C73C2" w:rsidRDefault="009C73C2" w:rsidP="009C73C2">
      <w:pPr>
        <w:ind w:firstLine="709"/>
        <w:rPr>
          <w:rFonts w:eastAsia="Calibri"/>
          <w:w w:val="100"/>
          <w:lang w:eastAsia="en-US"/>
        </w:rPr>
      </w:pPr>
      <w:r w:rsidRPr="009C73C2">
        <w:rPr>
          <w:rFonts w:eastAsia="Calibri"/>
          <w:w w:val="100"/>
          <w:lang w:eastAsia="en-US"/>
        </w:rPr>
        <w:t xml:space="preserve">низкие (от 0% до 25%) в заданиях: 1.2, 13; </w:t>
      </w:r>
    </w:p>
    <w:p w:rsidR="009C73C2" w:rsidRPr="009C73C2" w:rsidRDefault="009C73C2" w:rsidP="009C73C2">
      <w:pPr>
        <w:ind w:firstLine="709"/>
        <w:rPr>
          <w:rFonts w:eastAsia="Calibri"/>
          <w:w w:val="100"/>
          <w:lang w:eastAsia="en-US"/>
        </w:rPr>
      </w:pPr>
      <w:r w:rsidRPr="009C73C2">
        <w:rPr>
          <w:rFonts w:eastAsia="Calibri"/>
          <w:w w:val="100"/>
          <w:lang w:eastAsia="en-US"/>
        </w:rPr>
        <w:t>ниже среднего (от 25% до 50%) в заданиях: 9, 12.1, 12.3, 14;</w:t>
      </w:r>
    </w:p>
    <w:p w:rsidR="009C73C2" w:rsidRPr="009C73C2" w:rsidRDefault="009C73C2" w:rsidP="009C73C2">
      <w:pPr>
        <w:ind w:firstLine="709"/>
        <w:rPr>
          <w:rFonts w:eastAsia="Calibri"/>
          <w:w w:val="100"/>
          <w:lang w:eastAsia="en-US"/>
        </w:rPr>
      </w:pPr>
      <w:r w:rsidRPr="009C73C2">
        <w:rPr>
          <w:rFonts w:eastAsia="Calibri"/>
          <w:w w:val="100"/>
          <w:lang w:eastAsia="en-US"/>
        </w:rPr>
        <w:t>выше среднего (от 50% до 75%)в заданиях: 2.3, 5, 8, 12.2;</w:t>
      </w:r>
    </w:p>
    <w:p w:rsidR="009C73C2" w:rsidRPr="009C73C2" w:rsidRDefault="009C73C2" w:rsidP="009C73C2">
      <w:pPr>
        <w:ind w:firstLine="709"/>
        <w:rPr>
          <w:rFonts w:eastAsia="Calibri"/>
          <w:w w:val="100"/>
          <w:lang w:eastAsia="en-US"/>
        </w:rPr>
      </w:pPr>
      <w:r w:rsidRPr="009C73C2">
        <w:rPr>
          <w:rFonts w:eastAsia="Calibri"/>
          <w:w w:val="100"/>
          <w:lang w:eastAsia="en-US"/>
        </w:rPr>
        <w:t>высокие (от 75% до 100%) в заданиях: 1.1, 2.1, 2.2, 3, 4, 6.1, 6.2, 7, 10.1, 10.2, 11.1, 11.2.</w:t>
      </w:r>
    </w:p>
    <w:p w:rsidR="009C73C2" w:rsidRPr="009C73C2" w:rsidRDefault="00957AE3" w:rsidP="009C73C2">
      <w:pPr>
        <w:ind w:firstLine="709"/>
        <w:rPr>
          <w:rFonts w:eastAsia="Calibri"/>
          <w:w w:val="100"/>
          <w:lang w:eastAsia="en-US"/>
        </w:rPr>
      </w:pPr>
      <w:r>
        <w:rPr>
          <w:rFonts w:eastAsia="Calibri"/>
          <w:w w:val="100"/>
          <w:lang w:eastAsia="en-US"/>
        </w:rPr>
        <w:t>Соответствие годовым отметкам:</w:t>
      </w:r>
    </w:p>
    <w:tbl>
      <w:tblPr>
        <w:tblW w:w="8540" w:type="dxa"/>
        <w:tblInd w:w="925" w:type="dxa"/>
        <w:tblLook w:val="04A0"/>
      </w:tblPr>
      <w:tblGrid>
        <w:gridCol w:w="6980"/>
        <w:gridCol w:w="1560"/>
      </w:tblGrid>
      <w:tr w:rsidR="009C73C2" w:rsidRPr="009C73C2" w:rsidTr="00C81766">
        <w:trPr>
          <w:trHeight w:val="300"/>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3C2" w:rsidRPr="009C73C2" w:rsidRDefault="009C73C2" w:rsidP="009C73C2">
            <w:pPr>
              <w:rPr>
                <w:color w:val="000000"/>
                <w:w w:val="100"/>
              </w:rPr>
            </w:pPr>
            <w:r w:rsidRPr="009C73C2">
              <w:rPr>
                <w:color w:val="000000"/>
                <w:w w:val="100"/>
              </w:rPr>
              <w:t xml:space="preserve">Отметка по ВПР соответствует отметке за </w:t>
            </w:r>
            <w:r w:rsidRPr="009C73C2">
              <w:rPr>
                <w:color w:val="000000"/>
                <w:w w:val="100"/>
                <w:lang w:val="en-US"/>
              </w:rPr>
              <w:t>I</w:t>
            </w:r>
            <w:r w:rsidRPr="009C73C2">
              <w:rPr>
                <w:color w:val="000000"/>
                <w:w w:val="100"/>
              </w:rPr>
              <w:t xml:space="preserve"> полугодие</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C73C2" w:rsidRPr="009C73C2" w:rsidRDefault="009C73C2" w:rsidP="009C73C2">
            <w:pPr>
              <w:jc w:val="center"/>
              <w:rPr>
                <w:w w:val="100"/>
              </w:rPr>
            </w:pPr>
            <w:r w:rsidRPr="009C73C2">
              <w:rPr>
                <w:w w:val="100"/>
              </w:rPr>
              <w:t>21</w:t>
            </w:r>
          </w:p>
        </w:tc>
      </w:tr>
      <w:tr w:rsidR="009C73C2" w:rsidRPr="009C73C2" w:rsidTr="00C81766">
        <w:trPr>
          <w:trHeight w:val="300"/>
        </w:trPr>
        <w:tc>
          <w:tcPr>
            <w:tcW w:w="6980" w:type="dxa"/>
            <w:tcBorders>
              <w:top w:val="nil"/>
              <w:left w:val="single" w:sz="4" w:space="0" w:color="auto"/>
              <w:bottom w:val="single" w:sz="4" w:space="0" w:color="auto"/>
              <w:right w:val="single" w:sz="4" w:space="0" w:color="auto"/>
            </w:tcBorders>
            <w:shd w:val="clear" w:color="auto" w:fill="auto"/>
            <w:vAlign w:val="center"/>
            <w:hideMark/>
          </w:tcPr>
          <w:p w:rsidR="009C73C2" w:rsidRPr="009C73C2" w:rsidRDefault="009C73C2" w:rsidP="009C73C2">
            <w:pPr>
              <w:rPr>
                <w:color w:val="000000"/>
                <w:w w:val="100"/>
              </w:rPr>
            </w:pPr>
            <w:r w:rsidRPr="009C73C2">
              <w:rPr>
                <w:color w:val="000000"/>
                <w:w w:val="100"/>
              </w:rPr>
              <w:t>Отметка по ВПР выше отметки за I полугодие</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C73C2" w:rsidRPr="009C73C2" w:rsidRDefault="009C73C2" w:rsidP="009C73C2">
            <w:pPr>
              <w:jc w:val="center"/>
              <w:rPr>
                <w:w w:val="100"/>
              </w:rPr>
            </w:pPr>
            <w:r w:rsidRPr="009C73C2">
              <w:rPr>
                <w:w w:val="100"/>
              </w:rPr>
              <w:t>6</w:t>
            </w:r>
          </w:p>
        </w:tc>
      </w:tr>
      <w:tr w:rsidR="009C73C2" w:rsidRPr="009C73C2" w:rsidTr="00C81766">
        <w:trPr>
          <w:trHeight w:val="300"/>
        </w:trPr>
        <w:tc>
          <w:tcPr>
            <w:tcW w:w="6980" w:type="dxa"/>
            <w:tcBorders>
              <w:top w:val="nil"/>
              <w:left w:val="single" w:sz="4" w:space="0" w:color="auto"/>
              <w:bottom w:val="single" w:sz="4" w:space="0" w:color="auto"/>
              <w:right w:val="single" w:sz="4" w:space="0" w:color="auto"/>
            </w:tcBorders>
            <w:shd w:val="clear" w:color="auto" w:fill="auto"/>
            <w:vAlign w:val="center"/>
            <w:hideMark/>
          </w:tcPr>
          <w:p w:rsidR="009C73C2" w:rsidRPr="009C73C2" w:rsidRDefault="009C73C2" w:rsidP="009C73C2">
            <w:pPr>
              <w:rPr>
                <w:color w:val="000000"/>
                <w:w w:val="100"/>
              </w:rPr>
            </w:pPr>
            <w:r w:rsidRPr="009C73C2">
              <w:rPr>
                <w:color w:val="000000"/>
                <w:w w:val="100"/>
              </w:rPr>
              <w:t>Отметка по ВПР ниже отметки за I полугодие</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C73C2" w:rsidRPr="009C73C2" w:rsidRDefault="009C73C2" w:rsidP="009C73C2">
            <w:pPr>
              <w:jc w:val="center"/>
              <w:rPr>
                <w:w w:val="100"/>
              </w:rPr>
            </w:pPr>
            <w:r w:rsidRPr="009C73C2">
              <w:rPr>
                <w:w w:val="100"/>
              </w:rPr>
              <w:t>2</w:t>
            </w:r>
          </w:p>
        </w:tc>
      </w:tr>
    </w:tbl>
    <w:p w:rsidR="009C73C2" w:rsidRPr="009C73C2" w:rsidRDefault="009C73C2" w:rsidP="009C73C2">
      <w:pPr>
        <w:ind w:left="709"/>
        <w:jc w:val="both"/>
        <w:rPr>
          <w:rFonts w:eastAsia="Calibri"/>
          <w:w w:val="100"/>
          <w:lang w:eastAsia="en-US"/>
        </w:rPr>
      </w:pPr>
      <w:r w:rsidRPr="009C73C2">
        <w:rPr>
          <w:rFonts w:eastAsia="Calibri"/>
          <w:w w:val="100"/>
          <w:lang w:eastAsia="en-US"/>
        </w:rPr>
        <w:t>Результаты ВПР по биологии удовлетворительные.</w:t>
      </w:r>
    </w:p>
    <w:p w:rsidR="009C73C2" w:rsidRDefault="009C73C2" w:rsidP="00FF5F58">
      <w:pPr>
        <w:pStyle w:val="afd"/>
        <w:jc w:val="center"/>
        <w:rPr>
          <w:rFonts w:ascii="Times New Roman" w:hAnsi="Times New Roman" w:cs="Times New Roman"/>
          <w:sz w:val="28"/>
          <w:szCs w:val="28"/>
        </w:rPr>
      </w:pPr>
    </w:p>
    <w:p w:rsidR="00957AE3" w:rsidRPr="00957AE3" w:rsidRDefault="00957AE3" w:rsidP="00957AE3">
      <w:pPr>
        <w:jc w:val="center"/>
        <w:rPr>
          <w:rFonts w:eastAsia="Calibri"/>
          <w:w w:val="100"/>
          <w:lang w:eastAsia="en-US"/>
        </w:rPr>
      </w:pPr>
      <w:r w:rsidRPr="00957AE3">
        <w:rPr>
          <w:rFonts w:eastAsia="Calibri"/>
          <w:w w:val="100"/>
          <w:lang w:eastAsia="en-US"/>
        </w:rPr>
        <w:t xml:space="preserve">Анализ </w:t>
      </w:r>
    </w:p>
    <w:p w:rsidR="00957AE3" w:rsidRPr="00957AE3" w:rsidRDefault="00957AE3" w:rsidP="00957AE3">
      <w:pPr>
        <w:jc w:val="center"/>
        <w:rPr>
          <w:rFonts w:eastAsia="Calibri"/>
          <w:w w:val="100"/>
          <w:lang w:eastAsia="en-US"/>
        </w:rPr>
      </w:pPr>
      <w:r w:rsidRPr="00957AE3">
        <w:rPr>
          <w:rFonts w:eastAsia="Calibri"/>
          <w:w w:val="100"/>
          <w:lang w:eastAsia="en-US"/>
        </w:rPr>
        <w:t>Всероссийской проверочной работы по химии</w:t>
      </w:r>
    </w:p>
    <w:p w:rsidR="00957AE3" w:rsidRPr="00957AE3" w:rsidRDefault="00957AE3" w:rsidP="00957AE3">
      <w:pPr>
        <w:jc w:val="center"/>
        <w:rPr>
          <w:rFonts w:eastAsia="Calibri"/>
          <w:w w:val="100"/>
          <w:lang w:eastAsia="en-US"/>
        </w:rPr>
      </w:pPr>
      <w:r w:rsidRPr="00957AE3">
        <w:rPr>
          <w:rFonts w:eastAsia="Calibri"/>
          <w:w w:val="100"/>
          <w:lang w:eastAsia="en-US"/>
        </w:rPr>
        <w:t>в 11 классах МОУ «СОШ №6 с. Солдато-Александровского»</w:t>
      </w:r>
    </w:p>
    <w:p w:rsidR="00957AE3" w:rsidRPr="00957AE3" w:rsidRDefault="00957AE3" w:rsidP="00957AE3">
      <w:pPr>
        <w:jc w:val="right"/>
        <w:rPr>
          <w:rFonts w:eastAsia="Calibri"/>
          <w:w w:val="100"/>
          <w:lang w:eastAsia="en-US"/>
        </w:rPr>
      </w:pPr>
      <w:r w:rsidRPr="00957AE3">
        <w:rPr>
          <w:rFonts w:eastAsia="Calibri"/>
          <w:w w:val="100"/>
          <w:lang w:eastAsia="en-US"/>
        </w:rPr>
        <w:t>от 13.03.2020 г.</w:t>
      </w:r>
    </w:p>
    <w:p w:rsidR="00957AE3" w:rsidRPr="00957AE3" w:rsidRDefault="00957AE3" w:rsidP="00957AE3">
      <w:pPr>
        <w:jc w:val="both"/>
        <w:rPr>
          <w:rFonts w:eastAsia="Calibri"/>
          <w:w w:val="100"/>
          <w:lang w:eastAsia="en-US"/>
        </w:rPr>
      </w:pPr>
      <w:r w:rsidRPr="00957AE3">
        <w:rPr>
          <w:rFonts w:ascii="Calibri" w:eastAsia="Calibri" w:hAnsi="Calibri"/>
          <w:w w:val="100"/>
          <w:sz w:val="22"/>
          <w:szCs w:val="22"/>
          <w:lang w:eastAsia="en-US"/>
        </w:rPr>
        <w:tab/>
      </w:r>
      <w:r w:rsidRPr="00957AE3">
        <w:rPr>
          <w:rFonts w:eastAsia="Calibri"/>
          <w:w w:val="100"/>
          <w:lang w:eastAsia="en-US"/>
        </w:rPr>
        <w:t>На основании</w:t>
      </w:r>
      <w:r w:rsidRPr="00957AE3">
        <w:rPr>
          <w:rFonts w:eastAsia="Calibri"/>
          <w:color w:val="FF0000"/>
          <w:w w:val="100"/>
          <w:lang w:eastAsia="en-US"/>
        </w:rPr>
        <w:t xml:space="preserve"> </w:t>
      </w:r>
      <w:r w:rsidRPr="00957AE3">
        <w:rPr>
          <w:rFonts w:eastAsia="Calibri"/>
          <w:w w:val="100"/>
        </w:rPr>
        <w:t xml:space="preserve">приказа </w:t>
      </w:r>
      <w:r w:rsidRPr="00957AE3">
        <w:rPr>
          <w:rFonts w:eastAsia="Calibri"/>
          <w:w w:val="100"/>
          <w:lang w:eastAsia="en-US"/>
        </w:rPr>
        <w:t>Федеральной службы по надзору в сфере образования и науки № 1746 от 27.12.2019 года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приказа УО Советского городского округа №        от 25.02.2020 г. «О проведении всероссийских проверочных работ в 2020 году в общеобразовательных учреждениях Советского городского округа», приказа МОУ «СОШ №6 с. Солдато-Александровского» № 48 от 25.02.2020 г. Всероссийская проверочная работа по химии в одиннадцатых классах проводилась на базе МОУ «СОШ №6 с. Солдато-Александровского» 13 марта 2020 года.</w:t>
      </w:r>
    </w:p>
    <w:p w:rsidR="00957AE3" w:rsidRPr="00957AE3" w:rsidRDefault="00957AE3" w:rsidP="00957AE3">
      <w:pPr>
        <w:ind w:firstLine="709"/>
        <w:jc w:val="both"/>
        <w:rPr>
          <w:rFonts w:eastAsia="Calibri"/>
          <w:w w:val="100"/>
          <w:lang w:eastAsia="en-US"/>
        </w:rPr>
      </w:pPr>
      <w:r w:rsidRPr="00957AE3">
        <w:rPr>
          <w:rFonts w:eastAsia="Calibri"/>
          <w:w w:val="100"/>
          <w:lang w:eastAsia="en-US"/>
        </w:rPr>
        <w:lastRenderedPageBreak/>
        <w:t>Цель проведения Всероссийской проверочной работы: оценка уровня образовательных достижений обучающихся 11-х классов.</w:t>
      </w:r>
    </w:p>
    <w:p w:rsidR="00957AE3" w:rsidRPr="00957AE3" w:rsidRDefault="00957AE3" w:rsidP="00957AE3">
      <w:pPr>
        <w:ind w:firstLine="708"/>
        <w:jc w:val="both"/>
        <w:rPr>
          <w:color w:val="000000"/>
          <w:w w:val="100"/>
        </w:rPr>
      </w:pPr>
      <w:r w:rsidRPr="00957AE3">
        <w:rPr>
          <w:color w:val="000000"/>
          <w:w w:val="100"/>
        </w:rPr>
        <w:t>На выполнение Всероссийской проверочной работы по химии было отведено 90 минут.</w:t>
      </w:r>
    </w:p>
    <w:p w:rsidR="00957AE3" w:rsidRPr="00957AE3" w:rsidRDefault="00957AE3" w:rsidP="00957AE3">
      <w:pPr>
        <w:ind w:firstLine="709"/>
        <w:jc w:val="both"/>
        <w:rPr>
          <w:rFonts w:eastAsia="Calibri"/>
          <w:w w:val="100"/>
          <w:lang w:eastAsia="en-US"/>
        </w:rPr>
      </w:pPr>
      <w:r w:rsidRPr="00957AE3">
        <w:rPr>
          <w:rFonts w:eastAsia="Calibri"/>
          <w:w w:val="100"/>
          <w:lang w:eastAsia="en-US"/>
        </w:rPr>
        <w:t>Всероссийская проверочная работа в одиннадцатых классах содержала 15 заданий.</w:t>
      </w:r>
    </w:p>
    <w:p w:rsidR="00957AE3" w:rsidRPr="00957AE3" w:rsidRDefault="00957AE3" w:rsidP="00957AE3">
      <w:pPr>
        <w:jc w:val="both"/>
        <w:rPr>
          <w:rFonts w:eastAsia="Calibri"/>
          <w:w w:val="100"/>
          <w:lang w:eastAsia="en-US"/>
        </w:rPr>
      </w:pPr>
      <w:r w:rsidRPr="00957AE3">
        <w:rPr>
          <w:rFonts w:eastAsia="Calibri"/>
          <w:w w:val="100"/>
          <w:lang w:eastAsia="en-US"/>
        </w:rPr>
        <w:t>Максимальный балл за выполнение работы – 33. Для успешного выполнения Всероссийской проверочной работы необходимо было набрать в сумме не менее 11 баллов. За каждое правильно выполненное задание 1, 2, 4, 5, 6, 7, 8, 11, 12, 15 выставлялось 2 балла; 9, 10, 13, 14 задания оценивались 3 баллами; задание 3 оценивалось 1 баллом.</w:t>
      </w:r>
    </w:p>
    <w:p w:rsidR="00957AE3" w:rsidRPr="00957AE3" w:rsidRDefault="00957AE3" w:rsidP="00957AE3">
      <w:pPr>
        <w:ind w:firstLine="709"/>
        <w:jc w:val="both"/>
        <w:rPr>
          <w:rFonts w:eastAsia="Calibri"/>
          <w:w w:val="100"/>
          <w:lang w:eastAsia="en-US"/>
        </w:rPr>
      </w:pPr>
      <w:r w:rsidRPr="00957AE3">
        <w:rPr>
          <w:rFonts w:eastAsia="Calibri"/>
          <w:w w:val="100"/>
          <w:lang w:eastAsia="en-US"/>
        </w:rPr>
        <w:t>Всероссийскую проверочную работу по химии выполняли 29 обучающихся 11 классов из 31, что составило 94%.</w:t>
      </w:r>
    </w:p>
    <w:p w:rsidR="00957AE3" w:rsidRPr="00957AE3" w:rsidRDefault="00957AE3" w:rsidP="00957AE3">
      <w:pPr>
        <w:ind w:firstLine="709"/>
        <w:rPr>
          <w:rFonts w:eastAsia="Calibri"/>
          <w:w w:val="100"/>
          <w:lang w:eastAsia="en-US"/>
        </w:rPr>
      </w:pPr>
      <w:r w:rsidRPr="00957AE3">
        <w:rPr>
          <w:rFonts w:eastAsia="Calibri"/>
          <w:w w:val="100"/>
          <w:lang w:eastAsia="en-US"/>
        </w:rPr>
        <w:t>Результаты работы.</w:t>
      </w:r>
    </w:p>
    <w:p w:rsidR="00957AE3" w:rsidRPr="00957AE3" w:rsidRDefault="00957AE3" w:rsidP="00957AE3">
      <w:pPr>
        <w:ind w:firstLine="709"/>
        <w:rPr>
          <w:rFonts w:eastAsia="Calibri"/>
          <w:w w:val="100"/>
          <w:lang w:eastAsia="en-US"/>
        </w:rPr>
      </w:pPr>
      <w:r w:rsidRPr="00957AE3">
        <w:rPr>
          <w:rFonts w:eastAsia="Calibri"/>
          <w:w w:val="100"/>
          <w:lang w:eastAsia="en-US"/>
        </w:rPr>
        <w:t>Таблица 1. Основные данные:</w:t>
      </w:r>
    </w:p>
    <w:p w:rsidR="00957AE3" w:rsidRPr="00957AE3" w:rsidRDefault="00957AE3" w:rsidP="00957AE3">
      <w:pPr>
        <w:ind w:firstLine="709"/>
        <w:rPr>
          <w:rFonts w:eastAsia="Calibri"/>
          <w:w w:val="100"/>
          <w:lang w:eastAsia="en-US"/>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870"/>
        <w:gridCol w:w="914"/>
        <w:gridCol w:w="653"/>
        <w:gridCol w:w="979"/>
        <w:gridCol w:w="337"/>
        <w:gridCol w:w="446"/>
        <w:gridCol w:w="446"/>
        <w:gridCol w:w="336"/>
        <w:gridCol w:w="1012"/>
        <w:gridCol w:w="1037"/>
        <w:gridCol w:w="1424"/>
      </w:tblGrid>
      <w:tr w:rsidR="006659C6" w:rsidRPr="00957AE3" w:rsidTr="006659C6">
        <w:tc>
          <w:tcPr>
            <w:tcW w:w="965" w:type="dxa"/>
            <w:vMerge w:val="restart"/>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Класс</w:t>
            </w:r>
          </w:p>
        </w:tc>
        <w:tc>
          <w:tcPr>
            <w:tcW w:w="1089" w:type="dxa"/>
            <w:vMerge w:val="restart"/>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По списку</w:t>
            </w:r>
          </w:p>
        </w:tc>
        <w:tc>
          <w:tcPr>
            <w:tcW w:w="1157" w:type="dxa"/>
            <w:vMerge w:val="restart"/>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Писало</w:t>
            </w:r>
          </w:p>
        </w:tc>
        <w:tc>
          <w:tcPr>
            <w:tcW w:w="941" w:type="dxa"/>
            <w:vMerge w:val="restart"/>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Ср. балл</w:t>
            </w:r>
          </w:p>
        </w:tc>
        <w:tc>
          <w:tcPr>
            <w:tcW w:w="1344" w:type="dxa"/>
            <w:vMerge w:val="restart"/>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Доля от максим. балла</w:t>
            </w:r>
          </w:p>
        </w:tc>
        <w:tc>
          <w:tcPr>
            <w:tcW w:w="3192" w:type="dxa"/>
            <w:gridSpan w:val="4"/>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Качество выполнения работы</w:t>
            </w:r>
          </w:p>
        </w:tc>
        <w:tc>
          <w:tcPr>
            <w:tcW w:w="1345" w:type="dxa"/>
            <w:vMerge w:val="restart"/>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Средняя оценка</w:t>
            </w:r>
          </w:p>
        </w:tc>
        <w:tc>
          <w:tcPr>
            <w:tcW w:w="1490" w:type="dxa"/>
            <w:vMerge w:val="restart"/>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w:t>
            </w:r>
          </w:p>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качества</w:t>
            </w:r>
          </w:p>
        </w:tc>
        <w:tc>
          <w:tcPr>
            <w:tcW w:w="1804" w:type="dxa"/>
            <w:vMerge w:val="restart"/>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w:t>
            </w:r>
          </w:p>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обученности</w:t>
            </w:r>
          </w:p>
        </w:tc>
      </w:tr>
      <w:tr w:rsidR="006659C6" w:rsidRPr="00957AE3" w:rsidTr="006659C6">
        <w:tc>
          <w:tcPr>
            <w:tcW w:w="965" w:type="dxa"/>
            <w:vMerge/>
            <w:shd w:val="clear" w:color="auto" w:fill="auto"/>
          </w:tcPr>
          <w:p w:rsidR="00957AE3" w:rsidRPr="00957AE3" w:rsidRDefault="00957AE3" w:rsidP="006659C6">
            <w:pPr>
              <w:jc w:val="center"/>
              <w:rPr>
                <w:rFonts w:eastAsia="Calibri"/>
                <w:w w:val="100"/>
                <w:sz w:val="22"/>
                <w:szCs w:val="22"/>
                <w:lang w:eastAsia="en-US"/>
              </w:rPr>
            </w:pPr>
          </w:p>
        </w:tc>
        <w:tc>
          <w:tcPr>
            <w:tcW w:w="1089" w:type="dxa"/>
            <w:vMerge/>
            <w:shd w:val="clear" w:color="auto" w:fill="auto"/>
          </w:tcPr>
          <w:p w:rsidR="00957AE3" w:rsidRPr="00957AE3" w:rsidRDefault="00957AE3" w:rsidP="006659C6">
            <w:pPr>
              <w:jc w:val="center"/>
              <w:rPr>
                <w:rFonts w:eastAsia="Calibri"/>
                <w:w w:val="100"/>
                <w:sz w:val="22"/>
                <w:szCs w:val="22"/>
                <w:lang w:eastAsia="en-US"/>
              </w:rPr>
            </w:pPr>
          </w:p>
        </w:tc>
        <w:tc>
          <w:tcPr>
            <w:tcW w:w="1157" w:type="dxa"/>
            <w:vMerge/>
            <w:shd w:val="clear" w:color="auto" w:fill="auto"/>
          </w:tcPr>
          <w:p w:rsidR="00957AE3" w:rsidRPr="00957AE3" w:rsidRDefault="00957AE3" w:rsidP="006659C6">
            <w:pPr>
              <w:jc w:val="center"/>
              <w:rPr>
                <w:rFonts w:eastAsia="Calibri"/>
                <w:w w:val="100"/>
                <w:sz w:val="22"/>
                <w:szCs w:val="22"/>
                <w:lang w:eastAsia="en-US"/>
              </w:rPr>
            </w:pPr>
          </w:p>
        </w:tc>
        <w:tc>
          <w:tcPr>
            <w:tcW w:w="941" w:type="dxa"/>
            <w:vMerge/>
            <w:shd w:val="clear" w:color="auto" w:fill="auto"/>
          </w:tcPr>
          <w:p w:rsidR="00957AE3" w:rsidRPr="00957AE3" w:rsidRDefault="00957AE3" w:rsidP="006659C6">
            <w:pPr>
              <w:jc w:val="center"/>
              <w:rPr>
                <w:rFonts w:eastAsia="Calibri"/>
                <w:w w:val="100"/>
                <w:sz w:val="22"/>
                <w:szCs w:val="22"/>
                <w:lang w:eastAsia="en-US"/>
              </w:rPr>
            </w:pPr>
          </w:p>
        </w:tc>
        <w:tc>
          <w:tcPr>
            <w:tcW w:w="1344" w:type="dxa"/>
            <w:vMerge/>
            <w:shd w:val="clear" w:color="auto" w:fill="auto"/>
          </w:tcPr>
          <w:p w:rsidR="00957AE3" w:rsidRPr="00957AE3" w:rsidRDefault="00957AE3" w:rsidP="006659C6">
            <w:pPr>
              <w:jc w:val="center"/>
              <w:rPr>
                <w:rFonts w:eastAsia="Calibri"/>
                <w:w w:val="100"/>
                <w:sz w:val="22"/>
                <w:szCs w:val="22"/>
                <w:lang w:eastAsia="en-US"/>
              </w:rPr>
            </w:pPr>
          </w:p>
        </w:tc>
        <w:tc>
          <w:tcPr>
            <w:tcW w:w="782"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2</w:t>
            </w:r>
          </w:p>
        </w:tc>
        <w:tc>
          <w:tcPr>
            <w:tcW w:w="850"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3</w:t>
            </w:r>
          </w:p>
        </w:tc>
        <w:tc>
          <w:tcPr>
            <w:tcW w:w="851"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4</w:t>
            </w:r>
          </w:p>
        </w:tc>
        <w:tc>
          <w:tcPr>
            <w:tcW w:w="709"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5</w:t>
            </w:r>
          </w:p>
        </w:tc>
        <w:tc>
          <w:tcPr>
            <w:tcW w:w="1345" w:type="dxa"/>
            <w:vMerge/>
            <w:shd w:val="clear" w:color="auto" w:fill="auto"/>
          </w:tcPr>
          <w:p w:rsidR="00957AE3" w:rsidRPr="00957AE3" w:rsidRDefault="00957AE3" w:rsidP="006659C6">
            <w:pPr>
              <w:jc w:val="center"/>
              <w:rPr>
                <w:rFonts w:eastAsia="Calibri"/>
                <w:w w:val="100"/>
                <w:sz w:val="22"/>
                <w:szCs w:val="22"/>
                <w:lang w:eastAsia="en-US"/>
              </w:rPr>
            </w:pPr>
          </w:p>
        </w:tc>
        <w:tc>
          <w:tcPr>
            <w:tcW w:w="1490" w:type="dxa"/>
            <w:vMerge/>
            <w:shd w:val="clear" w:color="auto" w:fill="auto"/>
          </w:tcPr>
          <w:p w:rsidR="00957AE3" w:rsidRPr="00957AE3" w:rsidRDefault="00957AE3" w:rsidP="006659C6">
            <w:pPr>
              <w:jc w:val="center"/>
              <w:rPr>
                <w:rFonts w:eastAsia="Calibri"/>
                <w:w w:val="100"/>
                <w:sz w:val="22"/>
                <w:szCs w:val="22"/>
                <w:lang w:eastAsia="en-US"/>
              </w:rPr>
            </w:pPr>
          </w:p>
        </w:tc>
        <w:tc>
          <w:tcPr>
            <w:tcW w:w="1804" w:type="dxa"/>
            <w:vMerge/>
            <w:shd w:val="clear" w:color="auto" w:fill="auto"/>
          </w:tcPr>
          <w:p w:rsidR="00957AE3" w:rsidRPr="00957AE3" w:rsidRDefault="00957AE3" w:rsidP="006659C6">
            <w:pPr>
              <w:jc w:val="center"/>
              <w:rPr>
                <w:rFonts w:eastAsia="Calibri"/>
                <w:w w:val="100"/>
                <w:sz w:val="22"/>
                <w:szCs w:val="22"/>
                <w:lang w:eastAsia="en-US"/>
              </w:rPr>
            </w:pPr>
          </w:p>
        </w:tc>
      </w:tr>
      <w:tr w:rsidR="006659C6" w:rsidRPr="00957AE3" w:rsidTr="006659C6">
        <w:trPr>
          <w:trHeight w:val="393"/>
        </w:trPr>
        <w:tc>
          <w:tcPr>
            <w:tcW w:w="965" w:type="dxa"/>
            <w:shd w:val="clear" w:color="auto" w:fill="auto"/>
          </w:tcPr>
          <w:p w:rsidR="00957AE3" w:rsidRPr="00957AE3" w:rsidRDefault="00957AE3" w:rsidP="006659C6">
            <w:pPr>
              <w:spacing w:after="200" w:line="276" w:lineRule="auto"/>
              <w:jc w:val="center"/>
              <w:rPr>
                <w:rFonts w:eastAsia="Calibri"/>
                <w:w w:val="100"/>
                <w:sz w:val="22"/>
                <w:szCs w:val="22"/>
                <w:lang w:eastAsia="en-US"/>
              </w:rPr>
            </w:pPr>
            <w:r w:rsidRPr="00957AE3">
              <w:rPr>
                <w:rFonts w:eastAsia="Calibri"/>
                <w:w w:val="100"/>
                <w:sz w:val="22"/>
                <w:szCs w:val="22"/>
                <w:lang w:eastAsia="en-US"/>
              </w:rPr>
              <w:t>11А</w:t>
            </w:r>
          </w:p>
        </w:tc>
        <w:tc>
          <w:tcPr>
            <w:tcW w:w="1089" w:type="dxa"/>
            <w:shd w:val="clear" w:color="auto" w:fill="auto"/>
          </w:tcPr>
          <w:p w:rsidR="00957AE3" w:rsidRPr="00957AE3" w:rsidRDefault="00957AE3" w:rsidP="006659C6">
            <w:pPr>
              <w:spacing w:after="200" w:line="276" w:lineRule="auto"/>
              <w:jc w:val="center"/>
              <w:rPr>
                <w:rFonts w:eastAsia="Calibri"/>
                <w:w w:val="100"/>
                <w:sz w:val="22"/>
                <w:szCs w:val="22"/>
                <w:lang w:eastAsia="en-US"/>
              </w:rPr>
            </w:pPr>
            <w:r w:rsidRPr="00957AE3">
              <w:rPr>
                <w:rFonts w:eastAsia="Calibri"/>
                <w:w w:val="100"/>
                <w:sz w:val="22"/>
                <w:szCs w:val="22"/>
                <w:lang w:eastAsia="en-US"/>
              </w:rPr>
              <w:t>15</w:t>
            </w:r>
          </w:p>
        </w:tc>
        <w:tc>
          <w:tcPr>
            <w:tcW w:w="1157" w:type="dxa"/>
            <w:shd w:val="clear" w:color="auto" w:fill="auto"/>
          </w:tcPr>
          <w:p w:rsidR="00957AE3" w:rsidRPr="00957AE3" w:rsidRDefault="00957AE3" w:rsidP="006659C6">
            <w:pPr>
              <w:spacing w:after="200" w:line="276" w:lineRule="auto"/>
              <w:jc w:val="center"/>
              <w:rPr>
                <w:rFonts w:eastAsia="Calibri"/>
                <w:w w:val="100"/>
                <w:sz w:val="22"/>
                <w:szCs w:val="22"/>
                <w:lang w:eastAsia="en-US"/>
              </w:rPr>
            </w:pPr>
            <w:r w:rsidRPr="00957AE3">
              <w:rPr>
                <w:rFonts w:eastAsia="Calibri"/>
                <w:w w:val="100"/>
                <w:sz w:val="22"/>
                <w:szCs w:val="22"/>
                <w:lang w:eastAsia="en-US"/>
              </w:rPr>
              <w:t>14</w:t>
            </w:r>
          </w:p>
        </w:tc>
        <w:tc>
          <w:tcPr>
            <w:tcW w:w="941" w:type="dxa"/>
            <w:shd w:val="clear" w:color="auto" w:fill="auto"/>
          </w:tcPr>
          <w:p w:rsidR="00957AE3" w:rsidRPr="00957AE3" w:rsidRDefault="00957AE3" w:rsidP="006659C6">
            <w:pPr>
              <w:spacing w:after="200" w:line="276" w:lineRule="auto"/>
              <w:jc w:val="center"/>
              <w:rPr>
                <w:rFonts w:eastAsia="Calibri"/>
                <w:w w:val="100"/>
                <w:sz w:val="22"/>
                <w:szCs w:val="22"/>
                <w:lang w:eastAsia="en-US"/>
              </w:rPr>
            </w:pPr>
            <w:r w:rsidRPr="00957AE3">
              <w:rPr>
                <w:rFonts w:eastAsia="Calibri"/>
                <w:w w:val="100"/>
                <w:sz w:val="22"/>
                <w:szCs w:val="22"/>
                <w:lang w:eastAsia="en-US"/>
              </w:rPr>
              <w:t>22,1</w:t>
            </w:r>
          </w:p>
        </w:tc>
        <w:tc>
          <w:tcPr>
            <w:tcW w:w="1344" w:type="dxa"/>
            <w:shd w:val="clear" w:color="auto" w:fill="auto"/>
          </w:tcPr>
          <w:p w:rsidR="00957AE3" w:rsidRPr="00957AE3" w:rsidRDefault="00957AE3" w:rsidP="006659C6">
            <w:pPr>
              <w:spacing w:after="200" w:line="276" w:lineRule="auto"/>
              <w:jc w:val="center"/>
              <w:rPr>
                <w:rFonts w:eastAsia="Calibri"/>
                <w:w w:val="100"/>
                <w:sz w:val="22"/>
                <w:szCs w:val="22"/>
                <w:lang w:eastAsia="en-US"/>
              </w:rPr>
            </w:pPr>
            <w:r w:rsidRPr="00957AE3">
              <w:rPr>
                <w:rFonts w:eastAsia="Calibri"/>
                <w:w w:val="100"/>
                <w:sz w:val="22"/>
                <w:szCs w:val="22"/>
                <w:lang w:eastAsia="en-US"/>
              </w:rPr>
              <w:t>67%</w:t>
            </w:r>
          </w:p>
        </w:tc>
        <w:tc>
          <w:tcPr>
            <w:tcW w:w="782" w:type="dxa"/>
            <w:shd w:val="clear" w:color="auto" w:fill="auto"/>
          </w:tcPr>
          <w:p w:rsidR="00957AE3" w:rsidRPr="00957AE3" w:rsidRDefault="00957AE3" w:rsidP="006659C6">
            <w:pPr>
              <w:spacing w:after="200" w:line="276" w:lineRule="auto"/>
              <w:jc w:val="center"/>
              <w:rPr>
                <w:rFonts w:eastAsia="Calibri"/>
                <w:w w:val="100"/>
                <w:sz w:val="22"/>
                <w:szCs w:val="22"/>
                <w:lang w:eastAsia="en-US"/>
              </w:rPr>
            </w:pPr>
            <w:r w:rsidRPr="00957AE3">
              <w:rPr>
                <w:rFonts w:eastAsia="Calibri"/>
                <w:w w:val="100"/>
                <w:sz w:val="22"/>
                <w:szCs w:val="22"/>
                <w:lang w:eastAsia="en-US"/>
              </w:rPr>
              <w:t>0</w:t>
            </w:r>
          </w:p>
        </w:tc>
        <w:tc>
          <w:tcPr>
            <w:tcW w:w="850" w:type="dxa"/>
            <w:shd w:val="clear" w:color="auto" w:fill="auto"/>
          </w:tcPr>
          <w:p w:rsidR="00957AE3" w:rsidRPr="00957AE3" w:rsidRDefault="00957AE3" w:rsidP="006659C6">
            <w:pPr>
              <w:spacing w:after="200" w:line="276" w:lineRule="auto"/>
              <w:jc w:val="center"/>
              <w:rPr>
                <w:rFonts w:eastAsia="Calibri"/>
                <w:w w:val="100"/>
                <w:sz w:val="22"/>
                <w:szCs w:val="22"/>
                <w:lang w:eastAsia="en-US"/>
              </w:rPr>
            </w:pPr>
            <w:r w:rsidRPr="00957AE3">
              <w:rPr>
                <w:rFonts w:eastAsia="Calibri"/>
                <w:w w:val="100"/>
                <w:sz w:val="22"/>
                <w:szCs w:val="22"/>
                <w:lang w:eastAsia="en-US"/>
              </w:rPr>
              <w:t>4</w:t>
            </w:r>
          </w:p>
        </w:tc>
        <w:tc>
          <w:tcPr>
            <w:tcW w:w="851" w:type="dxa"/>
            <w:shd w:val="clear" w:color="auto" w:fill="auto"/>
          </w:tcPr>
          <w:p w:rsidR="00957AE3" w:rsidRPr="00957AE3" w:rsidRDefault="00957AE3" w:rsidP="006659C6">
            <w:pPr>
              <w:spacing w:after="200" w:line="276" w:lineRule="auto"/>
              <w:jc w:val="center"/>
              <w:rPr>
                <w:rFonts w:eastAsia="Calibri"/>
                <w:w w:val="100"/>
                <w:sz w:val="22"/>
                <w:szCs w:val="22"/>
                <w:lang w:eastAsia="en-US"/>
              </w:rPr>
            </w:pPr>
            <w:r w:rsidRPr="00957AE3">
              <w:rPr>
                <w:rFonts w:eastAsia="Calibri"/>
                <w:w w:val="100"/>
                <w:sz w:val="22"/>
                <w:szCs w:val="22"/>
                <w:lang w:eastAsia="en-US"/>
              </w:rPr>
              <w:t>7</w:t>
            </w:r>
          </w:p>
        </w:tc>
        <w:tc>
          <w:tcPr>
            <w:tcW w:w="709"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3</w:t>
            </w:r>
          </w:p>
        </w:tc>
        <w:tc>
          <w:tcPr>
            <w:tcW w:w="1345"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3,9</w:t>
            </w:r>
          </w:p>
        </w:tc>
        <w:tc>
          <w:tcPr>
            <w:tcW w:w="1490" w:type="dxa"/>
            <w:shd w:val="clear" w:color="auto" w:fill="auto"/>
          </w:tcPr>
          <w:p w:rsidR="00957AE3" w:rsidRPr="00957AE3" w:rsidRDefault="00957AE3" w:rsidP="006659C6">
            <w:pPr>
              <w:spacing w:after="200" w:line="276" w:lineRule="auto"/>
              <w:jc w:val="center"/>
              <w:rPr>
                <w:rFonts w:eastAsia="Calibri"/>
                <w:w w:val="100"/>
                <w:sz w:val="22"/>
                <w:szCs w:val="22"/>
                <w:lang w:eastAsia="en-US"/>
              </w:rPr>
            </w:pPr>
            <w:r w:rsidRPr="00957AE3">
              <w:rPr>
                <w:rFonts w:eastAsia="Calibri"/>
                <w:w w:val="100"/>
                <w:sz w:val="22"/>
                <w:szCs w:val="22"/>
                <w:lang w:eastAsia="en-US"/>
              </w:rPr>
              <w:t>71</w:t>
            </w:r>
          </w:p>
        </w:tc>
        <w:tc>
          <w:tcPr>
            <w:tcW w:w="1804" w:type="dxa"/>
            <w:shd w:val="clear" w:color="auto" w:fill="auto"/>
          </w:tcPr>
          <w:p w:rsidR="00957AE3" w:rsidRPr="00957AE3" w:rsidRDefault="00957AE3" w:rsidP="006659C6">
            <w:pPr>
              <w:spacing w:after="200" w:line="276" w:lineRule="auto"/>
              <w:jc w:val="center"/>
              <w:rPr>
                <w:rFonts w:eastAsia="Calibri"/>
                <w:w w:val="100"/>
                <w:sz w:val="22"/>
                <w:szCs w:val="22"/>
                <w:lang w:eastAsia="en-US"/>
              </w:rPr>
            </w:pPr>
            <w:r w:rsidRPr="00957AE3">
              <w:rPr>
                <w:rFonts w:eastAsia="Calibri"/>
                <w:w w:val="100"/>
                <w:sz w:val="22"/>
                <w:szCs w:val="22"/>
                <w:lang w:eastAsia="en-US"/>
              </w:rPr>
              <w:t>100</w:t>
            </w:r>
          </w:p>
        </w:tc>
      </w:tr>
      <w:tr w:rsidR="006659C6" w:rsidRPr="00957AE3" w:rsidTr="006659C6">
        <w:tc>
          <w:tcPr>
            <w:tcW w:w="965"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11Б</w:t>
            </w:r>
          </w:p>
        </w:tc>
        <w:tc>
          <w:tcPr>
            <w:tcW w:w="1089"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16</w:t>
            </w:r>
          </w:p>
        </w:tc>
        <w:tc>
          <w:tcPr>
            <w:tcW w:w="1157"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15</w:t>
            </w:r>
          </w:p>
        </w:tc>
        <w:tc>
          <w:tcPr>
            <w:tcW w:w="941"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16,7</w:t>
            </w:r>
          </w:p>
        </w:tc>
        <w:tc>
          <w:tcPr>
            <w:tcW w:w="1344"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51%</w:t>
            </w:r>
          </w:p>
        </w:tc>
        <w:tc>
          <w:tcPr>
            <w:tcW w:w="782"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2</w:t>
            </w:r>
          </w:p>
        </w:tc>
        <w:tc>
          <w:tcPr>
            <w:tcW w:w="850"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7</w:t>
            </w:r>
          </w:p>
        </w:tc>
        <w:tc>
          <w:tcPr>
            <w:tcW w:w="851"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4</w:t>
            </w:r>
          </w:p>
        </w:tc>
        <w:tc>
          <w:tcPr>
            <w:tcW w:w="709"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2</w:t>
            </w:r>
          </w:p>
        </w:tc>
        <w:tc>
          <w:tcPr>
            <w:tcW w:w="1345"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3,4</w:t>
            </w:r>
          </w:p>
        </w:tc>
        <w:tc>
          <w:tcPr>
            <w:tcW w:w="1490"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40</w:t>
            </w:r>
          </w:p>
        </w:tc>
        <w:tc>
          <w:tcPr>
            <w:tcW w:w="1804"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87</w:t>
            </w:r>
          </w:p>
        </w:tc>
      </w:tr>
      <w:tr w:rsidR="006659C6" w:rsidRPr="00957AE3" w:rsidTr="006659C6">
        <w:tc>
          <w:tcPr>
            <w:tcW w:w="965"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Всего</w:t>
            </w:r>
          </w:p>
        </w:tc>
        <w:tc>
          <w:tcPr>
            <w:tcW w:w="1089"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31</w:t>
            </w:r>
          </w:p>
        </w:tc>
        <w:tc>
          <w:tcPr>
            <w:tcW w:w="1157"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29</w:t>
            </w:r>
          </w:p>
        </w:tc>
        <w:tc>
          <w:tcPr>
            <w:tcW w:w="941"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19,3</w:t>
            </w:r>
          </w:p>
        </w:tc>
        <w:tc>
          <w:tcPr>
            <w:tcW w:w="1344"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58%</w:t>
            </w:r>
          </w:p>
        </w:tc>
        <w:tc>
          <w:tcPr>
            <w:tcW w:w="782"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2</w:t>
            </w:r>
          </w:p>
        </w:tc>
        <w:tc>
          <w:tcPr>
            <w:tcW w:w="850"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11</w:t>
            </w:r>
          </w:p>
        </w:tc>
        <w:tc>
          <w:tcPr>
            <w:tcW w:w="851"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11</w:t>
            </w:r>
          </w:p>
        </w:tc>
        <w:tc>
          <w:tcPr>
            <w:tcW w:w="709"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5</w:t>
            </w:r>
          </w:p>
        </w:tc>
        <w:tc>
          <w:tcPr>
            <w:tcW w:w="1345"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3,7</w:t>
            </w:r>
          </w:p>
        </w:tc>
        <w:tc>
          <w:tcPr>
            <w:tcW w:w="1490"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55</w:t>
            </w:r>
          </w:p>
        </w:tc>
        <w:tc>
          <w:tcPr>
            <w:tcW w:w="1804" w:type="dxa"/>
            <w:shd w:val="clear" w:color="auto" w:fill="auto"/>
          </w:tcPr>
          <w:p w:rsidR="00957AE3" w:rsidRPr="00957AE3" w:rsidRDefault="00957AE3" w:rsidP="006659C6">
            <w:pPr>
              <w:jc w:val="center"/>
              <w:rPr>
                <w:rFonts w:eastAsia="Calibri"/>
                <w:w w:val="100"/>
                <w:sz w:val="22"/>
                <w:szCs w:val="22"/>
                <w:lang w:eastAsia="en-US"/>
              </w:rPr>
            </w:pPr>
            <w:r w:rsidRPr="00957AE3">
              <w:rPr>
                <w:rFonts w:eastAsia="Calibri"/>
                <w:w w:val="100"/>
                <w:sz w:val="22"/>
                <w:szCs w:val="22"/>
                <w:lang w:eastAsia="en-US"/>
              </w:rPr>
              <w:t>93</w:t>
            </w:r>
          </w:p>
        </w:tc>
      </w:tr>
    </w:tbl>
    <w:p w:rsidR="001D3023" w:rsidRDefault="001D3023" w:rsidP="00957AE3">
      <w:pPr>
        <w:ind w:firstLine="709"/>
        <w:rPr>
          <w:rFonts w:eastAsia="Calibri"/>
          <w:w w:val="100"/>
        </w:rPr>
      </w:pPr>
    </w:p>
    <w:p w:rsidR="00957AE3" w:rsidRPr="00957AE3" w:rsidRDefault="00957AE3" w:rsidP="00957AE3">
      <w:pPr>
        <w:ind w:firstLine="709"/>
        <w:rPr>
          <w:rFonts w:eastAsia="Calibri"/>
          <w:w w:val="100"/>
        </w:rPr>
      </w:pPr>
      <w:r w:rsidRPr="00957AE3">
        <w:rPr>
          <w:rFonts w:eastAsia="Calibri"/>
          <w:w w:val="100"/>
        </w:rPr>
        <w:t>Таблица 2. Анализ выполнения заданий в разрезе умений, навыков:</w:t>
      </w:r>
    </w:p>
    <w:p w:rsidR="00957AE3" w:rsidRPr="00957AE3" w:rsidRDefault="00957AE3" w:rsidP="00957AE3">
      <w:pPr>
        <w:ind w:firstLine="709"/>
        <w:rPr>
          <w:rFonts w:eastAsia="Calibri"/>
          <w:b/>
          <w:w w:val="10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237"/>
        <w:gridCol w:w="851"/>
        <w:gridCol w:w="850"/>
        <w:gridCol w:w="1701"/>
      </w:tblGrid>
      <w:tr w:rsidR="006659C6" w:rsidRPr="006659C6" w:rsidTr="006659C6">
        <w:trPr>
          <w:trHeight w:val="703"/>
        </w:trPr>
        <w:tc>
          <w:tcPr>
            <w:tcW w:w="568" w:type="dxa"/>
            <w:vMerge w:val="restart"/>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 п/п</w:t>
            </w:r>
          </w:p>
        </w:tc>
        <w:tc>
          <w:tcPr>
            <w:tcW w:w="6237" w:type="dxa"/>
            <w:vMerge w:val="restart"/>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Проверяемые знания, умения, навыки</w:t>
            </w:r>
          </w:p>
        </w:tc>
        <w:tc>
          <w:tcPr>
            <w:tcW w:w="1701" w:type="dxa"/>
            <w:gridSpan w:val="2"/>
            <w:tcBorders>
              <w:bottom w:val="single" w:sz="4" w:space="0" w:color="auto"/>
            </w:tcBorders>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Количество обучающихся, выполнивших задание верно</w:t>
            </w:r>
          </w:p>
        </w:tc>
        <w:tc>
          <w:tcPr>
            <w:tcW w:w="1701" w:type="dxa"/>
            <w:vMerge w:val="restart"/>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Доля обучающихся, выполнивших задание верно (в %)</w:t>
            </w:r>
          </w:p>
        </w:tc>
      </w:tr>
      <w:tr w:rsidR="006659C6" w:rsidRPr="006659C6" w:rsidTr="006659C6">
        <w:trPr>
          <w:trHeight w:val="311"/>
        </w:trPr>
        <w:tc>
          <w:tcPr>
            <w:tcW w:w="568" w:type="dxa"/>
            <w:vMerge/>
            <w:shd w:val="clear" w:color="auto" w:fill="auto"/>
          </w:tcPr>
          <w:p w:rsidR="00957AE3" w:rsidRPr="006659C6" w:rsidRDefault="00957AE3" w:rsidP="001D3023">
            <w:pPr>
              <w:pStyle w:val="afd"/>
              <w:rPr>
                <w:rFonts w:ascii="Times New Roman" w:eastAsia="Calibri" w:hAnsi="Times New Roman" w:cs="Times New Roman"/>
                <w:lang w:eastAsia="en-US"/>
              </w:rPr>
            </w:pPr>
          </w:p>
        </w:tc>
        <w:tc>
          <w:tcPr>
            <w:tcW w:w="6237" w:type="dxa"/>
            <w:vMerge/>
            <w:shd w:val="clear" w:color="auto" w:fill="auto"/>
          </w:tcPr>
          <w:p w:rsidR="00957AE3" w:rsidRPr="006659C6" w:rsidRDefault="00957AE3" w:rsidP="001D3023">
            <w:pPr>
              <w:pStyle w:val="afd"/>
              <w:rPr>
                <w:rFonts w:ascii="Times New Roman" w:eastAsia="Calibri" w:hAnsi="Times New Roman" w:cs="Times New Roman"/>
                <w:lang w:eastAsia="en-US"/>
              </w:rPr>
            </w:pPr>
          </w:p>
        </w:tc>
        <w:tc>
          <w:tcPr>
            <w:tcW w:w="851" w:type="dxa"/>
            <w:tcBorders>
              <w:top w:val="single" w:sz="4" w:space="0" w:color="auto"/>
              <w:right w:val="single" w:sz="4" w:space="0" w:color="auto"/>
            </w:tcBorders>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11А</w:t>
            </w:r>
          </w:p>
        </w:tc>
        <w:tc>
          <w:tcPr>
            <w:tcW w:w="850" w:type="dxa"/>
            <w:tcBorders>
              <w:top w:val="single" w:sz="4" w:space="0" w:color="auto"/>
              <w:right w:val="single" w:sz="4" w:space="0" w:color="auto"/>
            </w:tcBorders>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11Б</w:t>
            </w:r>
          </w:p>
        </w:tc>
        <w:tc>
          <w:tcPr>
            <w:tcW w:w="1701" w:type="dxa"/>
            <w:vMerge/>
            <w:tcBorders>
              <w:left w:val="single" w:sz="4" w:space="0" w:color="auto"/>
            </w:tcBorders>
            <w:shd w:val="clear" w:color="auto" w:fill="auto"/>
            <w:vAlign w:val="center"/>
          </w:tcPr>
          <w:p w:rsidR="00957AE3" w:rsidRPr="006659C6" w:rsidRDefault="00957AE3" w:rsidP="001D3023">
            <w:pPr>
              <w:pStyle w:val="afd"/>
              <w:rPr>
                <w:rFonts w:ascii="Times New Roman" w:eastAsia="Calibri" w:hAnsi="Times New Roman" w:cs="Times New Roman"/>
                <w:lang w:eastAsia="en-US"/>
              </w:rPr>
            </w:pPr>
          </w:p>
        </w:tc>
      </w:tr>
      <w:tr w:rsidR="006659C6" w:rsidRPr="006659C6" w:rsidTr="006659C6">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Чистые вещества и смеси. Научные методы познания веществ и химических явлений: наблюдение, измерение, эксперимент, анализ и синтез</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10</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8</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62</w:t>
            </w:r>
          </w:p>
        </w:tc>
      </w:tr>
      <w:tr w:rsidR="006659C6" w:rsidRPr="006659C6" w:rsidTr="006659C6">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2</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Состав атома: протоны, нейтроны, электроны. Строение электронных оболочек атомов</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14</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9</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79</w:t>
            </w:r>
          </w:p>
        </w:tc>
      </w:tr>
      <w:tr w:rsidR="006659C6" w:rsidRPr="006659C6" w:rsidTr="006659C6">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3</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Периодический закон и Периодическая система химических элементов Д.И. Менделеева</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11</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10</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72</w:t>
            </w:r>
          </w:p>
        </w:tc>
      </w:tr>
      <w:tr w:rsidR="006659C6" w:rsidRPr="006659C6" w:rsidTr="006659C6">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4</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Виды химической связи. Вещества молекулярного и немолекулярного строения. Типы кристаллических решёток</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9</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11</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69</w:t>
            </w:r>
          </w:p>
        </w:tc>
      </w:tr>
      <w:tr w:rsidR="006659C6" w:rsidRPr="006659C6" w:rsidTr="006659C6">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5</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Классификация и номенклатура неорганических соединений</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14</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13</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93</w:t>
            </w:r>
          </w:p>
        </w:tc>
      </w:tr>
      <w:tr w:rsidR="006659C6" w:rsidRPr="006659C6" w:rsidTr="006659C6">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6</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Характерные химические свойства простых веществ – металлов и неметаллов. Характерные химические свойства оксидов (оснόвных, амфотерных, кислотных)</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13</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11</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79</w:t>
            </w:r>
          </w:p>
        </w:tc>
      </w:tr>
      <w:tr w:rsidR="006659C6" w:rsidRPr="006659C6" w:rsidTr="006659C6">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7</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Характерные химические свойства оснований, амфотерных гидроксидов, кислот, солей (средних)</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13</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11</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83</w:t>
            </w:r>
          </w:p>
        </w:tc>
      </w:tr>
      <w:tr w:rsidR="006659C6" w:rsidRPr="006659C6" w:rsidTr="006659C6">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8</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Электролитическая диссоциация. Сильные и слабые электролиты. Реакции ионного обмена. Среда водных растворов: кислая, нейтральная, щелочная</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4</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7</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38</w:t>
            </w:r>
          </w:p>
        </w:tc>
      </w:tr>
      <w:tr w:rsidR="006659C6" w:rsidRPr="006659C6" w:rsidTr="006659C6">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9</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Реакции окислительно- восстановительные в неорганической химии</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11</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5</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55</w:t>
            </w:r>
          </w:p>
        </w:tc>
      </w:tr>
      <w:tr w:rsidR="006659C6" w:rsidRPr="006659C6" w:rsidTr="006659C6">
        <w:trPr>
          <w:trHeight w:val="313"/>
        </w:trPr>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10</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Взаимосвязь между основными классами неорганических веществ</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14</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5</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66</w:t>
            </w:r>
          </w:p>
        </w:tc>
      </w:tr>
      <w:tr w:rsidR="006659C6" w:rsidRPr="006659C6" w:rsidTr="006659C6">
        <w:trPr>
          <w:trHeight w:val="262"/>
        </w:trPr>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11</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 xml:space="preserve">Классификация и номенклатура органических соединений. Теория строения органических соединений. Гомологический ряд, гомологи. Структурная изомерия. Виды химических </w:t>
            </w:r>
            <w:r w:rsidRPr="006659C6">
              <w:rPr>
                <w:rFonts w:ascii="Times New Roman" w:eastAsia="Calibri" w:hAnsi="Times New Roman" w:cs="Times New Roman"/>
                <w:lang w:eastAsia="en-US"/>
              </w:rPr>
              <w:lastRenderedPageBreak/>
              <w:t>связей в молекулах органических соединений</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lastRenderedPageBreak/>
              <w:t>12</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13</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86</w:t>
            </w:r>
          </w:p>
        </w:tc>
      </w:tr>
      <w:tr w:rsidR="006659C6" w:rsidRPr="006659C6" w:rsidTr="006659C6">
        <w:trPr>
          <w:trHeight w:val="70"/>
        </w:trPr>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lastRenderedPageBreak/>
              <w:t>12</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Характерные химические свойства: – углеводородов: алканов, алкенов, алкадиенов, алкинов, аренов; – кислородсодержащих соединений: одно- и многоатомных спиртов, фенолов, альдегидов, однооснóвных карбоновых кислот, сложных эфиров, жиров, углеводов; – азотсодержащих веществ: аминов, аминокислот и белков</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12</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9</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72</w:t>
            </w:r>
          </w:p>
        </w:tc>
      </w:tr>
      <w:tr w:rsidR="006659C6" w:rsidRPr="006659C6" w:rsidTr="006659C6">
        <w:trPr>
          <w:trHeight w:val="70"/>
        </w:trPr>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13</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Взаимосвязь между основными классами органических веществ</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4</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3</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24</w:t>
            </w:r>
          </w:p>
        </w:tc>
      </w:tr>
      <w:tr w:rsidR="006659C6" w:rsidRPr="006659C6" w:rsidTr="006659C6">
        <w:trPr>
          <w:trHeight w:val="70"/>
        </w:trPr>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14</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Проведение расчётов количества вещества, массы или объёма по количеству вещества, массе или объёму одного из реагентов или продуктов реакции. Природные источники углеводородов: нефть и природный газ. Предельно допустимая концентрация вещества</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12</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9</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72</w:t>
            </w:r>
          </w:p>
        </w:tc>
      </w:tr>
      <w:tr w:rsidR="006659C6" w:rsidRPr="006659C6" w:rsidTr="006659C6">
        <w:trPr>
          <w:trHeight w:val="70"/>
        </w:trPr>
        <w:tc>
          <w:tcPr>
            <w:tcW w:w="568" w:type="dxa"/>
            <w:shd w:val="clear" w:color="auto" w:fill="auto"/>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15</w:t>
            </w:r>
          </w:p>
        </w:tc>
        <w:tc>
          <w:tcPr>
            <w:tcW w:w="6237" w:type="dxa"/>
            <w:shd w:val="clear" w:color="auto" w:fill="auto"/>
            <w:vAlign w:val="center"/>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Проведение расчётов с использованием понятия «массовая доля вещества в растворе»</w:t>
            </w:r>
          </w:p>
        </w:tc>
        <w:tc>
          <w:tcPr>
            <w:tcW w:w="851" w:type="dxa"/>
            <w:tcBorders>
              <w:righ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9</w:t>
            </w:r>
          </w:p>
        </w:tc>
        <w:tc>
          <w:tcPr>
            <w:tcW w:w="850" w:type="dxa"/>
            <w:tcBorders>
              <w:left w:val="single" w:sz="4" w:space="0" w:color="auto"/>
            </w:tcBorders>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8</w:t>
            </w:r>
          </w:p>
        </w:tc>
        <w:tc>
          <w:tcPr>
            <w:tcW w:w="1701" w:type="dxa"/>
            <w:shd w:val="clear" w:color="auto" w:fill="auto"/>
            <w:vAlign w:val="bottom"/>
          </w:tcPr>
          <w:p w:rsidR="00957AE3" w:rsidRPr="006659C6" w:rsidRDefault="00957AE3" w:rsidP="001D3023">
            <w:pPr>
              <w:pStyle w:val="afd"/>
              <w:rPr>
                <w:rFonts w:ascii="Times New Roman" w:eastAsia="Calibri" w:hAnsi="Times New Roman" w:cs="Times New Roman"/>
                <w:lang w:eastAsia="en-US"/>
              </w:rPr>
            </w:pPr>
            <w:r w:rsidRPr="006659C6">
              <w:rPr>
                <w:rFonts w:ascii="Times New Roman" w:eastAsia="Calibri" w:hAnsi="Times New Roman" w:cs="Times New Roman"/>
                <w:lang w:eastAsia="en-US"/>
              </w:rPr>
              <w:t>59</w:t>
            </w:r>
          </w:p>
        </w:tc>
      </w:tr>
    </w:tbl>
    <w:p w:rsidR="00957AE3" w:rsidRPr="00957AE3" w:rsidRDefault="00957AE3" w:rsidP="00957AE3">
      <w:pPr>
        <w:ind w:firstLine="709"/>
        <w:rPr>
          <w:rFonts w:eastAsia="Calibri"/>
          <w:w w:val="100"/>
          <w:lang w:eastAsia="en-US"/>
        </w:rPr>
      </w:pPr>
      <w:r w:rsidRPr="00957AE3">
        <w:rPr>
          <w:rFonts w:eastAsia="Calibri"/>
          <w:w w:val="100"/>
          <w:lang w:eastAsia="en-US"/>
        </w:rPr>
        <w:t>Из таблицы видно, что по выполнению заданий ВПР обучающиеся 11 классов показали знания:</w:t>
      </w:r>
    </w:p>
    <w:p w:rsidR="00957AE3" w:rsidRPr="00957AE3" w:rsidRDefault="00957AE3" w:rsidP="00957AE3">
      <w:pPr>
        <w:ind w:firstLine="709"/>
        <w:rPr>
          <w:rFonts w:eastAsia="Calibri"/>
          <w:w w:val="100"/>
          <w:lang w:eastAsia="en-US"/>
        </w:rPr>
      </w:pPr>
      <w:r w:rsidRPr="00957AE3">
        <w:rPr>
          <w:rFonts w:eastAsia="Calibri"/>
          <w:w w:val="100"/>
          <w:lang w:eastAsia="en-US"/>
        </w:rPr>
        <w:t>низкие (от 0% до 25%) в заданиях: 13;</w:t>
      </w:r>
    </w:p>
    <w:p w:rsidR="00957AE3" w:rsidRPr="00957AE3" w:rsidRDefault="00957AE3" w:rsidP="00957AE3">
      <w:pPr>
        <w:ind w:firstLine="709"/>
        <w:rPr>
          <w:rFonts w:eastAsia="Calibri"/>
          <w:w w:val="100"/>
          <w:lang w:eastAsia="en-US"/>
        </w:rPr>
      </w:pPr>
      <w:r w:rsidRPr="00957AE3">
        <w:rPr>
          <w:rFonts w:eastAsia="Calibri"/>
          <w:w w:val="100"/>
          <w:lang w:eastAsia="en-US"/>
        </w:rPr>
        <w:t>ниже среднего (от 25% до 50%) в заданиях: 8;</w:t>
      </w:r>
    </w:p>
    <w:p w:rsidR="00957AE3" w:rsidRPr="00957AE3" w:rsidRDefault="00957AE3" w:rsidP="00957AE3">
      <w:pPr>
        <w:ind w:firstLine="709"/>
        <w:rPr>
          <w:rFonts w:eastAsia="Calibri"/>
          <w:w w:val="100"/>
          <w:lang w:eastAsia="en-US"/>
        </w:rPr>
      </w:pPr>
      <w:r w:rsidRPr="00957AE3">
        <w:rPr>
          <w:rFonts w:eastAsia="Calibri"/>
          <w:w w:val="100"/>
          <w:lang w:eastAsia="en-US"/>
        </w:rPr>
        <w:t>выше среднего (от 50% до 75%)в заданиях: 1, 3, 4, 9, 10, 12, 14, 15;</w:t>
      </w:r>
    </w:p>
    <w:p w:rsidR="00957AE3" w:rsidRPr="00957AE3" w:rsidRDefault="00957AE3" w:rsidP="00957AE3">
      <w:pPr>
        <w:ind w:firstLine="709"/>
        <w:rPr>
          <w:rFonts w:eastAsia="Calibri"/>
          <w:w w:val="100"/>
          <w:lang w:eastAsia="en-US"/>
        </w:rPr>
      </w:pPr>
      <w:r w:rsidRPr="00957AE3">
        <w:rPr>
          <w:rFonts w:eastAsia="Calibri"/>
          <w:w w:val="100"/>
          <w:lang w:eastAsia="en-US"/>
        </w:rPr>
        <w:t>высокие (от 75% до 100%) в заданиях: 2, 5, 6, 7, 11.</w:t>
      </w:r>
    </w:p>
    <w:p w:rsidR="00957AE3" w:rsidRPr="00957AE3" w:rsidRDefault="00957AE3" w:rsidP="00957AE3">
      <w:pPr>
        <w:ind w:firstLine="709"/>
        <w:rPr>
          <w:rFonts w:eastAsia="Calibri"/>
          <w:w w:val="100"/>
          <w:lang w:eastAsia="en-US"/>
        </w:rPr>
      </w:pPr>
      <w:r w:rsidRPr="00957AE3">
        <w:rPr>
          <w:rFonts w:eastAsia="Calibri"/>
          <w:w w:val="100"/>
          <w:lang w:eastAsia="en-US"/>
        </w:rPr>
        <w:t>Соответствие годовым отметкам</w:t>
      </w:r>
      <w:r w:rsidR="001D3023">
        <w:rPr>
          <w:rFonts w:eastAsia="Calibri"/>
          <w:w w:val="100"/>
          <w:lang w:eastAsia="en-US"/>
        </w:rPr>
        <w:t>:</w:t>
      </w:r>
      <w:r w:rsidRPr="00957AE3">
        <w:rPr>
          <w:rFonts w:eastAsia="Calibri"/>
          <w:w w:val="100"/>
          <w:lang w:eastAsia="en-US"/>
        </w:rPr>
        <w:t xml:space="preserve"> </w:t>
      </w:r>
    </w:p>
    <w:tbl>
      <w:tblPr>
        <w:tblW w:w="8540" w:type="dxa"/>
        <w:tblInd w:w="925" w:type="dxa"/>
        <w:tblLook w:val="04A0"/>
      </w:tblPr>
      <w:tblGrid>
        <w:gridCol w:w="6980"/>
        <w:gridCol w:w="1560"/>
      </w:tblGrid>
      <w:tr w:rsidR="00957AE3" w:rsidRPr="00957AE3" w:rsidTr="00C81766">
        <w:trPr>
          <w:trHeight w:val="300"/>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AE3" w:rsidRPr="00957AE3" w:rsidRDefault="00957AE3" w:rsidP="00957AE3">
            <w:pPr>
              <w:rPr>
                <w:color w:val="000000"/>
                <w:w w:val="100"/>
              </w:rPr>
            </w:pPr>
            <w:r w:rsidRPr="00957AE3">
              <w:rPr>
                <w:color w:val="000000"/>
                <w:w w:val="100"/>
              </w:rPr>
              <w:t xml:space="preserve">Отметка по ВПР соответствует отметке за </w:t>
            </w:r>
            <w:r w:rsidRPr="00957AE3">
              <w:rPr>
                <w:color w:val="000000"/>
                <w:w w:val="100"/>
                <w:lang w:val="en-US"/>
              </w:rPr>
              <w:t>I</w:t>
            </w:r>
            <w:r w:rsidRPr="00957AE3">
              <w:rPr>
                <w:color w:val="000000"/>
                <w:w w:val="100"/>
              </w:rPr>
              <w:t xml:space="preserve"> полугодие</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57AE3" w:rsidRPr="00957AE3" w:rsidRDefault="00957AE3" w:rsidP="00957AE3">
            <w:pPr>
              <w:jc w:val="center"/>
              <w:rPr>
                <w:w w:val="100"/>
              </w:rPr>
            </w:pPr>
            <w:r w:rsidRPr="00957AE3">
              <w:rPr>
                <w:w w:val="100"/>
              </w:rPr>
              <w:t>23</w:t>
            </w:r>
          </w:p>
        </w:tc>
      </w:tr>
      <w:tr w:rsidR="00957AE3" w:rsidRPr="00957AE3" w:rsidTr="00C81766">
        <w:trPr>
          <w:trHeight w:val="300"/>
        </w:trPr>
        <w:tc>
          <w:tcPr>
            <w:tcW w:w="6980" w:type="dxa"/>
            <w:tcBorders>
              <w:top w:val="nil"/>
              <w:left w:val="single" w:sz="4" w:space="0" w:color="auto"/>
              <w:bottom w:val="single" w:sz="4" w:space="0" w:color="auto"/>
              <w:right w:val="single" w:sz="4" w:space="0" w:color="auto"/>
            </w:tcBorders>
            <w:shd w:val="clear" w:color="auto" w:fill="auto"/>
            <w:vAlign w:val="center"/>
            <w:hideMark/>
          </w:tcPr>
          <w:p w:rsidR="00957AE3" w:rsidRPr="00957AE3" w:rsidRDefault="00957AE3" w:rsidP="00957AE3">
            <w:pPr>
              <w:rPr>
                <w:color w:val="000000"/>
                <w:w w:val="100"/>
              </w:rPr>
            </w:pPr>
            <w:r w:rsidRPr="00957AE3">
              <w:rPr>
                <w:color w:val="000000"/>
                <w:w w:val="100"/>
              </w:rPr>
              <w:t>Отметка по ВПР выше отметки за I полугодие</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57AE3" w:rsidRPr="00957AE3" w:rsidRDefault="00957AE3" w:rsidP="00957AE3">
            <w:pPr>
              <w:jc w:val="center"/>
              <w:rPr>
                <w:w w:val="100"/>
              </w:rPr>
            </w:pPr>
            <w:r w:rsidRPr="00957AE3">
              <w:rPr>
                <w:w w:val="100"/>
              </w:rPr>
              <w:t>4</w:t>
            </w:r>
          </w:p>
        </w:tc>
      </w:tr>
      <w:tr w:rsidR="00957AE3" w:rsidRPr="00957AE3" w:rsidTr="00C81766">
        <w:trPr>
          <w:trHeight w:val="300"/>
        </w:trPr>
        <w:tc>
          <w:tcPr>
            <w:tcW w:w="6980" w:type="dxa"/>
            <w:tcBorders>
              <w:top w:val="nil"/>
              <w:left w:val="single" w:sz="4" w:space="0" w:color="auto"/>
              <w:bottom w:val="single" w:sz="4" w:space="0" w:color="auto"/>
              <w:right w:val="single" w:sz="4" w:space="0" w:color="auto"/>
            </w:tcBorders>
            <w:shd w:val="clear" w:color="auto" w:fill="auto"/>
            <w:vAlign w:val="center"/>
            <w:hideMark/>
          </w:tcPr>
          <w:p w:rsidR="00957AE3" w:rsidRPr="00957AE3" w:rsidRDefault="00957AE3" w:rsidP="00957AE3">
            <w:pPr>
              <w:rPr>
                <w:color w:val="000000"/>
                <w:w w:val="100"/>
              </w:rPr>
            </w:pPr>
            <w:r w:rsidRPr="00957AE3">
              <w:rPr>
                <w:color w:val="000000"/>
                <w:w w:val="100"/>
              </w:rPr>
              <w:t>Отметка по ВПР ниже отметки за I полугодие</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57AE3" w:rsidRPr="00957AE3" w:rsidRDefault="00957AE3" w:rsidP="00957AE3">
            <w:pPr>
              <w:jc w:val="center"/>
              <w:rPr>
                <w:w w:val="100"/>
              </w:rPr>
            </w:pPr>
            <w:r w:rsidRPr="00957AE3">
              <w:rPr>
                <w:w w:val="100"/>
              </w:rPr>
              <w:t>2</w:t>
            </w:r>
          </w:p>
        </w:tc>
      </w:tr>
    </w:tbl>
    <w:p w:rsidR="00957AE3" w:rsidRPr="00957AE3" w:rsidRDefault="00957AE3" w:rsidP="00957AE3">
      <w:pPr>
        <w:ind w:left="709"/>
        <w:jc w:val="both"/>
        <w:rPr>
          <w:rFonts w:eastAsia="Calibri"/>
          <w:w w:val="100"/>
          <w:lang w:eastAsia="en-US"/>
        </w:rPr>
      </w:pPr>
      <w:r w:rsidRPr="00957AE3">
        <w:rPr>
          <w:rFonts w:eastAsia="Calibri"/>
          <w:w w:val="100"/>
          <w:lang w:eastAsia="en-US"/>
        </w:rPr>
        <w:t>Результаты ВПР по химии удовлетворительные.</w:t>
      </w:r>
    </w:p>
    <w:p w:rsidR="00EE4886" w:rsidRDefault="00EE4886" w:rsidP="00B332CA">
      <w:pPr>
        <w:jc w:val="center"/>
        <w:rPr>
          <w:w w:val="100"/>
          <w:lang w:eastAsia="en-US"/>
        </w:rPr>
      </w:pPr>
    </w:p>
    <w:p w:rsidR="001D3023" w:rsidRDefault="001D3023" w:rsidP="001D3023">
      <w:pPr>
        <w:ind w:firstLine="708"/>
        <w:jc w:val="both"/>
        <w:rPr>
          <w:w w:val="100"/>
          <w:lang w:eastAsia="en-US"/>
        </w:rPr>
      </w:pPr>
      <w:r>
        <w:rPr>
          <w:w w:val="100"/>
          <w:lang w:eastAsia="en-US"/>
        </w:rPr>
        <w:t>Запланированные ВПР по биологии в 5-8 классах и по химии в 8 классах весной 2019-2020 учебного года не проводились из-за сложной обстановки в связи с распространением коронавируса.</w:t>
      </w:r>
    </w:p>
    <w:p w:rsidR="001D3023" w:rsidRDefault="001D3023" w:rsidP="00B332CA">
      <w:pPr>
        <w:jc w:val="center"/>
        <w:rPr>
          <w:w w:val="100"/>
          <w:lang w:eastAsia="en-US"/>
        </w:rPr>
      </w:pPr>
    </w:p>
    <w:p w:rsidR="00B332CA" w:rsidRPr="00B332CA" w:rsidRDefault="00B332CA" w:rsidP="00B332CA">
      <w:pPr>
        <w:jc w:val="center"/>
        <w:rPr>
          <w:w w:val="100"/>
          <w:lang w:eastAsia="en-US"/>
        </w:rPr>
      </w:pPr>
      <w:r w:rsidRPr="00B332CA">
        <w:rPr>
          <w:w w:val="100"/>
          <w:lang w:eastAsia="en-US"/>
        </w:rPr>
        <w:t>Выводы.</w:t>
      </w:r>
    </w:p>
    <w:p w:rsidR="00B332CA" w:rsidRPr="00B332CA" w:rsidRDefault="00B332CA" w:rsidP="00B332CA">
      <w:pPr>
        <w:jc w:val="both"/>
        <w:rPr>
          <w:w w:val="100"/>
          <w:lang w:eastAsia="en-US"/>
        </w:rPr>
      </w:pPr>
      <w:r w:rsidRPr="00B332CA">
        <w:rPr>
          <w:w w:val="100"/>
          <w:lang w:eastAsia="en-US"/>
        </w:rPr>
        <w:t xml:space="preserve">1. </w:t>
      </w:r>
      <w:r>
        <w:rPr>
          <w:w w:val="100"/>
          <w:lang w:eastAsia="en-US"/>
        </w:rPr>
        <w:t>Учителя</w:t>
      </w:r>
      <w:r w:rsidRPr="00B332CA">
        <w:rPr>
          <w:w w:val="100"/>
          <w:lang w:eastAsia="en-US"/>
        </w:rPr>
        <w:t>м</w:t>
      </w:r>
      <w:r>
        <w:rPr>
          <w:w w:val="100"/>
          <w:lang w:eastAsia="en-US"/>
        </w:rPr>
        <w:t>и</w:t>
      </w:r>
      <w:r w:rsidRPr="00B332CA">
        <w:rPr>
          <w:w w:val="100"/>
          <w:lang w:eastAsia="en-US"/>
        </w:rPr>
        <w:t xml:space="preserve"> Колесниковой С.И.</w:t>
      </w:r>
      <w:r w:rsidR="006A3CA4">
        <w:rPr>
          <w:w w:val="100"/>
          <w:lang w:eastAsia="en-US"/>
        </w:rPr>
        <w:t>, Зименковой С</w:t>
      </w:r>
      <w:r>
        <w:rPr>
          <w:w w:val="100"/>
          <w:lang w:eastAsia="en-US"/>
        </w:rPr>
        <w:t>.В., Кузьменко Н.В.</w:t>
      </w:r>
      <w:r w:rsidRPr="00B332CA">
        <w:rPr>
          <w:w w:val="100"/>
          <w:lang w:eastAsia="en-US"/>
        </w:rPr>
        <w:t xml:space="preserve"> при подготовке к ВПР проведена следующая работа:</w:t>
      </w:r>
    </w:p>
    <w:p w:rsidR="00B332CA" w:rsidRPr="00B332CA" w:rsidRDefault="00B332CA" w:rsidP="00B332CA">
      <w:pPr>
        <w:jc w:val="both"/>
        <w:rPr>
          <w:w w:val="100"/>
          <w:lang w:eastAsia="en-US"/>
        </w:rPr>
      </w:pPr>
      <w:r w:rsidRPr="00B332CA">
        <w:rPr>
          <w:w w:val="100"/>
          <w:lang w:eastAsia="en-US"/>
        </w:rPr>
        <w:t xml:space="preserve"> - был составлен план подготовки обучающихся к ВПР;</w:t>
      </w:r>
    </w:p>
    <w:p w:rsidR="00B332CA" w:rsidRPr="00B332CA" w:rsidRDefault="00B332CA" w:rsidP="00B332CA">
      <w:pPr>
        <w:jc w:val="both"/>
        <w:rPr>
          <w:color w:val="000000"/>
          <w:w w:val="100"/>
          <w:lang w:eastAsia="en-US"/>
        </w:rPr>
      </w:pPr>
      <w:r w:rsidRPr="00B332CA">
        <w:rPr>
          <w:w w:val="100"/>
          <w:lang w:eastAsia="en-US"/>
        </w:rPr>
        <w:t xml:space="preserve"> </w:t>
      </w:r>
      <w:r w:rsidRPr="00B332CA">
        <w:rPr>
          <w:color w:val="000000"/>
          <w:w w:val="100"/>
          <w:lang w:eastAsia="en-US"/>
        </w:rPr>
        <w:t>- обучающиеся были о</w:t>
      </w:r>
      <w:r w:rsidR="00EA014D">
        <w:rPr>
          <w:color w:val="000000"/>
          <w:w w:val="100"/>
          <w:lang w:eastAsia="en-US"/>
        </w:rPr>
        <w:t>знакомлены с описанием и образца</w:t>
      </w:r>
      <w:r w:rsidRPr="00B332CA">
        <w:rPr>
          <w:color w:val="000000"/>
          <w:w w:val="100"/>
          <w:lang w:eastAsia="en-US"/>
        </w:rPr>
        <w:t>м</w:t>
      </w:r>
      <w:r w:rsidR="00EA014D">
        <w:rPr>
          <w:color w:val="000000"/>
          <w:w w:val="100"/>
          <w:lang w:eastAsia="en-US"/>
        </w:rPr>
        <w:t>и</w:t>
      </w:r>
      <w:r w:rsidRPr="00B332CA">
        <w:rPr>
          <w:color w:val="000000"/>
          <w:w w:val="100"/>
          <w:lang w:eastAsia="en-US"/>
        </w:rPr>
        <w:t xml:space="preserve"> ВПР по </w:t>
      </w:r>
      <w:r w:rsidR="00EA014D">
        <w:rPr>
          <w:color w:val="000000"/>
          <w:w w:val="100"/>
          <w:lang w:eastAsia="en-US"/>
        </w:rPr>
        <w:t xml:space="preserve">биологии и </w:t>
      </w:r>
      <w:r w:rsidRPr="00B332CA">
        <w:rPr>
          <w:color w:val="000000"/>
          <w:w w:val="100"/>
          <w:lang w:eastAsia="en-US"/>
        </w:rPr>
        <w:t>химии, с адресами сайтов для подготовки к ВПР;</w:t>
      </w:r>
    </w:p>
    <w:p w:rsidR="00B332CA" w:rsidRPr="00B332CA" w:rsidRDefault="00B332CA" w:rsidP="00B332CA">
      <w:pPr>
        <w:jc w:val="both"/>
        <w:rPr>
          <w:color w:val="000000"/>
          <w:w w:val="100"/>
          <w:lang w:eastAsia="en-US"/>
        </w:rPr>
      </w:pPr>
      <w:r w:rsidRPr="00B332CA">
        <w:rPr>
          <w:color w:val="000000"/>
          <w:w w:val="100"/>
          <w:lang w:eastAsia="en-US"/>
        </w:rPr>
        <w:t xml:space="preserve">- проводились индивидуальные и групповые консультации с </w:t>
      </w:r>
      <w:r w:rsidR="00EA014D">
        <w:rPr>
          <w:color w:val="000000"/>
          <w:w w:val="100"/>
          <w:lang w:eastAsia="en-US"/>
        </w:rPr>
        <w:t>об</w:t>
      </w:r>
      <w:r w:rsidRPr="00B332CA">
        <w:rPr>
          <w:color w:val="000000"/>
          <w:w w:val="100"/>
          <w:lang w:eastAsia="en-US"/>
        </w:rPr>
        <w:t>уча</w:t>
      </w:r>
      <w:r w:rsidR="00EA014D">
        <w:rPr>
          <w:color w:val="000000"/>
          <w:w w:val="100"/>
          <w:lang w:eastAsia="en-US"/>
        </w:rPr>
        <w:t>ю</w:t>
      </w:r>
      <w:r w:rsidRPr="00B332CA">
        <w:rPr>
          <w:color w:val="000000"/>
          <w:w w:val="100"/>
          <w:lang w:eastAsia="en-US"/>
        </w:rPr>
        <w:t>щимися;</w:t>
      </w:r>
    </w:p>
    <w:p w:rsidR="00B332CA" w:rsidRPr="00B332CA" w:rsidRDefault="00B332CA" w:rsidP="00B332CA">
      <w:pPr>
        <w:jc w:val="both"/>
        <w:rPr>
          <w:color w:val="000000"/>
          <w:w w:val="100"/>
          <w:lang w:eastAsia="en-US"/>
        </w:rPr>
      </w:pPr>
      <w:r w:rsidRPr="00B332CA">
        <w:rPr>
          <w:color w:val="000000"/>
          <w:w w:val="100"/>
          <w:lang w:eastAsia="en-US"/>
        </w:rPr>
        <w:t>- при подготовке к ВПР использовались различные тематические тестовые задания, раздаточный материал, была организована индивидуальная работа на уроках и во внеурочное время по выявлению и ликвидации пробелов в знаниях обучающихся;</w:t>
      </w:r>
    </w:p>
    <w:p w:rsidR="00B332CA" w:rsidRPr="00B332CA" w:rsidRDefault="00EA014D" w:rsidP="00B332CA">
      <w:pPr>
        <w:jc w:val="both"/>
        <w:rPr>
          <w:color w:val="000000"/>
          <w:w w:val="100"/>
          <w:lang w:eastAsia="en-US"/>
        </w:rPr>
      </w:pPr>
      <w:r>
        <w:rPr>
          <w:color w:val="000000"/>
          <w:w w:val="100"/>
          <w:lang w:eastAsia="en-US"/>
        </w:rPr>
        <w:t xml:space="preserve">- еженедельно </w:t>
      </w:r>
      <w:r w:rsidR="00B332CA" w:rsidRPr="00B332CA">
        <w:rPr>
          <w:color w:val="000000"/>
          <w:w w:val="100"/>
          <w:lang w:eastAsia="en-US"/>
        </w:rPr>
        <w:t>проводил</w:t>
      </w:r>
      <w:r>
        <w:rPr>
          <w:color w:val="000000"/>
          <w:w w:val="100"/>
          <w:lang w:eastAsia="en-US"/>
        </w:rPr>
        <w:t>ись</w:t>
      </w:r>
      <w:r w:rsidR="00B332CA" w:rsidRPr="00B332CA">
        <w:rPr>
          <w:color w:val="000000"/>
          <w:w w:val="100"/>
          <w:lang w:eastAsia="en-US"/>
        </w:rPr>
        <w:t xml:space="preserve"> бесплатные консультации по </w:t>
      </w:r>
      <w:r>
        <w:rPr>
          <w:color w:val="000000"/>
          <w:w w:val="100"/>
          <w:lang w:eastAsia="en-US"/>
        </w:rPr>
        <w:t xml:space="preserve">биологии и </w:t>
      </w:r>
      <w:r w:rsidR="00B332CA" w:rsidRPr="00B332CA">
        <w:rPr>
          <w:color w:val="000000"/>
          <w:w w:val="100"/>
          <w:lang w:eastAsia="en-US"/>
        </w:rPr>
        <w:t>химии;</w:t>
      </w:r>
    </w:p>
    <w:p w:rsidR="00B332CA" w:rsidRPr="00B332CA" w:rsidRDefault="00B332CA" w:rsidP="00B332CA">
      <w:pPr>
        <w:jc w:val="both"/>
        <w:rPr>
          <w:w w:val="100"/>
          <w:lang w:eastAsia="en-US"/>
        </w:rPr>
      </w:pPr>
      <w:r w:rsidRPr="00B332CA">
        <w:rPr>
          <w:w w:val="100"/>
          <w:lang w:eastAsia="en-US"/>
        </w:rPr>
        <w:t xml:space="preserve">2. Обучающиеся 11-х классов и их родители ознакомлены с результаты ВПР по </w:t>
      </w:r>
      <w:r w:rsidR="00EA014D">
        <w:rPr>
          <w:w w:val="100"/>
          <w:lang w:eastAsia="en-US"/>
        </w:rPr>
        <w:t xml:space="preserve">биологии и </w:t>
      </w:r>
      <w:r w:rsidRPr="00B332CA">
        <w:rPr>
          <w:w w:val="100"/>
          <w:lang w:eastAsia="en-US"/>
        </w:rPr>
        <w:t>химии.</w:t>
      </w:r>
    </w:p>
    <w:p w:rsidR="00B332CA" w:rsidRPr="00B332CA" w:rsidRDefault="00EA014D" w:rsidP="00B332CA">
      <w:pPr>
        <w:jc w:val="both"/>
        <w:rPr>
          <w:color w:val="000000"/>
          <w:w w:val="100"/>
          <w:lang w:eastAsia="en-US"/>
        </w:rPr>
      </w:pPr>
      <w:r>
        <w:rPr>
          <w:color w:val="000000"/>
          <w:w w:val="100"/>
          <w:lang w:eastAsia="en-US"/>
        </w:rPr>
        <w:t>3. Учителям</w:t>
      </w:r>
      <w:r w:rsidR="00B332CA" w:rsidRPr="00B332CA">
        <w:rPr>
          <w:color w:val="000000"/>
          <w:w w:val="100"/>
          <w:lang w:eastAsia="en-US"/>
        </w:rPr>
        <w:t xml:space="preserve"> необходимо продолжить работу по подготовке </w:t>
      </w:r>
      <w:r>
        <w:rPr>
          <w:color w:val="000000"/>
          <w:w w:val="100"/>
          <w:lang w:eastAsia="en-US"/>
        </w:rPr>
        <w:t>об</w:t>
      </w:r>
      <w:r w:rsidR="00B332CA" w:rsidRPr="00B332CA">
        <w:rPr>
          <w:color w:val="000000"/>
          <w:w w:val="100"/>
          <w:lang w:eastAsia="en-US"/>
        </w:rPr>
        <w:t>уча</w:t>
      </w:r>
      <w:r>
        <w:rPr>
          <w:color w:val="000000"/>
          <w:w w:val="100"/>
          <w:lang w:eastAsia="en-US"/>
        </w:rPr>
        <w:t>ю</w:t>
      </w:r>
      <w:r w:rsidR="00B332CA" w:rsidRPr="00B332CA">
        <w:rPr>
          <w:color w:val="000000"/>
          <w:w w:val="100"/>
          <w:lang w:eastAsia="en-US"/>
        </w:rPr>
        <w:t xml:space="preserve">щихся к ВПР, используя накопленный опыт работы и имеющуюся материально-техническую базу. При повторении изученного материала использовать разноуровневые задания, тематические тесты различного содержания, передовые педагогические технологии, приёмы и методы обучения, способствующие сохранению успеваемости и повышению качества знаний </w:t>
      </w:r>
      <w:r>
        <w:rPr>
          <w:color w:val="000000"/>
          <w:w w:val="100"/>
          <w:lang w:eastAsia="en-US"/>
        </w:rPr>
        <w:lastRenderedPageBreak/>
        <w:t>обучающихся</w:t>
      </w:r>
      <w:r w:rsidR="00B332CA" w:rsidRPr="00B332CA">
        <w:rPr>
          <w:color w:val="000000"/>
          <w:w w:val="100"/>
          <w:lang w:eastAsia="en-US"/>
        </w:rPr>
        <w:t>. Особое внимание обратить на отработку заданий, по которым было допущено больше всего ошибок: на уроках, дополнительных и факультативных занятиях проводить расчеты количества вещества, массы или объема по количеству вещества, массе или объему одного из реагентов или продуктов реакции, а также расчеты с использованием понятия «массовая доля вещества в растворе»; составлять уравнения согласно цепочкам превращений неорганических и органических веществ; повторять свойства различных классов органических веществ, а также свойства простых неорганических веществ и оксидов</w:t>
      </w:r>
      <w:r>
        <w:rPr>
          <w:color w:val="000000"/>
          <w:w w:val="100"/>
          <w:lang w:eastAsia="en-US"/>
        </w:rPr>
        <w:t>; работать с рисунками, таблицами и текстами биологического содержания, уделять повышенное внимание проведению экспериментов</w:t>
      </w:r>
      <w:r w:rsidR="00B332CA" w:rsidRPr="00B332CA">
        <w:rPr>
          <w:color w:val="000000"/>
          <w:w w:val="100"/>
          <w:lang w:eastAsia="en-US"/>
        </w:rPr>
        <w:t>.</w:t>
      </w:r>
    </w:p>
    <w:p w:rsidR="00B332CA" w:rsidRPr="00B332CA" w:rsidRDefault="00B332CA" w:rsidP="00B332CA">
      <w:pPr>
        <w:jc w:val="both"/>
        <w:rPr>
          <w:color w:val="000000"/>
          <w:w w:val="100"/>
          <w:lang w:eastAsia="en-US"/>
        </w:rPr>
      </w:pPr>
      <w:r w:rsidRPr="00B332CA">
        <w:rPr>
          <w:color w:val="000000"/>
          <w:w w:val="100"/>
          <w:lang w:eastAsia="en-US"/>
        </w:rPr>
        <w:t>4. С целью п</w:t>
      </w:r>
      <w:r w:rsidR="00EA014D">
        <w:rPr>
          <w:color w:val="000000"/>
          <w:w w:val="100"/>
          <w:lang w:eastAsia="en-US"/>
        </w:rPr>
        <w:t>овышения качества знаний учителям</w:t>
      </w:r>
      <w:r w:rsidRPr="00B332CA">
        <w:rPr>
          <w:color w:val="000000"/>
          <w:w w:val="100"/>
          <w:lang w:eastAsia="en-US"/>
        </w:rPr>
        <w:t xml:space="preserve"> необходимо организовать и строго контролировать индивидуальную работу с </w:t>
      </w:r>
      <w:r w:rsidR="00EA014D">
        <w:rPr>
          <w:color w:val="000000"/>
          <w:w w:val="100"/>
          <w:lang w:eastAsia="en-US"/>
        </w:rPr>
        <w:t>об</w:t>
      </w:r>
      <w:r w:rsidRPr="00B332CA">
        <w:rPr>
          <w:color w:val="000000"/>
          <w:w w:val="100"/>
          <w:lang w:eastAsia="en-US"/>
        </w:rPr>
        <w:t>уча</w:t>
      </w:r>
      <w:r w:rsidR="00EA014D">
        <w:rPr>
          <w:color w:val="000000"/>
          <w:w w:val="100"/>
          <w:lang w:eastAsia="en-US"/>
        </w:rPr>
        <w:t>ю</w:t>
      </w:r>
      <w:r w:rsidRPr="00B332CA">
        <w:rPr>
          <w:color w:val="000000"/>
          <w:w w:val="100"/>
          <w:lang w:eastAsia="en-US"/>
        </w:rPr>
        <w:t>щимися, планировать работу по выполнению заданий ВПР, проводить повторение изученного материала.</w:t>
      </w:r>
    </w:p>
    <w:p w:rsidR="00B332CA" w:rsidRPr="00B332CA" w:rsidRDefault="00B332CA" w:rsidP="00B332CA">
      <w:pPr>
        <w:jc w:val="both"/>
        <w:rPr>
          <w:color w:val="000000"/>
          <w:w w:val="100"/>
          <w:lang w:eastAsia="en-US"/>
        </w:rPr>
      </w:pPr>
      <w:r w:rsidRPr="00B332CA">
        <w:rPr>
          <w:color w:val="000000"/>
          <w:w w:val="100"/>
          <w:lang w:eastAsia="en-US"/>
        </w:rPr>
        <w:t>5. При подготовке к ВПР проводить диагностические работы с целью выявления и ликвидации пробелов в знаниях обучающихся.</w:t>
      </w:r>
    </w:p>
    <w:p w:rsidR="00B332CA" w:rsidRPr="00B332CA" w:rsidRDefault="00B332CA" w:rsidP="00B332CA">
      <w:pPr>
        <w:jc w:val="both"/>
        <w:rPr>
          <w:color w:val="000000"/>
          <w:w w:val="100"/>
          <w:lang w:eastAsia="en-US"/>
        </w:rPr>
      </w:pPr>
      <w:r w:rsidRPr="00B332CA">
        <w:rPr>
          <w:color w:val="000000"/>
          <w:w w:val="100"/>
          <w:lang w:eastAsia="en-US"/>
        </w:rPr>
        <w:t xml:space="preserve">6. Составить план подготовки к ВПР по </w:t>
      </w:r>
      <w:r w:rsidR="00EA014D">
        <w:rPr>
          <w:color w:val="000000"/>
          <w:w w:val="100"/>
          <w:lang w:eastAsia="en-US"/>
        </w:rPr>
        <w:t xml:space="preserve">биологии и </w:t>
      </w:r>
      <w:r w:rsidR="00FA2D26">
        <w:rPr>
          <w:color w:val="000000"/>
          <w:w w:val="100"/>
          <w:lang w:eastAsia="en-US"/>
        </w:rPr>
        <w:t>химии на 2020</w:t>
      </w:r>
      <w:r w:rsidRPr="00B332CA">
        <w:rPr>
          <w:color w:val="000000"/>
          <w:w w:val="100"/>
          <w:lang w:eastAsia="en-US"/>
        </w:rPr>
        <w:t>-20</w:t>
      </w:r>
      <w:r w:rsidR="00FA2D26">
        <w:rPr>
          <w:color w:val="000000"/>
          <w:w w:val="100"/>
          <w:lang w:eastAsia="en-US"/>
        </w:rPr>
        <w:t>21</w:t>
      </w:r>
      <w:r w:rsidRPr="00B332CA">
        <w:rPr>
          <w:color w:val="000000"/>
          <w:w w:val="100"/>
          <w:lang w:eastAsia="en-US"/>
        </w:rPr>
        <w:t xml:space="preserve"> учебный год (</w:t>
      </w:r>
      <w:r w:rsidR="00EA014D">
        <w:rPr>
          <w:color w:val="000000"/>
          <w:w w:val="100"/>
          <w:lang w:eastAsia="en-US"/>
        </w:rPr>
        <w:t>август</w:t>
      </w:r>
      <w:r w:rsidR="00FA2D26">
        <w:rPr>
          <w:color w:val="000000"/>
          <w:w w:val="100"/>
          <w:lang w:eastAsia="en-US"/>
        </w:rPr>
        <w:t xml:space="preserve"> 2020</w:t>
      </w:r>
      <w:r w:rsidRPr="00B332CA">
        <w:rPr>
          <w:color w:val="000000"/>
          <w:w w:val="100"/>
          <w:lang w:eastAsia="en-US"/>
        </w:rPr>
        <w:t xml:space="preserve"> г.).</w:t>
      </w:r>
    </w:p>
    <w:p w:rsidR="00442449" w:rsidRDefault="00442449" w:rsidP="00442449">
      <w:pPr>
        <w:pStyle w:val="afd"/>
        <w:jc w:val="center"/>
        <w:rPr>
          <w:rFonts w:ascii="Times New Roman" w:hAnsi="Times New Roman"/>
          <w:color w:val="000000"/>
          <w:sz w:val="28"/>
          <w:szCs w:val="28"/>
        </w:rPr>
      </w:pPr>
    </w:p>
    <w:p w:rsidR="00A1351F" w:rsidRPr="00A1351F" w:rsidRDefault="00A1351F" w:rsidP="00A1351F">
      <w:pPr>
        <w:jc w:val="center"/>
        <w:rPr>
          <w:w w:val="100"/>
        </w:rPr>
      </w:pPr>
      <w:r w:rsidRPr="00A1351F">
        <w:rPr>
          <w:w w:val="100"/>
        </w:rPr>
        <w:t>Отчёт о работе учителя-наставника Колесниковой С.И.</w:t>
      </w:r>
    </w:p>
    <w:p w:rsidR="00A1351F" w:rsidRPr="00A1351F" w:rsidRDefault="00A1351F" w:rsidP="00A1351F">
      <w:pPr>
        <w:jc w:val="center"/>
        <w:rPr>
          <w:w w:val="100"/>
        </w:rPr>
      </w:pPr>
      <w:r w:rsidRPr="00A1351F">
        <w:rPr>
          <w:w w:val="100"/>
        </w:rPr>
        <w:t>с молодым</w:t>
      </w:r>
      <w:r w:rsidR="00FA2D26">
        <w:rPr>
          <w:w w:val="100"/>
        </w:rPr>
        <w:t>и специалиста</w:t>
      </w:r>
      <w:r w:rsidRPr="00A1351F">
        <w:rPr>
          <w:w w:val="100"/>
        </w:rPr>
        <w:t>м</w:t>
      </w:r>
      <w:r w:rsidR="00FA2D26">
        <w:rPr>
          <w:w w:val="100"/>
        </w:rPr>
        <w:t>и</w:t>
      </w:r>
      <w:r w:rsidRPr="00A1351F">
        <w:rPr>
          <w:w w:val="100"/>
        </w:rPr>
        <w:t xml:space="preserve"> Кузьменко Н.В. и Зименковой С.В.</w:t>
      </w:r>
    </w:p>
    <w:p w:rsidR="00A1351F" w:rsidRPr="00A1351F" w:rsidRDefault="00A1351F" w:rsidP="00A1351F">
      <w:pPr>
        <w:ind w:firstLine="708"/>
        <w:jc w:val="both"/>
        <w:rPr>
          <w:color w:val="000000"/>
          <w:w w:val="100"/>
        </w:rPr>
      </w:pPr>
      <w:r w:rsidRPr="00A1351F">
        <w:rPr>
          <w:color w:val="000000"/>
          <w:w w:val="100"/>
        </w:rPr>
        <w:t>В план работы наставника входили</w:t>
      </w:r>
      <w:r w:rsidR="00FA2D26">
        <w:rPr>
          <w:color w:val="000000"/>
          <w:w w:val="100"/>
        </w:rPr>
        <w:t>: проведение заседаний</w:t>
      </w:r>
      <w:r w:rsidRPr="00A1351F">
        <w:rPr>
          <w:color w:val="000000"/>
          <w:w w:val="100"/>
        </w:rPr>
        <w:t xml:space="preserve"> ШМО</w:t>
      </w:r>
      <w:r w:rsidR="00FA2D26">
        <w:rPr>
          <w:color w:val="000000"/>
          <w:w w:val="100"/>
        </w:rPr>
        <w:t xml:space="preserve"> с обсуждением и анализом проведенных мероприятий</w:t>
      </w:r>
      <w:r w:rsidRPr="00A1351F">
        <w:rPr>
          <w:color w:val="000000"/>
          <w:w w:val="100"/>
        </w:rPr>
        <w:t>,</w:t>
      </w:r>
      <w:r w:rsidR="00FA2D26">
        <w:rPr>
          <w:color w:val="000000"/>
          <w:w w:val="100"/>
        </w:rPr>
        <w:t xml:space="preserve"> </w:t>
      </w:r>
      <w:r w:rsidRPr="00A1351F">
        <w:rPr>
          <w:color w:val="000000"/>
          <w:w w:val="100"/>
        </w:rPr>
        <w:t xml:space="preserve"> индивидуальные консультации, теоретические и практические занятия, методические рекомендации и советы.</w:t>
      </w:r>
    </w:p>
    <w:p w:rsidR="00A1351F" w:rsidRPr="00A1351F" w:rsidRDefault="00A1351F" w:rsidP="00A1351F">
      <w:pPr>
        <w:ind w:firstLine="708"/>
        <w:jc w:val="both"/>
        <w:rPr>
          <w:color w:val="000000"/>
          <w:w w:val="100"/>
        </w:rPr>
      </w:pPr>
      <w:r w:rsidRPr="00A1351F">
        <w:rPr>
          <w:color w:val="000000"/>
          <w:w w:val="100"/>
        </w:rPr>
        <w:t>Были организованы теоретические и практические занятия по вопросам:</w:t>
      </w:r>
    </w:p>
    <w:p w:rsidR="00A1351F" w:rsidRPr="00A1351F" w:rsidRDefault="00A1351F" w:rsidP="00A1351F">
      <w:pPr>
        <w:jc w:val="both"/>
        <w:rPr>
          <w:color w:val="000000"/>
          <w:w w:val="100"/>
        </w:rPr>
      </w:pPr>
      <w:r w:rsidRPr="00A1351F">
        <w:rPr>
          <w:color w:val="000000"/>
          <w:w w:val="100"/>
        </w:rPr>
        <w:t>- ведение школьной документации,</w:t>
      </w:r>
    </w:p>
    <w:p w:rsidR="00A1351F" w:rsidRPr="00A1351F" w:rsidRDefault="00A1351F" w:rsidP="00A1351F">
      <w:pPr>
        <w:jc w:val="both"/>
        <w:rPr>
          <w:color w:val="000000"/>
          <w:w w:val="100"/>
        </w:rPr>
      </w:pPr>
      <w:r w:rsidRPr="00A1351F">
        <w:rPr>
          <w:color w:val="000000"/>
          <w:w w:val="100"/>
        </w:rPr>
        <w:t>- постановка цели и задач учебного занятия,</w:t>
      </w:r>
    </w:p>
    <w:p w:rsidR="00A1351F" w:rsidRPr="00A1351F" w:rsidRDefault="00A1351F" w:rsidP="00A1351F">
      <w:pPr>
        <w:jc w:val="both"/>
        <w:rPr>
          <w:color w:val="000000"/>
          <w:w w:val="100"/>
        </w:rPr>
      </w:pPr>
      <w:r w:rsidRPr="00A1351F">
        <w:rPr>
          <w:color w:val="000000"/>
          <w:w w:val="100"/>
        </w:rPr>
        <w:t>- составление рабочих программ, календарно-тематического планирования,</w:t>
      </w:r>
    </w:p>
    <w:p w:rsidR="00A1351F" w:rsidRPr="00A1351F" w:rsidRDefault="00A1351F" w:rsidP="00A1351F">
      <w:pPr>
        <w:jc w:val="both"/>
        <w:rPr>
          <w:color w:val="000000"/>
          <w:w w:val="100"/>
        </w:rPr>
      </w:pPr>
      <w:r w:rsidRPr="00A1351F">
        <w:rPr>
          <w:color w:val="000000"/>
          <w:w w:val="100"/>
        </w:rPr>
        <w:t>- соблюдение на учебном занятии санитарно-гигиенических требований к обучению школьников,</w:t>
      </w:r>
    </w:p>
    <w:p w:rsidR="00A1351F" w:rsidRPr="00A1351F" w:rsidRDefault="00A1351F" w:rsidP="00A1351F">
      <w:pPr>
        <w:jc w:val="both"/>
        <w:rPr>
          <w:color w:val="000000"/>
          <w:w w:val="100"/>
        </w:rPr>
      </w:pPr>
      <w:r w:rsidRPr="00A1351F">
        <w:rPr>
          <w:color w:val="000000"/>
          <w:w w:val="100"/>
        </w:rPr>
        <w:t>- самоанализ урока,</w:t>
      </w:r>
    </w:p>
    <w:p w:rsidR="00A1351F" w:rsidRPr="00A1351F" w:rsidRDefault="00A1351F" w:rsidP="00A1351F">
      <w:pPr>
        <w:jc w:val="both"/>
        <w:rPr>
          <w:color w:val="000000"/>
          <w:w w:val="100"/>
        </w:rPr>
      </w:pPr>
      <w:r w:rsidRPr="00A1351F">
        <w:rPr>
          <w:color w:val="000000"/>
          <w:w w:val="100"/>
        </w:rPr>
        <w:t>- методические требования к проведению современного урока,</w:t>
      </w:r>
    </w:p>
    <w:p w:rsidR="00A1351F" w:rsidRPr="00A1351F" w:rsidRDefault="00A1351F" w:rsidP="00A1351F">
      <w:pPr>
        <w:jc w:val="both"/>
        <w:rPr>
          <w:color w:val="000000"/>
          <w:w w:val="100"/>
        </w:rPr>
      </w:pPr>
      <w:r w:rsidRPr="00A1351F">
        <w:rPr>
          <w:color w:val="000000"/>
          <w:w w:val="100"/>
        </w:rPr>
        <w:t>- ошибки начинающего педагога,</w:t>
      </w:r>
    </w:p>
    <w:p w:rsidR="00A1351F" w:rsidRPr="00A1351F" w:rsidRDefault="00A1351F" w:rsidP="00A1351F">
      <w:pPr>
        <w:jc w:val="both"/>
        <w:rPr>
          <w:color w:val="000000"/>
          <w:w w:val="100"/>
        </w:rPr>
      </w:pPr>
      <w:r w:rsidRPr="00A1351F">
        <w:rPr>
          <w:color w:val="000000"/>
          <w:w w:val="100"/>
        </w:rPr>
        <w:t>- полезные для работы сайты.</w:t>
      </w:r>
    </w:p>
    <w:p w:rsidR="00A1351F" w:rsidRPr="00A1351F" w:rsidRDefault="00A1351F" w:rsidP="00A1351F">
      <w:pPr>
        <w:ind w:firstLine="708"/>
        <w:jc w:val="both"/>
        <w:rPr>
          <w:color w:val="000000"/>
          <w:w w:val="100"/>
        </w:rPr>
      </w:pPr>
      <w:r w:rsidRPr="00A1351F">
        <w:rPr>
          <w:color w:val="000000"/>
          <w:w w:val="100"/>
        </w:rPr>
        <w:t xml:space="preserve">С целью оказания помощи в освоении и внедрении современных технологий проводились консультации и беседы. С </w:t>
      </w:r>
      <w:r w:rsidR="00FA2D26">
        <w:rPr>
          <w:color w:val="000000"/>
          <w:w w:val="100"/>
        </w:rPr>
        <w:t>молоды</w:t>
      </w:r>
      <w:r w:rsidRPr="00A1351F">
        <w:rPr>
          <w:color w:val="000000"/>
          <w:w w:val="100"/>
        </w:rPr>
        <w:t>м специалистом Зименковой С.В. проводился предварительный</w:t>
      </w:r>
      <w:r w:rsidR="00FA2D26">
        <w:rPr>
          <w:color w:val="000000"/>
          <w:w w:val="100"/>
        </w:rPr>
        <w:t xml:space="preserve"> разбор каждого урока, выполня</w:t>
      </w:r>
      <w:r w:rsidRPr="00A1351F">
        <w:rPr>
          <w:color w:val="000000"/>
          <w:w w:val="100"/>
        </w:rPr>
        <w:t>лись все задания к урокам по учебнику. Была оказана помощь при написании рабочих программ, составлении календарно-тематического планирования. Было организовано</w:t>
      </w:r>
      <w:r w:rsidR="00FA2D26">
        <w:rPr>
          <w:color w:val="000000"/>
          <w:w w:val="100"/>
        </w:rPr>
        <w:t xml:space="preserve"> взаимопосещение уроков молодых</w:t>
      </w:r>
      <w:r w:rsidRPr="00A1351F">
        <w:rPr>
          <w:color w:val="000000"/>
          <w:w w:val="100"/>
        </w:rPr>
        <w:t xml:space="preserve"> специалистов.</w:t>
      </w:r>
    </w:p>
    <w:p w:rsidR="00A1351F" w:rsidRPr="00A1351F" w:rsidRDefault="00FA2D26" w:rsidP="00A1351F">
      <w:pPr>
        <w:ind w:firstLine="708"/>
        <w:jc w:val="both"/>
        <w:rPr>
          <w:color w:val="000000"/>
          <w:w w:val="100"/>
        </w:rPr>
      </w:pPr>
      <w:r>
        <w:rPr>
          <w:color w:val="000000"/>
          <w:w w:val="100"/>
        </w:rPr>
        <w:t>За 2019-2020</w:t>
      </w:r>
      <w:r w:rsidR="00A1351F" w:rsidRPr="00A1351F">
        <w:rPr>
          <w:color w:val="000000"/>
          <w:w w:val="100"/>
        </w:rPr>
        <w:t xml:space="preserve"> учебный год наставником было посещено 8 уроков биологии</w:t>
      </w:r>
      <w:r>
        <w:rPr>
          <w:color w:val="000000"/>
          <w:w w:val="100"/>
        </w:rPr>
        <w:t xml:space="preserve"> у Кузьменко Н.В. (стаж работы 3</w:t>
      </w:r>
      <w:r w:rsidR="00A1351F" w:rsidRPr="00A1351F">
        <w:rPr>
          <w:color w:val="000000"/>
          <w:w w:val="100"/>
        </w:rPr>
        <w:t xml:space="preserve"> год</w:t>
      </w:r>
      <w:r>
        <w:rPr>
          <w:color w:val="000000"/>
          <w:w w:val="100"/>
        </w:rPr>
        <w:t>а</w:t>
      </w:r>
      <w:r w:rsidR="00A1351F" w:rsidRPr="00A1351F">
        <w:rPr>
          <w:color w:val="000000"/>
          <w:w w:val="100"/>
        </w:rPr>
        <w:t xml:space="preserve">), у </w:t>
      </w:r>
      <w:r>
        <w:rPr>
          <w:color w:val="000000"/>
          <w:w w:val="100"/>
        </w:rPr>
        <w:t>молодо</w:t>
      </w:r>
      <w:r w:rsidR="00A1351F" w:rsidRPr="00A1351F">
        <w:rPr>
          <w:color w:val="000000"/>
          <w:w w:val="100"/>
        </w:rPr>
        <w:t>го специалиста Зименковой С.В.</w:t>
      </w:r>
      <w:r w:rsidRPr="00FA2D26">
        <w:t xml:space="preserve"> </w:t>
      </w:r>
      <w:r>
        <w:rPr>
          <w:color w:val="000000"/>
          <w:w w:val="100"/>
        </w:rPr>
        <w:t>(стаж работы 2</w:t>
      </w:r>
      <w:r w:rsidRPr="00FA2D26">
        <w:rPr>
          <w:color w:val="000000"/>
          <w:w w:val="100"/>
        </w:rPr>
        <w:t xml:space="preserve"> года)</w:t>
      </w:r>
      <w:r w:rsidR="00A1351F" w:rsidRPr="00A1351F">
        <w:rPr>
          <w:color w:val="000000"/>
          <w:w w:val="100"/>
        </w:rPr>
        <w:t xml:space="preserve"> </w:t>
      </w:r>
      <w:r>
        <w:rPr>
          <w:color w:val="000000"/>
          <w:w w:val="100"/>
        </w:rPr>
        <w:t>было посещено 8 уроков химии в 9</w:t>
      </w:r>
      <w:r w:rsidR="00A1351F" w:rsidRPr="00A1351F">
        <w:rPr>
          <w:color w:val="000000"/>
          <w:w w:val="100"/>
        </w:rPr>
        <w:t>-х классах</w:t>
      </w:r>
      <w:r>
        <w:rPr>
          <w:color w:val="000000"/>
          <w:w w:val="100"/>
        </w:rPr>
        <w:t xml:space="preserve"> и 4 урока биологии в 6-х классах</w:t>
      </w:r>
      <w:r w:rsidR="00A1351F" w:rsidRPr="00A1351F">
        <w:rPr>
          <w:color w:val="000000"/>
          <w:w w:val="100"/>
        </w:rPr>
        <w:t>. Работа с документацией учителями ведется удовлетворительно.</w:t>
      </w:r>
    </w:p>
    <w:p w:rsidR="00A1351F" w:rsidRPr="00A1351F" w:rsidRDefault="00A1351F" w:rsidP="00A1351F">
      <w:pPr>
        <w:ind w:firstLine="708"/>
        <w:jc w:val="both"/>
        <w:rPr>
          <w:color w:val="000000"/>
          <w:w w:val="100"/>
        </w:rPr>
      </w:pPr>
      <w:r w:rsidRPr="00A1351F">
        <w:rPr>
          <w:color w:val="000000"/>
          <w:w w:val="100"/>
        </w:rPr>
        <w:lastRenderedPageBreak/>
        <w:t>Уроки соответствовали учебной программе и календарно-тематическому планированию, учитывались возрастные особенности обучающихся. Но недостаточно использовался личностно-ориентированный подход в обучении, современные педагогические приемы и методы, недостаточно осуществлялся контроль формирования УУД.</w:t>
      </w:r>
      <w:r w:rsidR="00CE70BE">
        <w:rPr>
          <w:color w:val="000000"/>
          <w:w w:val="100"/>
        </w:rPr>
        <w:t xml:space="preserve"> Учитель Зименкова допускала ошибки в изложении материала.</w:t>
      </w:r>
    </w:p>
    <w:p w:rsidR="00A1351F" w:rsidRPr="00A1351F" w:rsidRDefault="00A1351F" w:rsidP="00A1351F">
      <w:pPr>
        <w:ind w:firstLine="708"/>
        <w:jc w:val="both"/>
        <w:rPr>
          <w:w w:val="100"/>
        </w:rPr>
      </w:pPr>
      <w:r w:rsidRPr="00A1351F">
        <w:rPr>
          <w:w w:val="100"/>
        </w:rPr>
        <w:t>На уроках не всегда использовались иллюстративно-наглядные материалы, инновационные средства обучения, возможности интерактивной доски, индивидуальные раздаточные материалы. В беседе с обучающимися учителя допускали речевые ошибки.</w:t>
      </w:r>
    </w:p>
    <w:p w:rsidR="00A1351F" w:rsidRPr="00A1351F" w:rsidRDefault="00CE70BE" w:rsidP="00A1351F">
      <w:pPr>
        <w:jc w:val="both"/>
        <w:rPr>
          <w:w w:val="100"/>
        </w:rPr>
      </w:pPr>
      <w:r>
        <w:rPr>
          <w:bCs/>
          <w:w w:val="100"/>
        </w:rPr>
        <w:t>Молодым специалистам</w:t>
      </w:r>
      <w:r w:rsidR="00A1351F" w:rsidRPr="00A1351F">
        <w:rPr>
          <w:bCs/>
          <w:w w:val="100"/>
        </w:rPr>
        <w:t xml:space="preserve"> были даны рекомендации:</w:t>
      </w:r>
    </w:p>
    <w:p w:rsidR="00A1351F" w:rsidRPr="00A1351F" w:rsidRDefault="00A1351F" w:rsidP="00A1351F">
      <w:pPr>
        <w:jc w:val="both"/>
        <w:rPr>
          <w:w w:val="100"/>
        </w:rPr>
      </w:pPr>
      <w:r w:rsidRPr="00A1351F">
        <w:rPr>
          <w:iCs/>
          <w:w w:val="100"/>
        </w:rPr>
        <w:t>- стимулировать учебно-познавательную деятельность школьников, используя личностно - ориентированные технологии;</w:t>
      </w:r>
    </w:p>
    <w:p w:rsidR="00A1351F" w:rsidRPr="00A1351F" w:rsidRDefault="00A1351F" w:rsidP="00A1351F">
      <w:pPr>
        <w:jc w:val="both"/>
        <w:rPr>
          <w:w w:val="100"/>
        </w:rPr>
      </w:pPr>
      <w:r w:rsidRPr="00A1351F">
        <w:rPr>
          <w:iCs/>
          <w:w w:val="100"/>
        </w:rPr>
        <w:t>- использовать разнообразные методы, формы и приемы организации учебной деятельности обучающихся;</w:t>
      </w:r>
    </w:p>
    <w:p w:rsidR="00A1351F" w:rsidRPr="00A1351F" w:rsidRDefault="00A1351F" w:rsidP="00A1351F">
      <w:pPr>
        <w:jc w:val="both"/>
        <w:rPr>
          <w:w w:val="100"/>
        </w:rPr>
      </w:pPr>
      <w:r w:rsidRPr="00A1351F">
        <w:rPr>
          <w:iCs/>
          <w:w w:val="100"/>
        </w:rPr>
        <w:t xml:space="preserve">- осваивать новое содержание образования, </w:t>
      </w:r>
      <w:r w:rsidR="00CE70BE">
        <w:rPr>
          <w:iCs/>
          <w:w w:val="100"/>
        </w:rPr>
        <w:t xml:space="preserve">федеральных государственных </w:t>
      </w:r>
      <w:r w:rsidRPr="00A1351F">
        <w:rPr>
          <w:iCs/>
          <w:w w:val="100"/>
        </w:rPr>
        <w:t>образовательных стандартов нового поколения;</w:t>
      </w:r>
    </w:p>
    <w:p w:rsidR="00A1351F" w:rsidRPr="00A1351F" w:rsidRDefault="00A1351F" w:rsidP="00A1351F">
      <w:pPr>
        <w:jc w:val="both"/>
        <w:rPr>
          <w:w w:val="100"/>
        </w:rPr>
      </w:pPr>
      <w:r w:rsidRPr="00A1351F">
        <w:rPr>
          <w:iCs/>
          <w:w w:val="100"/>
        </w:rPr>
        <w:t>- совершенствовать деятельность по организации контроля и оценки качества преподавания предметов;</w:t>
      </w:r>
    </w:p>
    <w:p w:rsidR="00A1351F" w:rsidRPr="00A1351F" w:rsidRDefault="00A1351F" w:rsidP="00A1351F">
      <w:pPr>
        <w:jc w:val="both"/>
        <w:rPr>
          <w:rFonts w:ascii="Calibri" w:hAnsi="Calibri"/>
          <w:w w:val="100"/>
          <w:sz w:val="22"/>
          <w:szCs w:val="22"/>
        </w:rPr>
      </w:pPr>
      <w:r w:rsidRPr="00A1351F">
        <w:rPr>
          <w:iCs/>
          <w:w w:val="100"/>
        </w:rPr>
        <w:t>- повышать свой образовательный уровень.</w:t>
      </w:r>
    </w:p>
    <w:p w:rsidR="009A6944" w:rsidRDefault="009A6944" w:rsidP="00C67BF3">
      <w:pPr>
        <w:pStyle w:val="afd"/>
        <w:ind w:firstLine="708"/>
        <w:jc w:val="both"/>
        <w:rPr>
          <w:rFonts w:ascii="Times New Roman" w:hAnsi="Times New Roman" w:cs="Times New Roman"/>
          <w:b/>
          <w:sz w:val="28"/>
          <w:szCs w:val="28"/>
        </w:rPr>
      </w:pPr>
    </w:p>
    <w:p w:rsidR="00CE70BE" w:rsidRDefault="00C67BF3" w:rsidP="00C67BF3">
      <w:pPr>
        <w:pStyle w:val="afd"/>
        <w:ind w:firstLine="708"/>
        <w:jc w:val="both"/>
        <w:rPr>
          <w:rFonts w:ascii="Times New Roman" w:hAnsi="Times New Roman" w:cs="Times New Roman"/>
          <w:sz w:val="28"/>
          <w:szCs w:val="28"/>
        </w:rPr>
      </w:pPr>
      <w:r w:rsidRPr="00944C94">
        <w:rPr>
          <w:rFonts w:ascii="Times New Roman" w:hAnsi="Times New Roman" w:cs="Times New Roman"/>
          <w:b/>
          <w:sz w:val="28"/>
          <w:szCs w:val="28"/>
        </w:rPr>
        <w:t xml:space="preserve">Анализ </w:t>
      </w:r>
      <w:r w:rsidRPr="00944C94">
        <w:rPr>
          <w:rFonts w:ascii="Times New Roman" w:hAnsi="Times New Roman" w:cs="Times New Roman"/>
          <w:sz w:val="28"/>
          <w:szCs w:val="28"/>
        </w:rPr>
        <w:t xml:space="preserve">работы методического объединения показал, что </w:t>
      </w:r>
      <w:r>
        <w:rPr>
          <w:rFonts w:ascii="Times New Roman" w:hAnsi="Times New Roman" w:cs="Times New Roman"/>
          <w:sz w:val="28"/>
          <w:szCs w:val="28"/>
        </w:rPr>
        <w:t xml:space="preserve">все </w:t>
      </w:r>
      <w:r>
        <w:rPr>
          <w:rFonts w:ascii="Times New Roman" w:hAnsi="Times New Roman" w:cs="Times New Roman"/>
          <w:bCs/>
          <w:color w:val="000000"/>
          <w:sz w:val="28"/>
          <w:szCs w:val="28"/>
        </w:rPr>
        <w:t>запланированное</w:t>
      </w:r>
      <w:r w:rsidRPr="00944C94">
        <w:rPr>
          <w:rFonts w:ascii="Times New Roman" w:hAnsi="Times New Roman" w:cs="Times New Roman"/>
          <w:bCs/>
          <w:color w:val="000000"/>
          <w:sz w:val="28"/>
          <w:szCs w:val="28"/>
        </w:rPr>
        <w:t xml:space="preserve"> ШМО </w:t>
      </w:r>
      <w:r>
        <w:rPr>
          <w:rFonts w:ascii="Times New Roman" w:hAnsi="Times New Roman" w:cs="Times New Roman"/>
          <w:bCs/>
          <w:color w:val="000000"/>
          <w:sz w:val="28"/>
          <w:szCs w:val="28"/>
        </w:rPr>
        <w:t xml:space="preserve">биологии и химии </w:t>
      </w:r>
      <w:r w:rsidRPr="00ED26E6">
        <w:rPr>
          <w:rFonts w:ascii="Times New Roman" w:hAnsi="Times New Roman" w:cs="Times New Roman"/>
          <w:bCs/>
          <w:color w:val="000000"/>
          <w:sz w:val="28"/>
          <w:szCs w:val="28"/>
        </w:rPr>
        <w:t>выполнено</w:t>
      </w:r>
      <w:r w:rsidRPr="00944C94">
        <w:rPr>
          <w:rFonts w:ascii="Times New Roman" w:hAnsi="Times New Roman" w:cs="Times New Roman"/>
          <w:sz w:val="28"/>
          <w:szCs w:val="28"/>
        </w:rPr>
        <w:t xml:space="preserve">.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w:t>
      </w:r>
      <w:r w:rsidR="009A6944">
        <w:rPr>
          <w:rFonts w:ascii="Times New Roman" w:hAnsi="Times New Roman" w:cs="Times New Roman"/>
          <w:sz w:val="28"/>
          <w:szCs w:val="28"/>
        </w:rPr>
        <w:t>об</w:t>
      </w:r>
      <w:r w:rsidRPr="00944C94">
        <w:rPr>
          <w:rFonts w:ascii="Times New Roman" w:hAnsi="Times New Roman" w:cs="Times New Roman"/>
          <w:sz w:val="28"/>
          <w:szCs w:val="28"/>
        </w:rPr>
        <w:t>уча</w:t>
      </w:r>
      <w:r w:rsidR="009A6944">
        <w:rPr>
          <w:rFonts w:ascii="Times New Roman" w:hAnsi="Times New Roman" w:cs="Times New Roman"/>
          <w:sz w:val="28"/>
          <w:szCs w:val="28"/>
        </w:rPr>
        <w:t>ю</w:t>
      </w:r>
      <w:r w:rsidRPr="00944C94">
        <w:rPr>
          <w:rFonts w:ascii="Times New Roman" w:hAnsi="Times New Roman" w:cs="Times New Roman"/>
          <w:sz w:val="28"/>
          <w:szCs w:val="28"/>
        </w:rPr>
        <w:t>щихся с высоким уровнем интеллекта, проявляющих интерес к изучению предметов</w:t>
      </w:r>
      <w:r w:rsidR="00CE70BE">
        <w:rPr>
          <w:rFonts w:ascii="Times New Roman" w:hAnsi="Times New Roman" w:cs="Times New Roman"/>
          <w:sz w:val="28"/>
          <w:szCs w:val="28"/>
        </w:rPr>
        <w:t xml:space="preserve">, а также для получения </w:t>
      </w:r>
      <w:r w:rsidR="00E52C78">
        <w:rPr>
          <w:rFonts w:ascii="Times New Roman" w:hAnsi="Times New Roman" w:cs="Times New Roman"/>
          <w:sz w:val="28"/>
          <w:szCs w:val="28"/>
        </w:rPr>
        <w:t xml:space="preserve">прочных </w:t>
      </w:r>
      <w:r w:rsidR="00CE70BE">
        <w:rPr>
          <w:rFonts w:ascii="Times New Roman" w:hAnsi="Times New Roman" w:cs="Times New Roman"/>
          <w:sz w:val="28"/>
          <w:szCs w:val="28"/>
        </w:rPr>
        <w:t>знаний слабоуспевающих обучающихся</w:t>
      </w:r>
      <w:r w:rsidRPr="00944C94">
        <w:rPr>
          <w:rFonts w:ascii="Times New Roman" w:hAnsi="Times New Roman" w:cs="Times New Roman"/>
          <w:sz w:val="28"/>
          <w:szCs w:val="28"/>
        </w:rPr>
        <w:t xml:space="preserve">. </w:t>
      </w:r>
    </w:p>
    <w:p w:rsidR="00CE70BE" w:rsidRDefault="00E52C78" w:rsidP="00C67BF3">
      <w:pPr>
        <w:pStyle w:val="afd"/>
        <w:ind w:firstLine="708"/>
        <w:jc w:val="both"/>
        <w:rPr>
          <w:rFonts w:ascii="Times New Roman" w:hAnsi="Times New Roman" w:cs="Times New Roman"/>
          <w:sz w:val="28"/>
          <w:szCs w:val="28"/>
        </w:rPr>
      </w:pPr>
      <w:r>
        <w:rPr>
          <w:rFonts w:ascii="Times New Roman" w:hAnsi="Times New Roman" w:cs="Times New Roman"/>
          <w:sz w:val="28"/>
          <w:szCs w:val="28"/>
        </w:rPr>
        <w:t xml:space="preserve">В четвёртой учебной четверти школа была переведена на дистанционное обучение из-за угрозы распространения коронавируса в Советском городском округе. С такой формой обучения учителя столкнулись впервые, поэтому были некоторые сложности в его организации. Но, несмотря на сложности, четверть и год были успешно завершены.  </w:t>
      </w:r>
    </w:p>
    <w:p w:rsidR="00C67BF3" w:rsidRDefault="00C67BF3" w:rsidP="00C67BF3">
      <w:pPr>
        <w:pStyle w:val="afd"/>
        <w:ind w:firstLine="708"/>
        <w:jc w:val="both"/>
        <w:rPr>
          <w:rFonts w:ascii="Times New Roman" w:hAnsi="Times New Roman" w:cs="Times New Roman"/>
          <w:sz w:val="28"/>
          <w:szCs w:val="28"/>
        </w:rPr>
      </w:pPr>
      <w:r>
        <w:rPr>
          <w:rFonts w:ascii="Times New Roman" w:hAnsi="Times New Roman" w:cs="Times New Roman"/>
          <w:sz w:val="28"/>
          <w:szCs w:val="28"/>
        </w:rPr>
        <w:t>Проведённое анкетирование свидетельствует, что у</w:t>
      </w:r>
      <w:r w:rsidRPr="00944C94">
        <w:rPr>
          <w:rFonts w:ascii="Times New Roman" w:hAnsi="Times New Roman" w:cs="Times New Roman"/>
          <w:sz w:val="28"/>
          <w:szCs w:val="28"/>
        </w:rPr>
        <w:t>чителя удовлетворены условиями работы ШМО, работа ШМО способствует самосовершенствованию и профессиональному росту.</w:t>
      </w:r>
    </w:p>
    <w:p w:rsidR="00D16802" w:rsidRPr="00944C94" w:rsidRDefault="00D16802" w:rsidP="0053095A">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Наряду с имеющимися положительными тенденциями в методической работе педагогического коллектива ШМО учителей биологии и химии имеются и определенные недостатки:</w:t>
      </w:r>
    </w:p>
    <w:p w:rsidR="00D16802" w:rsidRPr="00944C94" w:rsidRDefault="00D16802" w:rsidP="0053095A">
      <w:pPr>
        <w:pStyle w:val="afd"/>
        <w:jc w:val="both"/>
        <w:rPr>
          <w:rFonts w:ascii="Times New Roman" w:hAnsi="Times New Roman" w:cs="Times New Roman"/>
          <w:sz w:val="28"/>
          <w:szCs w:val="28"/>
        </w:rPr>
      </w:pPr>
      <w:r w:rsidRPr="00944C94">
        <w:rPr>
          <w:rFonts w:ascii="Times New Roman" w:hAnsi="Times New Roman" w:cs="Times New Roman"/>
          <w:sz w:val="28"/>
          <w:szCs w:val="28"/>
        </w:rPr>
        <w:t>1.</w:t>
      </w:r>
      <w:r w:rsidR="001942C9" w:rsidRPr="00944C94">
        <w:rPr>
          <w:rFonts w:ascii="Times New Roman" w:hAnsi="Times New Roman" w:cs="Times New Roman"/>
          <w:sz w:val="28"/>
          <w:szCs w:val="28"/>
        </w:rPr>
        <w:t xml:space="preserve"> Уровень подготовки </w:t>
      </w:r>
      <w:r w:rsidR="009A6944">
        <w:rPr>
          <w:rFonts w:ascii="Times New Roman" w:hAnsi="Times New Roman" w:cs="Times New Roman"/>
          <w:sz w:val="28"/>
          <w:szCs w:val="28"/>
        </w:rPr>
        <w:t>об</w:t>
      </w:r>
      <w:r w:rsidR="001942C9" w:rsidRPr="00944C94">
        <w:rPr>
          <w:rFonts w:ascii="Times New Roman" w:hAnsi="Times New Roman" w:cs="Times New Roman"/>
          <w:sz w:val="28"/>
          <w:szCs w:val="28"/>
        </w:rPr>
        <w:t>уча</w:t>
      </w:r>
      <w:r w:rsidR="009A6944">
        <w:rPr>
          <w:rFonts w:ascii="Times New Roman" w:hAnsi="Times New Roman" w:cs="Times New Roman"/>
          <w:sz w:val="28"/>
          <w:szCs w:val="28"/>
        </w:rPr>
        <w:t>ю</w:t>
      </w:r>
      <w:r w:rsidR="001942C9" w:rsidRPr="00944C94">
        <w:rPr>
          <w:rFonts w:ascii="Times New Roman" w:hAnsi="Times New Roman" w:cs="Times New Roman"/>
          <w:sz w:val="28"/>
          <w:szCs w:val="28"/>
        </w:rPr>
        <w:t>щихся к различным олимпиадам недостаточно высок.</w:t>
      </w:r>
    </w:p>
    <w:p w:rsidR="00D16802" w:rsidRPr="00944C94" w:rsidRDefault="00D16802" w:rsidP="0053095A">
      <w:pPr>
        <w:pStyle w:val="afd"/>
        <w:jc w:val="both"/>
        <w:rPr>
          <w:rFonts w:ascii="Times New Roman" w:hAnsi="Times New Roman" w:cs="Times New Roman"/>
          <w:sz w:val="28"/>
          <w:szCs w:val="28"/>
        </w:rPr>
      </w:pPr>
      <w:r w:rsidRPr="00944C94">
        <w:rPr>
          <w:rFonts w:ascii="Times New Roman" w:hAnsi="Times New Roman" w:cs="Times New Roman"/>
          <w:sz w:val="28"/>
          <w:szCs w:val="28"/>
        </w:rPr>
        <w:t>2.</w:t>
      </w:r>
      <w:r w:rsidR="001942C9" w:rsidRPr="00944C94">
        <w:rPr>
          <w:rFonts w:ascii="Times New Roman" w:hAnsi="Times New Roman" w:cs="Times New Roman"/>
          <w:sz w:val="28"/>
          <w:szCs w:val="28"/>
        </w:rPr>
        <w:t xml:space="preserve"> Учителям необходимо работать над повышением качества знаний </w:t>
      </w:r>
      <w:r w:rsidR="009A6944">
        <w:rPr>
          <w:rFonts w:ascii="Times New Roman" w:hAnsi="Times New Roman" w:cs="Times New Roman"/>
          <w:sz w:val="28"/>
          <w:szCs w:val="28"/>
        </w:rPr>
        <w:t>об</w:t>
      </w:r>
      <w:r w:rsidR="001942C9" w:rsidRPr="00944C94">
        <w:rPr>
          <w:rFonts w:ascii="Times New Roman" w:hAnsi="Times New Roman" w:cs="Times New Roman"/>
          <w:sz w:val="28"/>
          <w:szCs w:val="28"/>
        </w:rPr>
        <w:t>уча</w:t>
      </w:r>
      <w:r w:rsidR="009A6944">
        <w:rPr>
          <w:rFonts w:ascii="Times New Roman" w:hAnsi="Times New Roman" w:cs="Times New Roman"/>
          <w:sz w:val="28"/>
          <w:szCs w:val="28"/>
        </w:rPr>
        <w:t>ю</w:t>
      </w:r>
      <w:r w:rsidR="001942C9" w:rsidRPr="00944C94">
        <w:rPr>
          <w:rFonts w:ascii="Times New Roman" w:hAnsi="Times New Roman" w:cs="Times New Roman"/>
          <w:sz w:val="28"/>
          <w:szCs w:val="28"/>
        </w:rPr>
        <w:t>щихся по предметам.</w:t>
      </w:r>
    </w:p>
    <w:p w:rsidR="00D16802" w:rsidRPr="00944C94" w:rsidRDefault="00D16802" w:rsidP="0053095A">
      <w:pPr>
        <w:pStyle w:val="afd"/>
        <w:jc w:val="both"/>
        <w:rPr>
          <w:rFonts w:ascii="Times New Roman" w:hAnsi="Times New Roman" w:cs="Times New Roman"/>
          <w:sz w:val="28"/>
          <w:szCs w:val="28"/>
        </w:rPr>
      </w:pPr>
      <w:r w:rsidRPr="00944C94">
        <w:rPr>
          <w:rFonts w:ascii="Times New Roman" w:hAnsi="Times New Roman" w:cs="Times New Roman"/>
          <w:sz w:val="28"/>
          <w:szCs w:val="28"/>
        </w:rPr>
        <w:t>3.</w:t>
      </w:r>
      <w:r w:rsidR="001942C9" w:rsidRPr="00944C94">
        <w:rPr>
          <w:rFonts w:ascii="Times New Roman" w:hAnsi="Times New Roman" w:cs="Times New Roman"/>
          <w:sz w:val="28"/>
          <w:szCs w:val="28"/>
        </w:rPr>
        <w:t xml:space="preserve"> Снизилось количество </w:t>
      </w:r>
      <w:r w:rsidR="009A6944">
        <w:rPr>
          <w:rFonts w:ascii="Times New Roman" w:hAnsi="Times New Roman" w:cs="Times New Roman"/>
          <w:sz w:val="28"/>
          <w:szCs w:val="28"/>
        </w:rPr>
        <w:t>об</w:t>
      </w:r>
      <w:r w:rsidR="001942C9" w:rsidRPr="00944C94">
        <w:rPr>
          <w:rFonts w:ascii="Times New Roman" w:hAnsi="Times New Roman" w:cs="Times New Roman"/>
          <w:sz w:val="28"/>
          <w:szCs w:val="28"/>
        </w:rPr>
        <w:t>уча</w:t>
      </w:r>
      <w:r w:rsidR="009A6944">
        <w:rPr>
          <w:rFonts w:ascii="Times New Roman" w:hAnsi="Times New Roman" w:cs="Times New Roman"/>
          <w:sz w:val="28"/>
          <w:szCs w:val="28"/>
        </w:rPr>
        <w:t>ю</w:t>
      </w:r>
      <w:r w:rsidR="001942C9" w:rsidRPr="00944C94">
        <w:rPr>
          <w:rFonts w:ascii="Times New Roman" w:hAnsi="Times New Roman" w:cs="Times New Roman"/>
          <w:sz w:val="28"/>
          <w:szCs w:val="28"/>
        </w:rPr>
        <w:t>щихся, участвующих в различных олимпиадах.</w:t>
      </w:r>
    </w:p>
    <w:p w:rsidR="001942C9" w:rsidRPr="00944C94" w:rsidRDefault="00BE281D" w:rsidP="0053095A">
      <w:pPr>
        <w:pStyle w:val="afd"/>
        <w:jc w:val="both"/>
        <w:rPr>
          <w:rFonts w:ascii="Times New Roman" w:hAnsi="Times New Roman" w:cs="Times New Roman"/>
          <w:sz w:val="28"/>
          <w:szCs w:val="28"/>
        </w:rPr>
      </w:pPr>
      <w:r>
        <w:rPr>
          <w:rFonts w:ascii="Times New Roman" w:hAnsi="Times New Roman" w:cs="Times New Roman"/>
          <w:sz w:val="28"/>
          <w:szCs w:val="28"/>
        </w:rPr>
        <w:t>4</w:t>
      </w:r>
      <w:r w:rsidR="001942C9" w:rsidRPr="00944C94">
        <w:rPr>
          <w:rFonts w:ascii="Times New Roman" w:hAnsi="Times New Roman" w:cs="Times New Roman"/>
          <w:sz w:val="28"/>
          <w:szCs w:val="28"/>
        </w:rPr>
        <w:t xml:space="preserve">. Работа с одарёнными </w:t>
      </w:r>
      <w:r w:rsidR="009A6944">
        <w:rPr>
          <w:rFonts w:ascii="Times New Roman" w:hAnsi="Times New Roman" w:cs="Times New Roman"/>
          <w:sz w:val="28"/>
          <w:szCs w:val="28"/>
        </w:rPr>
        <w:t>об</w:t>
      </w:r>
      <w:r w:rsidR="001942C9" w:rsidRPr="00944C94">
        <w:rPr>
          <w:rFonts w:ascii="Times New Roman" w:hAnsi="Times New Roman" w:cs="Times New Roman"/>
          <w:sz w:val="28"/>
          <w:szCs w:val="28"/>
        </w:rPr>
        <w:t>уча</w:t>
      </w:r>
      <w:r w:rsidR="009A6944">
        <w:rPr>
          <w:rFonts w:ascii="Times New Roman" w:hAnsi="Times New Roman" w:cs="Times New Roman"/>
          <w:sz w:val="28"/>
          <w:szCs w:val="28"/>
        </w:rPr>
        <w:t>ю</w:t>
      </w:r>
      <w:r w:rsidR="001942C9" w:rsidRPr="00944C94">
        <w:rPr>
          <w:rFonts w:ascii="Times New Roman" w:hAnsi="Times New Roman" w:cs="Times New Roman"/>
          <w:sz w:val="28"/>
          <w:szCs w:val="28"/>
        </w:rPr>
        <w:t>щимися ведётся на недостаточно высоком уровне.</w:t>
      </w:r>
    </w:p>
    <w:p w:rsidR="001942C9" w:rsidRDefault="00BE281D" w:rsidP="0053095A">
      <w:pPr>
        <w:pStyle w:val="afd"/>
        <w:jc w:val="both"/>
        <w:rPr>
          <w:rFonts w:ascii="Times New Roman" w:hAnsi="Times New Roman" w:cs="Times New Roman"/>
          <w:sz w:val="28"/>
          <w:szCs w:val="28"/>
        </w:rPr>
      </w:pPr>
      <w:r>
        <w:rPr>
          <w:rFonts w:ascii="Times New Roman" w:hAnsi="Times New Roman" w:cs="Times New Roman"/>
          <w:sz w:val="28"/>
          <w:szCs w:val="28"/>
        </w:rPr>
        <w:t>5</w:t>
      </w:r>
      <w:r w:rsidR="001942C9" w:rsidRPr="00944C94">
        <w:rPr>
          <w:rFonts w:ascii="Times New Roman" w:hAnsi="Times New Roman" w:cs="Times New Roman"/>
          <w:sz w:val="28"/>
          <w:szCs w:val="28"/>
        </w:rPr>
        <w:t>. Нет системы в проведении внекласс</w:t>
      </w:r>
      <w:r>
        <w:rPr>
          <w:rFonts w:ascii="Times New Roman" w:hAnsi="Times New Roman" w:cs="Times New Roman"/>
          <w:sz w:val="28"/>
          <w:szCs w:val="28"/>
        </w:rPr>
        <w:t>ной работы по предметам</w:t>
      </w:r>
      <w:r w:rsidR="00BE52C7" w:rsidRPr="00944C94">
        <w:rPr>
          <w:rFonts w:ascii="Times New Roman" w:hAnsi="Times New Roman" w:cs="Times New Roman"/>
          <w:sz w:val="28"/>
          <w:szCs w:val="28"/>
        </w:rPr>
        <w:t>.</w:t>
      </w:r>
    </w:p>
    <w:p w:rsidR="00CE70BE" w:rsidRPr="00944C94" w:rsidRDefault="00CE70BE" w:rsidP="0053095A">
      <w:pPr>
        <w:pStyle w:val="afd"/>
        <w:jc w:val="both"/>
        <w:rPr>
          <w:rFonts w:ascii="Times New Roman" w:hAnsi="Times New Roman" w:cs="Times New Roman"/>
          <w:sz w:val="28"/>
          <w:szCs w:val="28"/>
        </w:rPr>
      </w:pPr>
      <w:r>
        <w:rPr>
          <w:rFonts w:ascii="Times New Roman" w:hAnsi="Times New Roman" w:cs="Times New Roman"/>
          <w:sz w:val="28"/>
          <w:szCs w:val="28"/>
        </w:rPr>
        <w:lastRenderedPageBreak/>
        <w:t>6. Работа с обучающимися на дистанционном обучении была организована на недостаточно высоком уровне.</w:t>
      </w:r>
    </w:p>
    <w:p w:rsidR="00D16802" w:rsidRPr="00944C94" w:rsidRDefault="00D16802" w:rsidP="0053095A">
      <w:pPr>
        <w:pStyle w:val="afd"/>
        <w:ind w:firstLine="708"/>
        <w:jc w:val="both"/>
        <w:rPr>
          <w:rFonts w:ascii="Times New Roman" w:hAnsi="Times New Roman" w:cs="Times New Roman"/>
          <w:sz w:val="28"/>
          <w:szCs w:val="28"/>
        </w:rPr>
      </w:pPr>
      <w:r w:rsidRPr="00944C94">
        <w:rPr>
          <w:rFonts w:ascii="Times New Roman" w:hAnsi="Times New Roman" w:cs="Times New Roman"/>
          <w:sz w:val="28"/>
          <w:szCs w:val="28"/>
        </w:rPr>
        <w:t>Итоги работы в 20</w:t>
      </w:r>
      <w:r w:rsidR="00B53C2F">
        <w:rPr>
          <w:rFonts w:ascii="Times New Roman" w:hAnsi="Times New Roman" w:cs="Times New Roman"/>
          <w:sz w:val="28"/>
          <w:szCs w:val="28"/>
        </w:rPr>
        <w:t>1</w:t>
      </w:r>
      <w:r w:rsidR="00CE70BE">
        <w:rPr>
          <w:rFonts w:ascii="Times New Roman" w:hAnsi="Times New Roman" w:cs="Times New Roman"/>
          <w:sz w:val="28"/>
          <w:szCs w:val="28"/>
        </w:rPr>
        <w:t>9</w:t>
      </w:r>
      <w:r w:rsidRPr="00944C94">
        <w:rPr>
          <w:rFonts w:ascii="Times New Roman" w:hAnsi="Times New Roman" w:cs="Times New Roman"/>
          <w:sz w:val="28"/>
          <w:szCs w:val="28"/>
        </w:rPr>
        <w:t>–20</w:t>
      </w:r>
      <w:r w:rsidR="00CE70BE">
        <w:rPr>
          <w:rFonts w:ascii="Times New Roman" w:hAnsi="Times New Roman" w:cs="Times New Roman"/>
          <w:sz w:val="28"/>
          <w:szCs w:val="28"/>
        </w:rPr>
        <w:t>20</w:t>
      </w:r>
      <w:r w:rsidRPr="00944C94">
        <w:rPr>
          <w:rFonts w:ascii="Times New Roman" w:hAnsi="Times New Roman" w:cs="Times New Roman"/>
          <w:sz w:val="28"/>
          <w:szCs w:val="28"/>
        </w:rPr>
        <w:t xml:space="preserve"> учебном году позволяют признать деятельность мето</w:t>
      </w:r>
      <w:r w:rsidR="005C21BE">
        <w:rPr>
          <w:rFonts w:ascii="Times New Roman" w:hAnsi="Times New Roman" w:cs="Times New Roman"/>
          <w:sz w:val="28"/>
          <w:szCs w:val="28"/>
        </w:rPr>
        <w:t xml:space="preserve">дического объединения учителей </w:t>
      </w:r>
      <w:r w:rsidR="00767A3F">
        <w:rPr>
          <w:rFonts w:ascii="Times New Roman" w:hAnsi="Times New Roman" w:cs="Times New Roman"/>
          <w:sz w:val="28"/>
          <w:szCs w:val="28"/>
        </w:rPr>
        <w:t xml:space="preserve">биологии и химии </w:t>
      </w:r>
      <w:r w:rsidRPr="00944C94">
        <w:rPr>
          <w:rFonts w:ascii="Times New Roman" w:hAnsi="Times New Roman" w:cs="Times New Roman"/>
          <w:sz w:val="28"/>
          <w:szCs w:val="28"/>
        </w:rPr>
        <w:t>«удовлетворительной».</w:t>
      </w:r>
    </w:p>
    <w:p w:rsidR="00D16802" w:rsidRPr="00944C94" w:rsidRDefault="00CE70BE" w:rsidP="00BE281D">
      <w:pPr>
        <w:pStyle w:val="afd"/>
        <w:ind w:firstLine="360"/>
        <w:jc w:val="both"/>
        <w:rPr>
          <w:rFonts w:ascii="Times New Roman" w:hAnsi="Times New Roman" w:cs="Times New Roman"/>
          <w:sz w:val="28"/>
          <w:szCs w:val="28"/>
        </w:rPr>
      </w:pPr>
      <w:r>
        <w:rPr>
          <w:rFonts w:ascii="Times New Roman" w:hAnsi="Times New Roman" w:cs="Times New Roman"/>
          <w:sz w:val="28"/>
          <w:szCs w:val="28"/>
        </w:rPr>
        <w:t>Учитывая вышесказанное, на 2020</w:t>
      </w:r>
      <w:r w:rsidR="00BE281D">
        <w:rPr>
          <w:rFonts w:ascii="Times New Roman" w:hAnsi="Times New Roman" w:cs="Times New Roman"/>
          <w:sz w:val="28"/>
          <w:szCs w:val="28"/>
        </w:rPr>
        <w:t>-20</w:t>
      </w:r>
      <w:r>
        <w:rPr>
          <w:rFonts w:ascii="Times New Roman" w:hAnsi="Times New Roman" w:cs="Times New Roman"/>
          <w:sz w:val="28"/>
          <w:szCs w:val="28"/>
        </w:rPr>
        <w:t>21</w:t>
      </w:r>
      <w:r w:rsidR="001942C9" w:rsidRPr="00944C94">
        <w:rPr>
          <w:rFonts w:ascii="Times New Roman" w:hAnsi="Times New Roman" w:cs="Times New Roman"/>
          <w:sz w:val="28"/>
          <w:szCs w:val="28"/>
        </w:rPr>
        <w:t xml:space="preserve"> </w:t>
      </w:r>
      <w:r w:rsidR="00D16802" w:rsidRPr="00944C94">
        <w:rPr>
          <w:rFonts w:ascii="Times New Roman" w:hAnsi="Times New Roman" w:cs="Times New Roman"/>
          <w:sz w:val="28"/>
          <w:szCs w:val="28"/>
        </w:rPr>
        <w:t>учебный год определены следующие задачи:</w:t>
      </w:r>
    </w:p>
    <w:p w:rsidR="00BE52C7" w:rsidRPr="00944C94" w:rsidRDefault="00BE52C7" w:rsidP="0053095A">
      <w:pPr>
        <w:pStyle w:val="afd"/>
        <w:numPr>
          <w:ilvl w:val="0"/>
          <w:numId w:val="8"/>
        </w:numPr>
        <w:jc w:val="both"/>
        <w:rPr>
          <w:rFonts w:ascii="Times New Roman" w:hAnsi="Times New Roman" w:cs="Times New Roman"/>
          <w:sz w:val="28"/>
          <w:szCs w:val="28"/>
        </w:rPr>
      </w:pPr>
      <w:r w:rsidRPr="00944C94">
        <w:rPr>
          <w:rFonts w:ascii="Times New Roman" w:hAnsi="Times New Roman" w:cs="Times New Roman"/>
          <w:sz w:val="28"/>
          <w:szCs w:val="28"/>
        </w:rPr>
        <w:t>Продолжить работу по повышению качества знаний учащих</w:t>
      </w:r>
      <w:r w:rsidR="00767A3F">
        <w:rPr>
          <w:rFonts w:ascii="Times New Roman" w:hAnsi="Times New Roman" w:cs="Times New Roman"/>
          <w:sz w:val="28"/>
          <w:szCs w:val="28"/>
        </w:rPr>
        <w:t>ся</w:t>
      </w:r>
      <w:r w:rsidR="00B53C2F">
        <w:rPr>
          <w:rFonts w:ascii="Times New Roman" w:hAnsi="Times New Roman" w:cs="Times New Roman"/>
          <w:sz w:val="28"/>
          <w:szCs w:val="28"/>
        </w:rPr>
        <w:t xml:space="preserve"> в ходе подготовки к ГИА</w:t>
      </w:r>
      <w:r w:rsidR="00E02F44">
        <w:rPr>
          <w:rFonts w:ascii="Times New Roman" w:hAnsi="Times New Roman" w:cs="Times New Roman"/>
          <w:sz w:val="28"/>
          <w:szCs w:val="28"/>
        </w:rPr>
        <w:t xml:space="preserve"> и ВПР</w:t>
      </w:r>
      <w:r w:rsidR="009A6944">
        <w:rPr>
          <w:rFonts w:ascii="Times New Roman" w:hAnsi="Times New Roman" w:cs="Times New Roman"/>
          <w:sz w:val="28"/>
          <w:szCs w:val="28"/>
        </w:rPr>
        <w:t xml:space="preserve"> (РПР)</w:t>
      </w:r>
      <w:r w:rsidRPr="00944C94">
        <w:rPr>
          <w:rFonts w:ascii="Times New Roman" w:hAnsi="Times New Roman" w:cs="Times New Roman"/>
          <w:sz w:val="28"/>
          <w:szCs w:val="28"/>
        </w:rPr>
        <w:t>.</w:t>
      </w:r>
    </w:p>
    <w:p w:rsidR="00BE52C7" w:rsidRPr="00944C94" w:rsidRDefault="00BE52C7" w:rsidP="0053095A">
      <w:pPr>
        <w:pStyle w:val="afd"/>
        <w:numPr>
          <w:ilvl w:val="0"/>
          <w:numId w:val="8"/>
        </w:numPr>
        <w:jc w:val="both"/>
        <w:rPr>
          <w:rFonts w:ascii="Times New Roman" w:hAnsi="Times New Roman" w:cs="Times New Roman"/>
          <w:sz w:val="28"/>
          <w:szCs w:val="28"/>
        </w:rPr>
      </w:pPr>
      <w:r w:rsidRPr="00944C94">
        <w:rPr>
          <w:rFonts w:ascii="Times New Roman" w:hAnsi="Times New Roman" w:cs="Times New Roman"/>
          <w:sz w:val="28"/>
          <w:szCs w:val="28"/>
        </w:rPr>
        <w:t xml:space="preserve">Продолжить формирование у школьников </w:t>
      </w:r>
      <w:r w:rsidR="00B53C2F">
        <w:rPr>
          <w:rFonts w:ascii="Times New Roman" w:hAnsi="Times New Roman" w:cs="Times New Roman"/>
          <w:sz w:val="28"/>
          <w:szCs w:val="28"/>
        </w:rPr>
        <w:t xml:space="preserve">ключевых компетенций, </w:t>
      </w:r>
      <w:r w:rsidRPr="00944C94">
        <w:rPr>
          <w:rFonts w:ascii="Times New Roman" w:hAnsi="Times New Roman" w:cs="Times New Roman"/>
          <w:sz w:val="28"/>
          <w:szCs w:val="28"/>
        </w:rPr>
        <w:t xml:space="preserve">навыков творческой деятельности, развитие </w:t>
      </w:r>
      <w:r w:rsidR="009B33DE">
        <w:rPr>
          <w:rFonts w:ascii="Times New Roman" w:hAnsi="Times New Roman" w:cs="Times New Roman"/>
          <w:sz w:val="28"/>
          <w:szCs w:val="28"/>
        </w:rPr>
        <w:t xml:space="preserve">универсальных </w:t>
      </w:r>
      <w:r w:rsidRPr="00944C94">
        <w:rPr>
          <w:rFonts w:ascii="Times New Roman" w:hAnsi="Times New Roman" w:cs="Times New Roman"/>
          <w:sz w:val="28"/>
          <w:szCs w:val="28"/>
        </w:rPr>
        <w:t xml:space="preserve">учебных </w:t>
      </w:r>
      <w:r w:rsidR="009B33DE">
        <w:rPr>
          <w:rFonts w:ascii="Times New Roman" w:hAnsi="Times New Roman" w:cs="Times New Roman"/>
          <w:sz w:val="28"/>
          <w:szCs w:val="28"/>
        </w:rPr>
        <w:t>действий по предметам</w:t>
      </w:r>
      <w:r w:rsidR="00267FC5">
        <w:rPr>
          <w:rFonts w:ascii="Times New Roman" w:hAnsi="Times New Roman" w:cs="Times New Roman"/>
          <w:sz w:val="28"/>
          <w:szCs w:val="28"/>
        </w:rPr>
        <w:t>.</w:t>
      </w:r>
    </w:p>
    <w:p w:rsidR="00BE52C7" w:rsidRPr="00944C94" w:rsidRDefault="00BE52C7" w:rsidP="0053095A">
      <w:pPr>
        <w:pStyle w:val="afd"/>
        <w:numPr>
          <w:ilvl w:val="0"/>
          <w:numId w:val="8"/>
        </w:numPr>
        <w:jc w:val="both"/>
        <w:rPr>
          <w:rFonts w:ascii="Times New Roman" w:hAnsi="Times New Roman" w:cs="Times New Roman"/>
          <w:sz w:val="28"/>
          <w:szCs w:val="28"/>
        </w:rPr>
      </w:pPr>
      <w:r w:rsidRPr="00944C94">
        <w:rPr>
          <w:rFonts w:ascii="Times New Roman" w:hAnsi="Times New Roman" w:cs="Times New Roman"/>
          <w:sz w:val="28"/>
          <w:szCs w:val="28"/>
        </w:rPr>
        <w:t>Способствовать созданию, сохранению и поддержанию здоровьесберегающей образовательной среды.</w:t>
      </w:r>
    </w:p>
    <w:p w:rsidR="00BE52C7" w:rsidRPr="00944C94" w:rsidRDefault="00BE52C7" w:rsidP="0053095A">
      <w:pPr>
        <w:pStyle w:val="afd"/>
        <w:numPr>
          <w:ilvl w:val="0"/>
          <w:numId w:val="8"/>
        </w:numPr>
        <w:jc w:val="both"/>
        <w:rPr>
          <w:rFonts w:ascii="Times New Roman" w:hAnsi="Times New Roman" w:cs="Times New Roman"/>
          <w:sz w:val="28"/>
          <w:szCs w:val="28"/>
        </w:rPr>
      </w:pPr>
      <w:r w:rsidRPr="00944C94">
        <w:rPr>
          <w:rFonts w:ascii="Times New Roman" w:hAnsi="Times New Roman" w:cs="Times New Roman"/>
          <w:sz w:val="28"/>
          <w:szCs w:val="28"/>
        </w:rPr>
        <w:t>Продолжить освоение учителями современных методик и технологий обучения</w:t>
      </w:r>
      <w:r w:rsidR="00E52C78">
        <w:rPr>
          <w:rFonts w:ascii="Times New Roman" w:hAnsi="Times New Roman" w:cs="Times New Roman"/>
          <w:sz w:val="28"/>
          <w:szCs w:val="28"/>
        </w:rPr>
        <w:t xml:space="preserve"> (в том числе дистанционного обучения)</w:t>
      </w:r>
      <w:r w:rsidRPr="00944C94">
        <w:rPr>
          <w:rFonts w:ascii="Times New Roman" w:hAnsi="Times New Roman" w:cs="Times New Roman"/>
          <w:sz w:val="28"/>
          <w:szCs w:val="28"/>
        </w:rPr>
        <w:t>.</w:t>
      </w:r>
    </w:p>
    <w:p w:rsidR="00BE52C7" w:rsidRPr="00091E8D" w:rsidRDefault="00BE52C7" w:rsidP="00091E8D">
      <w:pPr>
        <w:pStyle w:val="afd"/>
        <w:numPr>
          <w:ilvl w:val="0"/>
          <w:numId w:val="8"/>
        </w:numPr>
        <w:jc w:val="both"/>
        <w:rPr>
          <w:rFonts w:ascii="Times New Roman" w:hAnsi="Times New Roman" w:cs="Times New Roman"/>
          <w:sz w:val="28"/>
          <w:szCs w:val="28"/>
        </w:rPr>
      </w:pPr>
      <w:r w:rsidRPr="00944C94">
        <w:rPr>
          <w:rFonts w:ascii="Times New Roman" w:hAnsi="Times New Roman" w:cs="Times New Roman"/>
          <w:sz w:val="28"/>
          <w:szCs w:val="28"/>
        </w:rPr>
        <w:t>Продолжить работу по самообразованию, учитывая необходимость согласования темы педагогического исследования с личными интересами учителей, единой методической темой школы, требованиями современного образования.</w:t>
      </w:r>
    </w:p>
    <w:p w:rsidR="00BE52C7" w:rsidRDefault="00BE52C7" w:rsidP="0053095A">
      <w:pPr>
        <w:pStyle w:val="afd"/>
        <w:numPr>
          <w:ilvl w:val="0"/>
          <w:numId w:val="8"/>
        </w:numPr>
        <w:jc w:val="both"/>
        <w:rPr>
          <w:rFonts w:ascii="Times New Roman" w:hAnsi="Times New Roman" w:cs="Times New Roman"/>
          <w:sz w:val="28"/>
          <w:szCs w:val="28"/>
        </w:rPr>
      </w:pPr>
      <w:r w:rsidRPr="00944C94">
        <w:rPr>
          <w:rFonts w:ascii="Times New Roman" w:hAnsi="Times New Roman" w:cs="Times New Roman"/>
          <w:sz w:val="28"/>
          <w:szCs w:val="28"/>
        </w:rPr>
        <w:t>Добиваться увеличения количества учас</w:t>
      </w:r>
      <w:r w:rsidR="00EC1A1E">
        <w:rPr>
          <w:rFonts w:ascii="Times New Roman" w:hAnsi="Times New Roman" w:cs="Times New Roman"/>
          <w:sz w:val="28"/>
          <w:szCs w:val="28"/>
        </w:rPr>
        <w:t xml:space="preserve">тников олимпиад </w:t>
      </w:r>
      <w:r w:rsidR="00B53C2F">
        <w:rPr>
          <w:rFonts w:ascii="Times New Roman" w:hAnsi="Times New Roman" w:cs="Times New Roman"/>
          <w:sz w:val="28"/>
          <w:szCs w:val="28"/>
        </w:rPr>
        <w:t>различного ранга</w:t>
      </w:r>
      <w:r w:rsidRPr="00944C94">
        <w:rPr>
          <w:rFonts w:ascii="Times New Roman" w:hAnsi="Times New Roman" w:cs="Times New Roman"/>
          <w:sz w:val="28"/>
          <w:szCs w:val="28"/>
        </w:rPr>
        <w:t>, участников проектов различного уровня. Повысить качество подготовки учащихся к Всер</w:t>
      </w:r>
      <w:r w:rsidR="00767A3F">
        <w:rPr>
          <w:rFonts w:ascii="Times New Roman" w:hAnsi="Times New Roman" w:cs="Times New Roman"/>
          <w:sz w:val="28"/>
          <w:szCs w:val="28"/>
        </w:rPr>
        <w:t>оссийской олимпиаде школьников.</w:t>
      </w:r>
    </w:p>
    <w:p w:rsidR="00F3089E" w:rsidRPr="00767A3F" w:rsidRDefault="009B33DE" w:rsidP="00767A3F">
      <w:pPr>
        <w:pStyle w:val="afd"/>
        <w:numPr>
          <w:ilvl w:val="0"/>
          <w:numId w:val="8"/>
        </w:numPr>
        <w:jc w:val="both"/>
        <w:rPr>
          <w:rFonts w:ascii="Times New Roman" w:hAnsi="Times New Roman" w:cs="Times New Roman"/>
          <w:sz w:val="28"/>
          <w:szCs w:val="28"/>
        </w:rPr>
      </w:pPr>
      <w:r>
        <w:rPr>
          <w:rFonts w:ascii="Times New Roman" w:hAnsi="Times New Roman" w:cs="Times New Roman"/>
          <w:sz w:val="28"/>
          <w:szCs w:val="28"/>
        </w:rPr>
        <w:t>Участвовать в различных конкурсах педагогического мастерства, публиковать свои методические разработки в предметных журналах и на сайтах.</w:t>
      </w:r>
    </w:p>
    <w:sectPr w:rsidR="00F3089E" w:rsidRPr="00767A3F" w:rsidSect="000A5B53">
      <w:pgSz w:w="11906" w:h="16838"/>
      <w:pgMar w:top="709" w:right="991" w:bottom="142" w:left="1276" w:header="709" w:footer="709" w:gutter="0"/>
      <w:cols w:space="71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6F" w:rsidRDefault="0089316F" w:rsidP="007A500B">
      <w:r>
        <w:separator/>
      </w:r>
    </w:p>
  </w:endnote>
  <w:endnote w:type="continuationSeparator" w:id="0">
    <w:p w:rsidR="0089316F" w:rsidRDefault="0089316F" w:rsidP="007A5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Yu Gothic">
    <w:charset w:val="80"/>
    <w:family w:val="swiss"/>
    <w:pitch w:val="variable"/>
    <w:sig w:usb0="E00002FF" w:usb1="2AC7FDFF" w:usb2="00000016"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6F" w:rsidRDefault="0089316F" w:rsidP="007A500B">
      <w:r>
        <w:separator/>
      </w:r>
    </w:p>
  </w:footnote>
  <w:footnote w:type="continuationSeparator" w:id="0">
    <w:p w:rsidR="0089316F" w:rsidRDefault="0089316F" w:rsidP="007A5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C4F"/>
    <w:multiLevelType w:val="hybridMultilevel"/>
    <w:tmpl w:val="7A1E4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533DF"/>
    <w:multiLevelType w:val="multilevel"/>
    <w:tmpl w:val="6A024C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FAE27B6"/>
    <w:multiLevelType w:val="hybridMultilevel"/>
    <w:tmpl w:val="5AB407FA"/>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93D739F"/>
    <w:multiLevelType w:val="hybridMultilevel"/>
    <w:tmpl w:val="D662EC46"/>
    <w:lvl w:ilvl="0" w:tplc="D81A0F7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15E1D"/>
    <w:multiLevelType w:val="hybridMultilevel"/>
    <w:tmpl w:val="98C2D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40B8F"/>
    <w:multiLevelType w:val="hybridMultilevel"/>
    <w:tmpl w:val="67B29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161305"/>
    <w:multiLevelType w:val="hybridMultilevel"/>
    <w:tmpl w:val="8C82DB6C"/>
    <w:lvl w:ilvl="0" w:tplc="F5A671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1E50D3"/>
    <w:multiLevelType w:val="multilevel"/>
    <w:tmpl w:val="DF2E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B636F0"/>
    <w:multiLevelType w:val="hybridMultilevel"/>
    <w:tmpl w:val="6EE4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D44B1"/>
    <w:multiLevelType w:val="multilevel"/>
    <w:tmpl w:val="1C36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418E1"/>
    <w:multiLevelType w:val="hybridMultilevel"/>
    <w:tmpl w:val="AFE6847A"/>
    <w:lvl w:ilvl="0" w:tplc="34865E28">
      <w:start w:val="1"/>
      <w:numFmt w:val="decimal"/>
      <w:lvlText w:val="%1."/>
      <w:lvlJc w:val="left"/>
      <w:pPr>
        <w:ind w:left="720" w:hanging="360"/>
      </w:pPr>
      <w:rPr>
        <w:color w:val="30303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076571"/>
    <w:multiLevelType w:val="hybridMultilevel"/>
    <w:tmpl w:val="F642EF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D77A6"/>
    <w:multiLevelType w:val="multilevel"/>
    <w:tmpl w:val="FB54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B3B4D"/>
    <w:multiLevelType w:val="hybridMultilevel"/>
    <w:tmpl w:val="6994F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EA4B2E"/>
    <w:multiLevelType w:val="hybridMultilevel"/>
    <w:tmpl w:val="86BC5134"/>
    <w:lvl w:ilvl="0" w:tplc="A500A1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FF728A3"/>
    <w:multiLevelType w:val="hybridMultilevel"/>
    <w:tmpl w:val="CD385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F3D48"/>
    <w:multiLevelType w:val="hybridMultilevel"/>
    <w:tmpl w:val="54B62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A9590A"/>
    <w:multiLevelType w:val="hybridMultilevel"/>
    <w:tmpl w:val="1C56635A"/>
    <w:lvl w:ilvl="0" w:tplc="A500A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E60C89"/>
    <w:multiLevelType w:val="hybridMultilevel"/>
    <w:tmpl w:val="F132CA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813E44"/>
    <w:multiLevelType w:val="hybridMultilevel"/>
    <w:tmpl w:val="68F01522"/>
    <w:lvl w:ilvl="0" w:tplc="1C10F434">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956D4"/>
    <w:multiLevelType w:val="hybridMultilevel"/>
    <w:tmpl w:val="8456614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70BD4F33"/>
    <w:multiLevelType w:val="hybridMultilevel"/>
    <w:tmpl w:val="1AAA5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1A1AE6"/>
    <w:multiLevelType w:val="hybridMultilevel"/>
    <w:tmpl w:val="29589CEE"/>
    <w:lvl w:ilvl="0" w:tplc="A500A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7"/>
  </w:num>
  <w:num w:numId="4">
    <w:abstractNumId w:val="20"/>
  </w:num>
  <w:num w:numId="5">
    <w:abstractNumId w:val="15"/>
  </w:num>
  <w:num w:numId="6">
    <w:abstractNumId w:val="6"/>
  </w:num>
  <w:num w:numId="7">
    <w:abstractNumId w:val="5"/>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7"/>
  </w:num>
  <w:num w:numId="12">
    <w:abstractNumId w:val="3"/>
  </w:num>
  <w:num w:numId="13">
    <w:abstractNumId w:val="4"/>
  </w:num>
  <w:num w:numId="14">
    <w:abstractNumId w:val="16"/>
  </w:num>
  <w:num w:numId="15">
    <w:abstractNumId w:val="18"/>
  </w:num>
  <w:num w:numId="16">
    <w:abstractNumId w:val="12"/>
  </w:num>
  <w:num w:numId="17">
    <w:abstractNumId w:val="1"/>
  </w:num>
  <w:num w:numId="18">
    <w:abstractNumId w:val="13"/>
  </w:num>
  <w:num w:numId="19">
    <w:abstractNumId w:val="8"/>
  </w:num>
  <w:num w:numId="20">
    <w:abstractNumId w:val="9"/>
  </w:num>
  <w:num w:numId="21">
    <w:abstractNumId w:val="11"/>
  </w:num>
  <w:num w:numId="22">
    <w:abstractNumId w:val="19"/>
  </w:num>
  <w:num w:numId="23">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efaultTabStop w:val="708"/>
  <w:characterSpacingControl w:val="doNotCompress"/>
  <w:footnotePr>
    <w:footnote w:id="-1"/>
    <w:footnote w:id="0"/>
  </w:footnotePr>
  <w:endnotePr>
    <w:endnote w:id="-1"/>
    <w:endnote w:id="0"/>
  </w:endnotePr>
  <w:compat/>
  <w:rsids>
    <w:rsidRoot w:val="0074183A"/>
    <w:rsid w:val="00000664"/>
    <w:rsid w:val="00002A24"/>
    <w:rsid w:val="000033AF"/>
    <w:rsid w:val="00003B10"/>
    <w:rsid w:val="00010B30"/>
    <w:rsid w:val="000120E0"/>
    <w:rsid w:val="00012629"/>
    <w:rsid w:val="00013C96"/>
    <w:rsid w:val="000149AD"/>
    <w:rsid w:val="0001572C"/>
    <w:rsid w:val="000166CF"/>
    <w:rsid w:val="000173F9"/>
    <w:rsid w:val="000217A9"/>
    <w:rsid w:val="000245FA"/>
    <w:rsid w:val="00026DED"/>
    <w:rsid w:val="0002764C"/>
    <w:rsid w:val="000303B7"/>
    <w:rsid w:val="00030A6F"/>
    <w:rsid w:val="00031938"/>
    <w:rsid w:val="00031EF9"/>
    <w:rsid w:val="000338C0"/>
    <w:rsid w:val="00033FCA"/>
    <w:rsid w:val="00034D72"/>
    <w:rsid w:val="00037BE0"/>
    <w:rsid w:val="00040D16"/>
    <w:rsid w:val="0004147A"/>
    <w:rsid w:val="000416E9"/>
    <w:rsid w:val="00042D02"/>
    <w:rsid w:val="00044A1E"/>
    <w:rsid w:val="00044B16"/>
    <w:rsid w:val="00045948"/>
    <w:rsid w:val="0005057D"/>
    <w:rsid w:val="0005649B"/>
    <w:rsid w:val="000576B9"/>
    <w:rsid w:val="000623C3"/>
    <w:rsid w:val="00064A07"/>
    <w:rsid w:val="00065E24"/>
    <w:rsid w:val="000674B9"/>
    <w:rsid w:val="00074B6F"/>
    <w:rsid w:val="0007516C"/>
    <w:rsid w:val="00081BFB"/>
    <w:rsid w:val="000837EE"/>
    <w:rsid w:val="0008455C"/>
    <w:rsid w:val="00086406"/>
    <w:rsid w:val="000867A5"/>
    <w:rsid w:val="00091539"/>
    <w:rsid w:val="00091E8D"/>
    <w:rsid w:val="000925B9"/>
    <w:rsid w:val="000951D2"/>
    <w:rsid w:val="000973C0"/>
    <w:rsid w:val="000A0E0D"/>
    <w:rsid w:val="000A3B42"/>
    <w:rsid w:val="000A53FD"/>
    <w:rsid w:val="000A5B53"/>
    <w:rsid w:val="000A6338"/>
    <w:rsid w:val="000B1769"/>
    <w:rsid w:val="000B413F"/>
    <w:rsid w:val="000B743A"/>
    <w:rsid w:val="000C08E0"/>
    <w:rsid w:val="000C1CF3"/>
    <w:rsid w:val="000C1F8D"/>
    <w:rsid w:val="000C2D58"/>
    <w:rsid w:val="000C33E2"/>
    <w:rsid w:val="000C4539"/>
    <w:rsid w:val="000D6485"/>
    <w:rsid w:val="000E01CB"/>
    <w:rsid w:val="000E42F9"/>
    <w:rsid w:val="000E44A1"/>
    <w:rsid w:val="000E45F4"/>
    <w:rsid w:val="000E5E03"/>
    <w:rsid w:val="000F4ED4"/>
    <w:rsid w:val="0010515C"/>
    <w:rsid w:val="001055F1"/>
    <w:rsid w:val="00105A94"/>
    <w:rsid w:val="001066F1"/>
    <w:rsid w:val="001077E4"/>
    <w:rsid w:val="001077EA"/>
    <w:rsid w:val="00107AAC"/>
    <w:rsid w:val="00110A36"/>
    <w:rsid w:val="00110AD5"/>
    <w:rsid w:val="00117D48"/>
    <w:rsid w:val="00121D6B"/>
    <w:rsid w:val="00124DD7"/>
    <w:rsid w:val="00127593"/>
    <w:rsid w:val="001275B6"/>
    <w:rsid w:val="001346B4"/>
    <w:rsid w:val="0013579F"/>
    <w:rsid w:val="00135A0E"/>
    <w:rsid w:val="00136FA7"/>
    <w:rsid w:val="001371F5"/>
    <w:rsid w:val="00140CB3"/>
    <w:rsid w:val="00144229"/>
    <w:rsid w:val="001450DF"/>
    <w:rsid w:val="00146B72"/>
    <w:rsid w:val="0015086D"/>
    <w:rsid w:val="001525DD"/>
    <w:rsid w:val="00153786"/>
    <w:rsid w:val="00153F93"/>
    <w:rsid w:val="00153FE3"/>
    <w:rsid w:val="001542A3"/>
    <w:rsid w:val="00155F4E"/>
    <w:rsid w:val="00157752"/>
    <w:rsid w:val="00157B6F"/>
    <w:rsid w:val="00157CC8"/>
    <w:rsid w:val="00160A81"/>
    <w:rsid w:val="001610BC"/>
    <w:rsid w:val="00161342"/>
    <w:rsid w:val="00162020"/>
    <w:rsid w:val="001629DC"/>
    <w:rsid w:val="001653CB"/>
    <w:rsid w:val="00166786"/>
    <w:rsid w:val="00170335"/>
    <w:rsid w:val="00170587"/>
    <w:rsid w:val="001713BE"/>
    <w:rsid w:val="001726FC"/>
    <w:rsid w:val="0017313F"/>
    <w:rsid w:val="00174763"/>
    <w:rsid w:val="00182D49"/>
    <w:rsid w:val="00184F96"/>
    <w:rsid w:val="00187F80"/>
    <w:rsid w:val="00190C99"/>
    <w:rsid w:val="0019206E"/>
    <w:rsid w:val="00193211"/>
    <w:rsid w:val="00193339"/>
    <w:rsid w:val="001940CA"/>
    <w:rsid w:val="001942C9"/>
    <w:rsid w:val="001970AA"/>
    <w:rsid w:val="001971E0"/>
    <w:rsid w:val="001A0258"/>
    <w:rsid w:val="001A0800"/>
    <w:rsid w:val="001A3622"/>
    <w:rsid w:val="001A3CF7"/>
    <w:rsid w:val="001A6838"/>
    <w:rsid w:val="001B0417"/>
    <w:rsid w:val="001B04A2"/>
    <w:rsid w:val="001B1D50"/>
    <w:rsid w:val="001B3A99"/>
    <w:rsid w:val="001C00DD"/>
    <w:rsid w:val="001C13F1"/>
    <w:rsid w:val="001C3B7F"/>
    <w:rsid w:val="001C6A1D"/>
    <w:rsid w:val="001C7D9C"/>
    <w:rsid w:val="001D191A"/>
    <w:rsid w:val="001D1D74"/>
    <w:rsid w:val="001D2A58"/>
    <w:rsid w:val="001D3023"/>
    <w:rsid w:val="001E03D8"/>
    <w:rsid w:val="001E16CD"/>
    <w:rsid w:val="001E1E70"/>
    <w:rsid w:val="001E2227"/>
    <w:rsid w:val="001E6154"/>
    <w:rsid w:val="001E692F"/>
    <w:rsid w:val="001F06DD"/>
    <w:rsid w:val="001F0F4E"/>
    <w:rsid w:val="001F231E"/>
    <w:rsid w:val="001F3BA4"/>
    <w:rsid w:val="001F4E7B"/>
    <w:rsid w:val="0020133B"/>
    <w:rsid w:val="00203CF2"/>
    <w:rsid w:val="00205145"/>
    <w:rsid w:val="00205CF9"/>
    <w:rsid w:val="00210F13"/>
    <w:rsid w:val="00211ACE"/>
    <w:rsid w:val="00214FFA"/>
    <w:rsid w:val="00215B4B"/>
    <w:rsid w:val="00231B6E"/>
    <w:rsid w:val="00234D51"/>
    <w:rsid w:val="002362C3"/>
    <w:rsid w:val="00236C4F"/>
    <w:rsid w:val="00237B5D"/>
    <w:rsid w:val="00241AA5"/>
    <w:rsid w:val="002424B4"/>
    <w:rsid w:val="00247E5F"/>
    <w:rsid w:val="00254FB4"/>
    <w:rsid w:val="00255F04"/>
    <w:rsid w:val="00256078"/>
    <w:rsid w:val="002564CC"/>
    <w:rsid w:val="00262528"/>
    <w:rsid w:val="00263D14"/>
    <w:rsid w:val="002642F4"/>
    <w:rsid w:val="00267FC5"/>
    <w:rsid w:val="00275754"/>
    <w:rsid w:val="002762DA"/>
    <w:rsid w:val="002823C6"/>
    <w:rsid w:val="00283234"/>
    <w:rsid w:val="00284DF4"/>
    <w:rsid w:val="00291ECD"/>
    <w:rsid w:val="0029492B"/>
    <w:rsid w:val="002955D3"/>
    <w:rsid w:val="00296922"/>
    <w:rsid w:val="002979B2"/>
    <w:rsid w:val="002A0512"/>
    <w:rsid w:val="002A1465"/>
    <w:rsid w:val="002A1607"/>
    <w:rsid w:val="002A3EB1"/>
    <w:rsid w:val="002A517C"/>
    <w:rsid w:val="002A5C22"/>
    <w:rsid w:val="002A6131"/>
    <w:rsid w:val="002A7ABA"/>
    <w:rsid w:val="002B1A36"/>
    <w:rsid w:val="002B3363"/>
    <w:rsid w:val="002B3D34"/>
    <w:rsid w:val="002B4C20"/>
    <w:rsid w:val="002B5C1C"/>
    <w:rsid w:val="002C35D7"/>
    <w:rsid w:val="002C3E1F"/>
    <w:rsid w:val="002D0ACF"/>
    <w:rsid w:val="002D19F8"/>
    <w:rsid w:val="002D2A73"/>
    <w:rsid w:val="002D7775"/>
    <w:rsid w:val="002D7BD6"/>
    <w:rsid w:val="002E27F7"/>
    <w:rsid w:val="002E7D34"/>
    <w:rsid w:val="002F08FB"/>
    <w:rsid w:val="002F2561"/>
    <w:rsid w:val="002F274A"/>
    <w:rsid w:val="002F5D2F"/>
    <w:rsid w:val="002F6EA1"/>
    <w:rsid w:val="002F7A58"/>
    <w:rsid w:val="003009AA"/>
    <w:rsid w:val="0030198B"/>
    <w:rsid w:val="00302386"/>
    <w:rsid w:val="003037D9"/>
    <w:rsid w:val="00307A40"/>
    <w:rsid w:val="00311075"/>
    <w:rsid w:val="00315B42"/>
    <w:rsid w:val="003162D6"/>
    <w:rsid w:val="0031749A"/>
    <w:rsid w:val="00324380"/>
    <w:rsid w:val="00325CDC"/>
    <w:rsid w:val="00326B26"/>
    <w:rsid w:val="00327782"/>
    <w:rsid w:val="00332543"/>
    <w:rsid w:val="0033680B"/>
    <w:rsid w:val="00341CD3"/>
    <w:rsid w:val="003427B7"/>
    <w:rsid w:val="00343327"/>
    <w:rsid w:val="003448F5"/>
    <w:rsid w:val="003524F4"/>
    <w:rsid w:val="00355DAA"/>
    <w:rsid w:val="00356087"/>
    <w:rsid w:val="003571C9"/>
    <w:rsid w:val="003575B0"/>
    <w:rsid w:val="003576D7"/>
    <w:rsid w:val="00357AA0"/>
    <w:rsid w:val="00357F39"/>
    <w:rsid w:val="00360265"/>
    <w:rsid w:val="00361ED7"/>
    <w:rsid w:val="003654CC"/>
    <w:rsid w:val="003654CE"/>
    <w:rsid w:val="0037090F"/>
    <w:rsid w:val="003732E9"/>
    <w:rsid w:val="0037519D"/>
    <w:rsid w:val="00375638"/>
    <w:rsid w:val="00376790"/>
    <w:rsid w:val="00376E17"/>
    <w:rsid w:val="0037776A"/>
    <w:rsid w:val="003805F5"/>
    <w:rsid w:val="00382165"/>
    <w:rsid w:val="003823E3"/>
    <w:rsid w:val="00386713"/>
    <w:rsid w:val="003921D8"/>
    <w:rsid w:val="003937DC"/>
    <w:rsid w:val="003967B5"/>
    <w:rsid w:val="00397744"/>
    <w:rsid w:val="003A1060"/>
    <w:rsid w:val="003A14C8"/>
    <w:rsid w:val="003A14DE"/>
    <w:rsid w:val="003A2812"/>
    <w:rsid w:val="003A29F0"/>
    <w:rsid w:val="003A4FA2"/>
    <w:rsid w:val="003A5725"/>
    <w:rsid w:val="003A5AEF"/>
    <w:rsid w:val="003A66AF"/>
    <w:rsid w:val="003A70C1"/>
    <w:rsid w:val="003A74C0"/>
    <w:rsid w:val="003B01B5"/>
    <w:rsid w:val="003B1FD5"/>
    <w:rsid w:val="003B3712"/>
    <w:rsid w:val="003B4F44"/>
    <w:rsid w:val="003B51BF"/>
    <w:rsid w:val="003B603A"/>
    <w:rsid w:val="003B6636"/>
    <w:rsid w:val="003B68CE"/>
    <w:rsid w:val="003C2963"/>
    <w:rsid w:val="003C317A"/>
    <w:rsid w:val="003C58B1"/>
    <w:rsid w:val="003D03C0"/>
    <w:rsid w:val="003E155B"/>
    <w:rsid w:val="003E294F"/>
    <w:rsid w:val="003E4DDB"/>
    <w:rsid w:val="003F2C72"/>
    <w:rsid w:val="003F34AA"/>
    <w:rsid w:val="003F3F56"/>
    <w:rsid w:val="003F760A"/>
    <w:rsid w:val="00401F36"/>
    <w:rsid w:val="00403AB5"/>
    <w:rsid w:val="00403B0A"/>
    <w:rsid w:val="00411708"/>
    <w:rsid w:val="004129CD"/>
    <w:rsid w:val="00413197"/>
    <w:rsid w:val="00414115"/>
    <w:rsid w:val="004145B4"/>
    <w:rsid w:val="00416A8E"/>
    <w:rsid w:val="00417C29"/>
    <w:rsid w:val="004252C1"/>
    <w:rsid w:val="004327D1"/>
    <w:rsid w:val="00434E84"/>
    <w:rsid w:val="00435FB5"/>
    <w:rsid w:val="00437B11"/>
    <w:rsid w:val="00440174"/>
    <w:rsid w:val="00442449"/>
    <w:rsid w:val="00443207"/>
    <w:rsid w:val="00444308"/>
    <w:rsid w:val="0044658C"/>
    <w:rsid w:val="004507E9"/>
    <w:rsid w:val="00451813"/>
    <w:rsid w:val="004524AB"/>
    <w:rsid w:val="004529A6"/>
    <w:rsid w:val="004538E5"/>
    <w:rsid w:val="004543E7"/>
    <w:rsid w:val="00454C32"/>
    <w:rsid w:val="00455C57"/>
    <w:rsid w:val="00455D5B"/>
    <w:rsid w:val="00460926"/>
    <w:rsid w:val="00462335"/>
    <w:rsid w:val="0046325E"/>
    <w:rsid w:val="0046352F"/>
    <w:rsid w:val="004640AF"/>
    <w:rsid w:val="0046567A"/>
    <w:rsid w:val="00471DF5"/>
    <w:rsid w:val="004750A4"/>
    <w:rsid w:val="004762D5"/>
    <w:rsid w:val="004765E5"/>
    <w:rsid w:val="0048187F"/>
    <w:rsid w:val="00481E32"/>
    <w:rsid w:val="00484573"/>
    <w:rsid w:val="004909D2"/>
    <w:rsid w:val="00491D6F"/>
    <w:rsid w:val="00494974"/>
    <w:rsid w:val="00495894"/>
    <w:rsid w:val="00495EB6"/>
    <w:rsid w:val="00496DD6"/>
    <w:rsid w:val="0049751A"/>
    <w:rsid w:val="004A02FB"/>
    <w:rsid w:val="004A16A2"/>
    <w:rsid w:val="004A3A3A"/>
    <w:rsid w:val="004A4ECF"/>
    <w:rsid w:val="004A56EF"/>
    <w:rsid w:val="004A6C53"/>
    <w:rsid w:val="004A7D38"/>
    <w:rsid w:val="004B1B41"/>
    <w:rsid w:val="004B3218"/>
    <w:rsid w:val="004B4E47"/>
    <w:rsid w:val="004B5CE6"/>
    <w:rsid w:val="004C0511"/>
    <w:rsid w:val="004C12DA"/>
    <w:rsid w:val="004C371F"/>
    <w:rsid w:val="004C37C6"/>
    <w:rsid w:val="004C536D"/>
    <w:rsid w:val="004C72C2"/>
    <w:rsid w:val="004C754B"/>
    <w:rsid w:val="004D2F3A"/>
    <w:rsid w:val="004D43B4"/>
    <w:rsid w:val="004D5F62"/>
    <w:rsid w:val="004D6C46"/>
    <w:rsid w:val="004E19E9"/>
    <w:rsid w:val="004E1D48"/>
    <w:rsid w:val="004E5356"/>
    <w:rsid w:val="004E5EB9"/>
    <w:rsid w:val="004E6630"/>
    <w:rsid w:val="004E67C4"/>
    <w:rsid w:val="004E6F24"/>
    <w:rsid w:val="004E79F2"/>
    <w:rsid w:val="004F119C"/>
    <w:rsid w:val="004F298C"/>
    <w:rsid w:val="004F3A1A"/>
    <w:rsid w:val="004F4AFB"/>
    <w:rsid w:val="004F4B7C"/>
    <w:rsid w:val="005001E9"/>
    <w:rsid w:val="00501DE3"/>
    <w:rsid w:val="00506CF3"/>
    <w:rsid w:val="005073A4"/>
    <w:rsid w:val="00507EC5"/>
    <w:rsid w:val="00511529"/>
    <w:rsid w:val="00512E83"/>
    <w:rsid w:val="00513C77"/>
    <w:rsid w:val="00517C92"/>
    <w:rsid w:val="005210C0"/>
    <w:rsid w:val="005218D8"/>
    <w:rsid w:val="00521E46"/>
    <w:rsid w:val="005253F3"/>
    <w:rsid w:val="00525EBC"/>
    <w:rsid w:val="0053095A"/>
    <w:rsid w:val="00532F3B"/>
    <w:rsid w:val="00534050"/>
    <w:rsid w:val="005343DA"/>
    <w:rsid w:val="00535EB4"/>
    <w:rsid w:val="005367B6"/>
    <w:rsid w:val="00540C39"/>
    <w:rsid w:val="00542127"/>
    <w:rsid w:val="00542E12"/>
    <w:rsid w:val="00545469"/>
    <w:rsid w:val="00545865"/>
    <w:rsid w:val="00547505"/>
    <w:rsid w:val="005477F3"/>
    <w:rsid w:val="00550123"/>
    <w:rsid w:val="00551E3A"/>
    <w:rsid w:val="00553EBE"/>
    <w:rsid w:val="005571D7"/>
    <w:rsid w:val="00557B74"/>
    <w:rsid w:val="00565A76"/>
    <w:rsid w:val="00565EE4"/>
    <w:rsid w:val="00574420"/>
    <w:rsid w:val="00574449"/>
    <w:rsid w:val="005819F4"/>
    <w:rsid w:val="00583548"/>
    <w:rsid w:val="00586E38"/>
    <w:rsid w:val="00593AC6"/>
    <w:rsid w:val="005942FB"/>
    <w:rsid w:val="00597839"/>
    <w:rsid w:val="00597CB9"/>
    <w:rsid w:val="005A20F5"/>
    <w:rsid w:val="005A50C0"/>
    <w:rsid w:val="005A659B"/>
    <w:rsid w:val="005A706B"/>
    <w:rsid w:val="005A766C"/>
    <w:rsid w:val="005A78DB"/>
    <w:rsid w:val="005B2D85"/>
    <w:rsid w:val="005B4546"/>
    <w:rsid w:val="005B4CE1"/>
    <w:rsid w:val="005B4DF0"/>
    <w:rsid w:val="005B6D6F"/>
    <w:rsid w:val="005B7976"/>
    <w:rsid w:val="005C2030"/>
    <w:rsid w:val="005C21BE"/>
    <w:rsid w:val="005C2F0C"/>
    <w:rsid w:val="005C6BFA"/>
    <w:rsid w:val="005D08F4"/>
    <w:rsid w:val="005D4297"/>
    <w:rsid w:val="005E0A2D"/>
    <w:rsid w:val="005E1E6B"/>
    <w:rsid w:val="005E460F"/>
    <w:rsid w:val="005E6939"/>
    <w:rsid w:val="005E6E6D"/>
    <w:rsid w:val="005F0EAF"/>
    <w:rsid w:val="005F2264"/>
    <w:rsid w:val="005F24C0"/>
    <w:rsid w:val="005F49F8"/>
    <w:rsid w:val="005F4D9B"/>
    <w:rsid w:val="005F4E68"/>
    <w:rsid w:val="005F5182"/>
    <w:rsid w:val="005F6A76"/>
    <w:rsid w:val="005F6B98"/>
    <w:rsid w:val="005F73E7"/>
    <w:rsid w:val="006001BE"/>
    <w:rsid w:val="00601F15"/>
    <w:rsid w:val="00605FB1"/>
    <w:rsid w:val="00606DF8"/>
    <w:rsid w:val="006070B2"/>
    <w:rsid w:val="006076B7"/>
    <w:rsid w:val="00613E63"/>
    <w:rsid w:val="00615BB5"/>
    <w:rsid w:val="006161AF"/>
    <w:rsid w:val="00616D23"/>
    <w:rsid w:val="00617584"/>
    <w:rsid w:val="00617A72"/>
    <w:rsid w:val="00617D37"/>
    <w:rsid w:val="00621384"/>
    <w:rsid w:val="0062524D"/>
    <w:rsid w:val="00626A52"/>
    <w:rsid w:val="00632750"/>
    <w:rsid w:val="00636144"/>
    <w:rsid w:val="00637340"/>
    <w:rsid w:val="00641366"/>
    <w:rsid w:val="00651B8C"/>
    <w:rsid w:val="00654347"/>
    <w:rsid w:val="00654C35"/>
    <w:rsid w:val="00657D94"/>
    <w:rsid w:val="00660631"/>
    <w:rsid w:val="006608BC"/>
    <w:rsid w:val="006659C6"/>
    <w:rsid w:val="0066722F"/>
    <w:rsid w:val="0066740A"/>
    <w:rsid w:val="00667A36"/>
    <w:rsid w:val="0067132F"/>
    <w:rsid w:val="006734FC"/>
    <w:rsid w:val="00673A8A"/>
    <w:rsid w:val="00673B77"/>
    <w:rsid w:val="00673DC3"/>
    <w:rsid w:val="006764DD"/>
    <w:rsid w:val="006825B5"/>
    <w:rsid w:val="00684FDA"/>
    <w:rsid w:val="00690805"/>
    <w:rsid w:val="00692547"/>
    <w:rsid w:val="00694F39"/>
    <w:rsid w:val="006A1266"/>
    <w:rsid w:val="006A32C3"/>
    <w:rsid w:val="006A3CA4"/>
    <w:rsid w:val="006A51AC"/>
    <w:rsid w:val="006A7CB0"/>
    <w:rsid w:val="006B1269"/>
    <w:rsid w:val="006B2551"/>
    <w:rsid w:val="006B45F0"/>
    <w:rsid w:val="006B464D"/>
    <w:rsid w:val="006B473B"/>
    <w:rsid w:val="006B4FD3"/>
    <w:rsid w:val="006C19DE"/>
    <w:rsid w:val="006C37E1"/>
    <w:rsid w:val="006C3A60"/>
    <w:rsid w:val="006C58D3"/>
    <w:rsid w:val="006D20B7"/>
    <w:rsid w:val="006D3F26"/>
    <w:rsid w:val="006D4E1F"/>
    <w:rsid w:val="006E1043"/>
    <w:rsid w:val="006E1082"/>
    <w:rsid w:val="006E1CB8"/>
    <w:rsid w:val="006E50C2"/>
    <w:rsid w:val="006E5C6C"/>
    <w:rsid w:val="006E76E2"/>
    <w:rsid w:val="006F32B1"/>
    <w:rsid w:val="006F355C"/>
    <w:rsid w:val="006F4558"/>
    <w:rsid w:val="006F583F"/>
    <w:rsid w:val="006F7215"/>
    <w:rsid w:val="00700377"/>
    <w:rsid w:val="00700566"/>
    <w:rsid w:val="00702A5C"/>
    <w:rsid w:val="0070354D"/>
    <w:rsid w:val="007041E1"/>
    <w:rsid w:val="007063D8"/>
    <w:rsid w:val="007113EF"/>
    <w:rsid w:val="00711CA5"/>
    <w:rsid w:val="0071375A"/>
    <w:rsid w:val="00714A7D"/>
    <w:rsid w:val="00714B9C"/>
    <w:rsid w:val="00716ABA"/>
    <w:rsid w:val="00717F4E"/>
    <w:rsid w:val="00720DF7"/>
    <w:rsid w:val="00722A6E"/>
    <w:rsid w:val="007267D3"/>
    <w:rsid w:val="007268F8"/>
    <w:rsid w:val="00726A23"/>
    <w:rsid w:val="00726E09"/>
    <w:rsid w:val="00727148"/>
    <w:rsid w:val="00731EEA"/>
    <w:rsid w:val="0073219E"/>
    <w:rsid w:val="00733176"/>
    <w:rsid w:val="007334B3"/>
    <w:rsid w:val="007355FA"/>
    <w:rsid w:val="00736495"/>
    <w:rsid w:val="0074098D"/>
    <w:rsid w:val="00740B8E"/>
    <w:rsid w:val="0074183A"/>
    <w:rsid w:val="00741CE4"/>
    <w:rsid w:val="00744B44"/>
    <w:rsid w:val="00745F2F"/>
    <w:rsid w:val="007473D5"/>
    <w:rsid w:val="00750E78"/>
    <w:rsid w:val="00751043"/>
    <w:rsid w:val="00752D84"/>
    <w:rsid w:val="00753FD3"/>
    <w:rsid w:val="00754066"/>
    <w:rsid w:val="00754C4D"/>
    <w:rsid w:val="0075747C"/>
    <w:rsid w:val="0076184E"/>
    <w:rsid w:val="0076220F"/>
    <w:rsid w:val="0076434F"/>
    <w:rsid w:val="007676C3"/>
    <w:rsid w:val="00767A3F"/>
    <w:rsid w:val="00770B85"/>
    <w:rsid w:val="007747DD"/>
    <w:rsid w:val="00775844"/>
    <w:rsid w:val="007804F1"/>
    <w:rsid w:val="0078096C"/>
    <w:rsid w:val="0078319D"/>
    <w:rsid w:val="007840B7"/>
    <w:rsid w:val="00784543"/>
    <w:rsid w:val="0078787E"/>
    <w:rsid w:val="00787D2B"/>
    <w:rsid w:val="00795CF0"/>
    <w:rsid w:val="007A4860"/>
    <w:rsid w:val="007A4B7D"/>
    <w:rsid w:val="007A500B"/>
    <w:rsid w:val="007B1C0D"/>
    <w:rsid w:val="007B3D13"/>
    <w:rsid w:val="007B69C6"/>
    <w:rsid w:val="007C0D43"/>
    <w:rsid w:val="007C1F65"/>
    <w:rsid w:val="007C2495"/>
    <w:rsid w:val="007C2E58"/>
    <w:rsid w:val="007C41F1"/>
    <w:rsid w:val="007C4EFA"/>
    <w:rsid w:val="007C4F4A"/>
    <w:rsid w:val="007D0B3D"/>
    <w:rsid w:val="007D2070"/>
    <w:rsid w:val="007D4BE7"/>
    <w:rsid w:val="007D5D0B"/>
    <w:rsid w:val="007E10E3"/>
    <w:rsid w:val="007E2F16"/>
    <w:rsid w:val="007E3E4B"/>
    <w:rsid w:val="007E65FE"/>
    <w:rsid w:val="007E795C"/>
    <w:rsid w:val="007E7E62"/>
    <w:rsid w:val="007F04BD"/>
    <w:rsid w:val="007F189C"/>
    <w:rsid w:val="007F1EDB"/>
    <w:rsid w:val="007F25A8"/>
    <w:rsid w:val="007F5907"/>
    <w:rsid w:val="007F5BF1"/>
    <w:rsid w:val="007F7A04"/>
    <w:rsid w:val="00805090"/>
    <w:rsid w:val="00814C7E"/>
    <w:rsid w:val="00820761"/>
    <w:rsid w:val="00821E0B"/>
    <w:rsid w:val="00823D2E"/>
    <w:rsid w:val="00825DC5"/>
    <w:rsid w:val="00827F77"/>
    <w:rsid w:val="00830473"/>
    <w:rsid w:val="00832952"/>
    <w:rsid w:val="00835E85"/>
    <w:rsid w:val="00836DC5"/>
    <w:rsid w:val="008414C7"/>
    <w:rsid w:val="00843E3F"/>
    <w:rsid w:val="00845FEA"/>
    <w:rsid w:val="00846EF2"/>
    <w:rsid w:val="008515D4"/>
    <w:rsid w:val="00851683"/>
    <w:rsid w:val="00853C45"/>
    <w:rsid w:val="00854BC4"/>
    <w:rsid w:val="00854BD5"/>
    <w:rsid w:val="008561B4"/>
    <w:rsid w:val="00857D14"/>
    <w:rsid w:val="00862E83"/>
    <w:rsid w:val="00866012"/>
    <w:rsid w:val="00870304"/>
    <w:rsid w:val="00871919"/>
    <w:rsid w:val="008723BA"/>
    <w:rsid w:val="008739E2"/>
    <w:rsid w:val="008764AB"/>
    <w:rsid w:val="00881A0F"/>
    <w:rsid w:val="0088240C"/>
    <w:rsid w:val="008852B4"/>
    <w:rsid w:val="00885B12"/>
    <w:rsid w:val="00890326"/>
    <w:rsid w:val="00891243"/>
    <w:rsid w:val="008930E5"/>
    <w:rsid w:val="0089316F"/>
    <w:rsid w:val="008931B8"/>
    <w:rsid w:val="008938E1"/>
    <w:rsid w:val="00894484"/>
    <w:rsid w:val="00894D50"/>
    <w:rsid w:val="008976B2"/>
    <w:rsid w:val="00897C9B"/>
    <w:rsid w:val="00897EA9"/>
    <w:rsid w:val="008A165D"/>
    <w:rsid w:val="008A299C"/>
    <w:rsid w:val="008A68C3"/>
    <w:rsid w:val="008A7D37"/>
    <w:rsid w:val="008B0A10"/>
    <w:rsid w:val="008B2B46"/>
    <w:rsid w:val="008B377F"/>
    <w:rsid w:val="008B5175"/>
    <w:rsid w:val="008B593B"/>
    <w:rsid w:val="008C0290"/>
    <w:rsid w:val="008C06B0"/>
    <w:rsid w:val="008C1159"/>
    <w:rsid w:val="008C19E9"/>
    <w:rsid w:val="008C32C0"/>
    <w:rsid w:val="008C402B"/>
    <w:rsid w:val="008C51DB"/>
    <w:rsid w:val="008C62F9"/>
    <w:rsid w:val="008D0BC2"/>
    <w:rsid w:val="008D1A14"/>
    <w:rsid w:val="008D7962"/>
    <w:rsid w:val="008E0360"/>
    <w:rsid w:val="008E61CC"/>
    <w:rsid w:val="008F33E6"/>
    <w:rsid w:val="008F6061"/>
    <w:rsid w:val="008F72CB"/>
    <w:rsid w:val="008F7B50"/>
    <w:rsid w:val="008F7FF1"/>
    <w:rsid w:val="00900877"/>
    <w:rsid w:val="00900E12"/>
    <w:rsid w:val="00903248"/>
    <w:rsid w:val="009032CA"/>
    <w:rsid w:val="00903941"/>
    <w:rsid w:val="009054AE"/>
    <w:rsid w:val="00905643"/>
    <w:rsid w:val="0090700E"/>
    <w:rsid w:val="009071E0"/>
    <w:rsid w:val="009113FC"/>
    <w:rsid w:val="00914506"/>
    <w:rsid w:val="009153E4"/>
    <w:rsid w:val="00915720"/>
    <w:rsid w:val="00916DA5"/>
    <w:rsid w:val="009206C5"/>
    <w:rsid w:val="0092316C"/>
    <w:rsid w:val="00923CAA"/>
    <w:rsid w:val="00923ECD"/>
    <w:rsid w:val="00924D9A"/>
    <w:rsid w:val="009271F9"/>
    <w:rsid w:val="0092757E"/>
    <w:rsid w:val="009275DD"/>
    <w:rsid w:val="0093280D"/>
    <w:rsid w:val="0093291F"/>
    <w:rsid w:val="009349F1"/>
    <w:rsid w:val="00934A6D"/>
    <w:rsid w:val="00934F76"/>
    <w:rsid w:val="00941DB3"/>
    <w:rsid w:val="009434FD"/>
    <w:rsid w:val="009439FB"/>
    <w:rsid w:val="00944C94"/>
    <w:rsid w:val="00947A4D"/>
    <w:rsid w:val="00951056"/>
    <w:rsid w:val="009512CA"/>
    <w:rsid w:val="0095235A"/>
    <w:rsid w:val="009524F4"/>
    <w:rsid w:val="00953ECF"/>
    <w:rsid w:val="0095637D"/>
    <w:rsid w:val="00957AE3"/>
    <w:rsid w:val="0096154F"/>
    <w:rsid w:val="0096388A"/>
    <w:rsid w:val="00964326"/>
    <w:rsid w:val="00965100"/>
    <w:rsid w:val="0096689C"/>
    <w:rsid w:val="00966B96"/>
    <w:rsid w:val="00970FD5"/>
    <w:rsid w:val="009713AB"/>
    <w:rsid w:val="00973338"/>
    <w:rsid w:val="009760AF"/>
    <w:rsid w:val="00976B82"/>
    <w:rsid w:val="00980480"/>
    <w:rsid w:val="009852F8"/>
    <w:rsid w:val="00990ADB"/>
    <w:rsid w:val="00990B50"/>
    <w:rsid w:val="00991274"/>
    <w:rsid w:val="009915F5"/>
    <w:rsid w:val="00993942"/>
    <w:rsid w:val="00993AA5"/>
    <w:rsid w:val="009A12AF"/>
    <w:rsid w:val="009A338E"/>
    <w:rsid w:val="009A36DE"/>
    <w:rsid w:val="009A6944"/>
    <w:rsid w:val="009B33DE"/>
    <w:rsid w:val="009B4D15"/>
    <w:rsid w:val="009B5456"/>
    <w:rsid w:val="009B6EC3"/>
    <w:rsid w:val="009B7A39"/>
    <w:rsid w:val="009C0EDB"/>
    <w:rsid w:val="009C400B"/>
    <w:rsid w:val="009C56EF"/>
    <w:rsid w:val="009C73C2"/>
    <w:rsid w:val="009C73D5"/>
    <w:rsid w:val="009D1E68"/>
    <w:rsid w:val="009D2CF1"/>
    <w:rsid w:val="009D36F3"/>
    <w:rsid w:val="009D70C7"/>
    <w:rsid w:val="009D7545"/>
    <w:rsid w:val="009D7704"/>
    <w:rsid w:val="009E1E8E"/>
    <w:rsid w:val="009E7D8F"/>
    <w:rsid w:val="009F0547"/>
    <w:rsid w:val="009F0917"/>
    <w:rsid w:val="009F098B"/>
    <w:rsid w:val="009F0D24"/>
    <w:rsid w:val="009F12C6"/>
    <w:rsid w:val="009F3DBA"/>
    <w:rsid w:val="009F4585"/>
    <w:rsid w:val="009F51F0"/>
    <w:rsid w:val="009F52BA"/>
    <w:rsid w:val="009F5A9E"/>
    <w:rsid w:val="009F7B49"/>
    <w:rsid w:val="00A0162E"/>
    <w:rsid w:val="00A02BE2"/>
    <w:rsid w:val="00A0718D"/>
    <w:rsid w:val="00A11950"/>
    <w:rsid w:val="00A12FAA"/>
    <w:rsid w:val="00A1351F"/>
    <w:rsid w:val="00A20723"/>
    <w:rsid w:val="00A20D51"/>
    <w:rsid w:val="00A2356D"/>
    <w:rsid w:val="00A2455A"/>
    <w:rsid w:val="00A26418"/>
    <w:rsid w:val="00A31217"/>
    <w:rsid w:val="00A31579"/>
    <w:rsid w:val="00A35A16"/>
    <w:rsid w:val="00A3699A"/>
    <w:rsid w:val="00A37072"/>
    <w:rsid w:val="00A416F7"/>
    <w:rsid w:val="00A465EA"/>
    <w:rsid w:val="00A50371"/>
    <w:rsid w:val="00A515F3"/>
    <w:rsid w:val="00A5232B"/>
    <w:rsid w:val="00A53043"/>
    <w:rsid w:val="00A531D5"/>
    <w:rsid w:val="00A53D65"/>
    <w:rsid w:val="00A61649"/>
    <w:rsid w:val="00A616B3"/>
    <w:rsid w:val="00A6177E"/>
    <w:rsid w:val="00A624A9"/>
    <w:rsid w:val="00A636B2"/>
    <w:rsid w:val="00A654CB"/>
    <w:rsid w:val="00A66B1B"/>
    <w:rsid w:val="00A67735"/>
    <w:rsid w:val="00A67943"/>
    <w:rsid w:val="00A67B5C"/>
    <w:rsid w:val="00A70C89"/>
    <w:rsid w:val="00A715FA"/>
    <w:rsid w:val="00A75527"/>
    <w:rsid w:val="00A75D46"/>
    <w:rsid w:val="00A765B1"/>
    <w:rsid w:val="00A765FB"/>
    <w:rsid w:val="00A7723B"/>
    <w:rsid w:val="00A834D8"/>
    <w:rsid w:val="00A86101"/>
    <w:rsid w:val="00A87479"/>
    <w:rsid w:val="00A87D5F"/>
    <w:rsid w:val="00A91329"/>
    <w:rsid w:val="00A91E21"/>
    <w:rsid w:val="00A96A08"/>
    <w:rsid w:val="00AA2710"/>
    <w:rsid w:val="00AA2CD6"/>
    <w:rsid w:val="00AA3484"/>
    <w:rsid w:val="00AA3987"/>
    <w:rsid w:val="00AB3A84"/>
    <w:rsid w:val="00AC3FBD"/>
    <w:rsid w:val="00AC4A21"/>
    <w:rsid w:val="00AC68A5"/>
    <w:rsid w:val="00AD09A7"/>
    <w:rsid w:val="00AD11ED"/>
    <w:rsid w:val="00AD1BD6"/>
    <w:rsid w:val="00AD438C"/>
    <w:rsid w:val="00AD7538"/>
    <w:rsid w:val="00AE2A63"/>
    <w:rsid w:val="00AE712F"/>
    <w:rsid w:val="00AE7B9B"/>
    <w:rsid w:val="00AF241F"/>
    <w:rsid w:val="00AF33DF"/>
    <w:rsid w:val="00AF3A08"/>
    <w:rsid w:val="00B016CF"/>
    <w:rsid w:val="00B04000"/>
    <w:rsid w:val="00B07FBD"/>
    <w:rsid w:val="00B111F8"/>
    <w:rsid w:val="00B1150E"/>
    <w:rsid w:val="00B1280C"/>
    <w:rsid w:val="00B176A7"/>
    <w:rsid w:val="00B23164"/>
    <w:rsid w:val="00B24247"/>
    <w:rsid w:val="00B243BA"/>
    <w:rsid w:val="00B256B3"/>
    <w:rsid w:val="00B26916"/>
    <w:rsid w:val="00B2730C"/>
    <w:rsid w:val="00B2798C"/>
    <w:rsid w:val="00B27B69"/>
    <w:rsid w:val="00B303F8"/>
    <w:rsid w:val="00B31302"/>
    <w:rsid w:val="00B321CC"/>
    <w:rsid w:val="00B332CA"/>
    <w:rsid w:val="00B33C3D"/>
    <w:rsid w:val="00B3472D"/>
    <w:rsid w:val="00B37D1A"/>
    <w:rsid w:val="00B40369"/>
    <w:rsid w:val="00B446CD"/>
    <w:rsid w:val="00B523E2"/>
    <w:rsid w:val="00B53C2F"/>
    <w:rsid w:val="00B54B5C"/>
    <w:rsid w:val="00B550B8"/>
    <w:rsid w:val="00B555B5"/>
    <w:rsid w:val="00B603F0"/>
    <w:rsid w:val="00B66DE5"/>
    <w:rsid w:val="00B67EFC"/>
    <w:rsid w:val="00B7646B"/>
    <w:rsid w:val="00B80FB4"/>
    <w:rsid w:val="00B82265"/>
    <w:rsid w:val="00B84008"/>
    <w:rsid w:val="00B8438A"/>
    <w:rsid w:val="00B84759"/>
    <w:rsid w:val="00B85D55"/>
    <w:rsid w:val="00BA2C06"/>
    <w:rsid w:val="00BA4774"/>
    <w:rsid w:val="00BA6AFA"/>
    <w:rsid w:val="00BB1669"/>
    <w:rsid w:val="00BB3304"/>
    <w:rsid w:val="00BB5168"/>
    <w:rsid w:val="00BB7673"/>
    <w:rsid w:val="00BC7D53"/>
    <w:rsid w:val="00BD0431"/>
    <w:rsid w:val="00BD0ECE"/>
    <w:rsid w:val="00BD1545"/>
    <w:rsid w:val="00BD4DB5"/>
    <w:rsid w:val="00BD6361"/>
    <w:rsid w:val="00BE1444"/>
    <w:rsid w:val="00BE157C"/>
    <w:rsid w:val="00BE281D"/>
    <w:rsid w:val="00BE363F"/>
    <w:rsid w:val="00BE3DF6"/>
    <w:rsid w:val="00BE52C7"/>
    <w:rsid w:val="00BE5E63"/>
    <w:rsid w:val="00BE5FB1"/>
    <w:rsid w:val="00BE7EBB"/>
    <w:rsid w:val="00BF31D4"/>
    <w:rsid w:val="00C02A98"/>
    <w:rsid w:val="00C033BE"/>
    <w:rsid w:val="00C04D90"/>
    <w:rsid w:val="00C059CC"/>
    <w:rsid w:val="00C05F44"/>
    <w:rsid w:val="00C10E2C"/>
    <w:rsid w:val="00C12BF1"/>
    <w:rsid w:val="00C15C79"/>
    <w:rsid w:val="00C1653F"/>
    <w:rsid w:val="00C2037C"/>
    <w:rsid w:val="00C2128F"/>
    <w:rsid w:val="00C23F48"/>
    <w:rsid w:val="00C2727D"/>
    <w:rsid w:val="00C301DF"/>
    <w:rsid w:val="00C306AE"/>
    <w:rsid w:val="00C31BC6"/>
    <w:rsid w:val="00C33A5D"/>
    <w:rsid w:val="00C3698D"/>
    <w:rsid w:val="00C4031A"/>
    <w:rsid w:val="00C40B57"/>
    <w:rsid w:val="00C41AB4"/>
    <w:rsid w:val="00C425E4"/>
    <w:rsid w:val="00C44798"/>
    <w:rsid w:val="00C44A74"/>
    <w:rsid w:val="00C462E4"/>
    <w:rsid w:val="00C47804"/>
    <w:rsid w:val="00C509F6"/>
    <w:rsid w:val="00C511F0"/>
    <w:rsid w:val="00C60D3A"/>
    <w:rsid w:val="00C61920"/>
    <w:rsid w:val="00C61BD3"/>
    <w:rsid w:val="00C65157"/>
    <w:rsid w:val="00C6660D"/>
    <w:rsid w:val="00C67BF3"/>
    <w:rsid w:val="00C709AB"/>
    <w:rsid w:val="00C70B47"/>
    <w:rsid w:val="00C70F74"/>
    <w:rsid w:val="00C730BE"/>
    <w:rsid w:val="00C73C4F"/>
    <w:rsid w:val="00C81766"/>
    <w:rsid w:val="00C82C5B"/>
    <w:rsid w:val="00C831CE"/>
    <w:rsid w:val="00C838EB"/>
    <w:rsid w:val="00C84110"/>
    <w:rsid w:val="00C85601"/>
    <w:rsid w:val="00C86CA8"/>
    <w:rsid w:val="00C870B6"/>
    <w:rsid w:val="00C9070C"/>
    <w:rsid w:val="00C90C1C"/>
    <w:rsid w:val="00C91F76"/>
    <w:rsid w:val="00C92831"/>
    <w:rsid w:val="00C93F15"/>
    <w:rsid w:val="00C94DE1"/>
    <w:rsid w:val="00CA0D42"/>
    <w:rsid w:val="00CC1303"/>
    <w:rsid w:val="00CC4D84"/>
    <w:rsid w:val="00CD4733"/>
    <w:rsid w:val="00CD534A"/>
    <w:rsid w:val="00CD736D"/>
    <w:rsid w:val="00CE013F"/>
    <w:rsid w:val="00CE1C59"/>
    <w:rsid w:val="00CE3D4D"/>
    <w:rsid w:val="00CE4153"/>
    <w:rsid w:val="00CE52C6"/>
    <w:rsid w:val="00CE53E6"/>
    <w:rsid w:val="00CE70BE"/>
    <w:rsid w:val="00CE72FB"/>
    <w:rsid w:val="00CF0FE9"/>
    <w:rsid w:val="00CF3D32"/>
    <w:rsid w:val="00D0040D"/>
    <w:rsid w:val="00D0089C"/>
    <w:rsid w:val="00D00A63"/>
    <w:rsid w:val="00D02CCC"/>
    <w:rsid w:val="00D04CDF"/>
    <w:rsid w:val="00D057B3"/>
    <w:rsid w:val="00D0776D"/>
    <w:rsid w:val="00D07BE3"/>
    <w:rsid w:val="00D12083"/>
    <w:rsid w:val="00D1377B"/>
    <w:rsid w:val="00D16802"/>
    <w:rsid w:val="00D31CD4"/>
    <w:rsid w:val="00D31CF5"/>
    <w:rsid w:val="00D354C6"/>
    <w:rsid w:val="00D365A2"/>
    <w:rsid w:val="00D405B7"/>
    <w:rsid w:val="00D4277B"/>
    <w:rsid w:val="00D47A9F"/>
    <w:rsid w:val="00D55365"/>
    <w:rsid w:val="00D56A51"/>
    <w:rsid w:val="00D56AD2"/>
    <w:rsid w:val="00D60E92"/>
    <w:rsid w:val="00D62F67"/>
    <w:rsid w:val="00D6442D"/>
    <w:rsid w:val="00D700B8"/>
    <w:rsid w:val="00D700C6"/>
    <w:rsid w:val="00D72769"/>
    <w:rsid w:val="00D734DD"/>
    <w:rsid w:val="00D74C6A"/>
    <w:rsid w:val="00D759D8"/>
    <w:rsid w:val="00D761DD"/>
    <w:rsid w:val="00D76B38"/>
    <w:rsid w:val="00D7707F"/>
    <w:rsid w:val="00D81F8E"/>
    <w:rsid w:val="00D842FC"/>
    <w:rsid w:val="00D84679"/>
    <w:rsid w:val="00D859CC"/>
    <w:rsid w:val="00D930EF"/>
    <w:rsid w:val="00D93513"/>
    <w:rsid w:val="00D96945"/>
    <w:rsid w:val="00DA03A1"/>
    <w:rsid w:val="00DA0826"/>
    <w:rsid w:val="00DA09D8"/>
    <w:rsid w:val="00DA1160"/>
    <w:rsid w:val="00DA3394"/>
    <w:rsid w:val="00DA3584"/>
    <w:rsid w:val="00DA73D0"/>
    <w:rsid w:val="00DB0448"/>
    <w:rsid w:val="00DB12D5"/>
    <w:rsid w:val="00DB159A"/>
    <w:rsid w:val="00DB5579"/>
    <w:rsid w:val="00DB5831"/>
    <w:rsid w:val="00DC0E67"/>
    <w:rsid w:val="00DC45F7"/>
    <w:rsid w:val="00DC5155"/>
    <w:rsid w:val="00DC7933"/>
    <w:rsid w:val="00DD0ED4"/>
    <w:rsid w:val="00DD261E"/>
    <w:rsid w:val="00DD2E8E"/>
    <w:rsid w:val="00DD6A9F"/>
    <w:rsid w:val="00DE1E19"/>
    <w:rsid w:val="00DE3448"/>
    <w:rsid w:val="00DE58DF"/>
    <w:rsid w:val="00DF0201"/>
    <w:rsid w:val="00DF309A"/>
    <w:rsid w:val="00DF4115"/>
    <w:rsid w:val="00DF4B78"/>
    <w:rsid w:val="00DF5B1C"/>
    <w:rsid w:val="00DF7ED0"/>
    <w:rsid w:val="00E00502"/>
    <w:rsid w:val="00E02335"/>
    <w:rsid w:val="00E02F44"/>
    <w:rsid w:val="00E034B5"/>
    <w:rsid w:val="00E059B7"/>
    <w:rsid w:val="00E05BFC"/>
    <w:rsid w:val="00E07280"/>
    <w:rsid w:val="00E076CA"/>
    <w:rsid w:val="00E1476C"/>
    <w:rsid w:val="00E20222"/>
    <w:rsid w:val="00E20265"/>
    <w:rsid w:val="00E234C4"/>
    <w:rsid w:val="00E24526"/>
    <w:rsid w:val="00E25476"/>
    <w:rsid w:val="00E27B17"/>
    <w:rsid w:val="00E3327F"/>
    <w:rsid w:val="00E34FD0"/>
    <w:rsid w:val="00E352BC"/>
    <w:rsid w:val="00E37901"/>
    <w:rsid w:val="00E41DF3"/>
    <w:rsid w:val="00E42895"/>
    <w:rsid w:val="00E4327A"/>
    <w:rsid w:val="00E44624"/>
    <w:rsid w:val="00E447D3"/>
    <w:rsid w:val="00E45AB7"/>
    <w:rsid w:val="00E473AA"/>
    <w:rsid w:val="00E52C78"/>
    <w:rsid w:val="00E5302A"/>
    <w:rsid w:val="00E53232"/>
    <w:rsid w:val="00E562A2"/>
    <w:rsid w:val="00E56D14"/>
    <w:rsid w:val="00E57458"/>
    <w:rsid w:val="00E576A0"/>
    <w:rsid w:val="00E576AD"/>
    <w:rsid w:val="00E6250C"/>
    <w:rsid w:val="00E64785"/>
    <w:rsid w:val="00E657F9"/>
    <w:rsid w:val="00E718F6"/>
    <w:rsid w:val="00E727F1"/>
    <w:rsid w:val="00E75A70"/>
    <w:rsid w:val="00E81EBD"/>
    <w:rsid w:val="00E873CB"/>
    <w:rsid w:val="00E87BA7"/>
    <w:rsid w:val="00E92116"/>
    <w:rsid w:val="00E926F5"/>
    <w:rsid w:val="00E94537"/>
    <w:rsid w:val="00E9464A"/>
    <w:rsid w:val="00EA014D"/>
    <w:rsid w:val="00EA04FF"/>
    <w:rsid w:val="00EA0D49"/>
    <w:rsid w:val="00EA1517"/>
    <w:rsid w:val="00EB0848"/>
    <w:rsid w:val="00EB17F4"/>
    <w:rsid w:val="00EB25AE"/>
    <w:rsid w:val="00EB36FD"/>
    <w:rsid w:val="00EB4B73"/>
    <w:rsid w:val="00EB58B8"/>
    <w:rsid w:val="00EB6DFD"/>
    <w:rsid w:val="00EB72B0"/>
    <w:rsid w:val="00EC1A1E"/>
    <w:rsid w:val="00EC2F99"/>
    <w:rsid w:val="00EC7E13"/>
    <w:rsid w:val="00ED0430"/>
    <w:rsid w:val="00ED0F9B"/>
    <w:rsid w:val="00ED120E"/>
    <w:rsid w:val="00ED208E"/>
    <w:rsid w:val="00ED26E6"/>
    <w:rsid w:val="00ED32E7"/>
    <w:rsid w:val="00ED45D8"/>
    <w:rsid w:val="00ED64E7"/>
    <w:rsid w:val="00ED7EAE"/>
    <w:rsid w:val="00EE2C8E"/>
    <w:rsid w:val="00EE4886"/>
    <w:rsid w:val="00EE4A63"/>
    <w:rsid w:val="00EE4BFF"/>
    <w:rsid w:val="00EE6100"/>
    <w:rsid w:val="00EF035D"/>
    <w:rsid w:val="00EF1229"/>
    <w:rsid w:val="00EF29E3"/>
    <w:rsid w:val="00EF5497"/>
    <w:rsid w:val="00EF75C6"/>
    <w:rsid w:val="00EF7ACE"/>
    <w:rsid w:val="00F01FDC"/>
    <w:rsid w:val="00F02CA9"/>
    <w:rsid w:val="00F10200"/>
    <w:rsid w:val="00F10E21"/>
    <w:rsid w:val="00F10FE2"/>
    <w:rsid w:val="00F11A1C"/>
    <w:rsid w:val="00F127CF"/>
    <w:rsid w:val="00F13463"/>
    <w:rsid w:val="00F13EC8"/>
    <w:rsid w:val="00F17552"/>
    <w:rsid w:val="00F24BDF"/>
    <w:rsid w:val="00F27330"/>
    <w:rsid w:val="00F3089E"/>
    <w:rsid w:val="00F37091"/>
    <w:rsid w:val="00F41594"/>
    <w:rsid w:val="00F44F43"/>
    <w:rsid w:val="00F46FEC"/>
    <w:rsid w:val="00F5451A"/>
    <w:rsid w:val="00F61091"/>
    <w:rsid w:val="00F65AD8"/>
    <w:rsid w:val="00F672EC"/>
    <w:rsid w:val="00F71914"/>
    <w:rsid w:val="00F72FCD"/>
    <w:rsid w:val="00F76F4D"/>
    <w:rsid w:val="00F81198"/>
    <w:rsid w:val="00F8165B"/>
    <w:rsid w:val="00F81664"/>
    <w:rsid w:val="00F81FDE"/>
    <w:rsid w:val="00F8244F"/>
    <w:rsid w:val="00F84CA3"/>
    <w:rsid w:val="00F90A0D"/>
    <w:rsid w:val="00F914BC"/>
    <w:rsid w:val="00F920B0"/>
    <w:rsid w:val="00F924D5"/>
    <w:rsid w:val="00F92C43"/>
    <w:rsid w:val="00F95044"/>
    <w:rsid w:val="00FA0D97"/>
    <w:rsid w:val="00FA14EC"/>
    <w:rsid w:val="00FA24A2"/>
    <w:rsid w:val="00FA2D26"/>
    <w:rsid w:val="00FA3B56"/>
    <w:rsid w:val="00FA6608"/>
    <w:rsid w:val="00FA7A08"/>
    <w:rsid w:val="00FB17C6"/>
    <w:rsid w:val="00FB1BC6"/>
    <w:rsid w:val="00FB26FE"/>
    <w:rsid w:val="00FB3C05"/>
    <w:rsid w:val="00FB489E"/>
    <w:rsid w:val="00FB5897"/>
    <w:rsid w:val="00FC035B"/>
    <w:rsid w:val="00FC3D92"/>
    <w:rsid w:val="00FC566E"/>
    <w:rsid w:val="00FD23C1"/>
    <w:rsid w:val="00FD368C"/>
    <w:rsid w:val="00FD58DC"/>
    <w:rsid w:val="00FD5FA1"/>
    <w:rsid w:val="00FE0BD5"/>
    <w:rsid w:val="00FE10B8"/>
    <w:rsid w:val="00FE2BAC"/>
    <w:rsid w:val="00FE3BA0"/>
    <w:rsid w:val="00FE495D"/>
    <w:rsid w:val="00FE5145"/>
    <w:rsid w:val="00FE59BD"/>
    <w:rsid w:val="00FF0D2B"/>
    <w:rsid w:val="00FF3B81"/>
    <w:rsid w:val="00FF5225"/>
    <w:rsid w:val="00FF5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DF"/>
    <w:rPr>
      <w:w w:val="90"/>
      <w:sz w:val="28"/>
      <w:szCs w:val="28"/>
    </w:rPr>
  </w:style>
  <w:style w:type="paragraph" w:styleId="1">
    <w:name w:val="heading 1"/>
    <w:basedOn w:val="a"/>
    <w:next w:val="a"/>
    <w:link w:val="10"/>
    <w:uiPriority w:val="99"/>
    <w:qFormat/>
    <w:rsid w:val="00B24247"/>
    <w:pPr>
      <w:keepNext/>
      <w:ind w:firstLine="720"/>
      <w:jc w:val="center"/>
      <w:outlineLvl w:val="0"/>
    </w:pPr>
    <w:rPr>
      <w:w w:val="1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4247"/>
    <w:rPr>
      <w:rFonts w:cs="Times New Roman"/>
      <w:sz w:val="28"/>
      <w:szCs w:val="28"/>
    </w:rPr>
  </w:style>
  <w:style w:type="table" w:styleId="a3">
    <w:name w:val="Table Grid"/>
    <w:basedOn w:val="a1"/>
    <w:uiPriority w:val="59"/>
    <w:rsid w:val="0070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rsid w:val="000973C0"/>
    <w:pPr>
      <w:spacing w:before="100" w:beforeAutospacing="1" w:after="100" w:afterAutospacing="1"/>
    </w:pPr>
    <w:rPr>
      <w:w w:val="100"/>
      <w:sz w:val="24"/>
      <w:szCs w:val="20"/>
    </w:rPr>
  </w:style>
  <w:style w:type="character" w:customStyle="1" w:styleId="a5">
    <w:name w:val="Обычный (веб) Знак"/>
    <w:link w:val="a4"/>
    <w:uiPriority w:val="99"/>
    <w:locked/>
    <w:rsid w:val="000973C0"/>
    <w:rPr>
      <w:sz w:val="24"/>
      <w:lang w:val="ru-RU" w:eastAsia="ru-RU"/>
    </w:rPr>
  </w:style>
  <w:style w:type="paragraph" w:customStyle="1" w:styleId="a6">
    <w:name w:val="Содержимое таблицы"/>
    <w:basedOn w:val="a"/>
    <w:uiPriority w:val="99"/>
    <w:rsid w:val="00462335"/>
    <w:pPr>
      <w:suppressLineNumbers/>
      <w:suppressAutoHyphens/>
    </w:pPr>
    <w:rPr>
      <w:w w:val="100"/>
      <w:sz w:val="24"/>
      <w:szCs w:val="24"/>
      <w:lang w:eastAsia="ar-SA"/>
    </w:rPr>
  </w:style>
  <w:style w:type="paragraph" w:styleId="a7">
    <w:name w:val="caption"/>
    <w:basedOn w:val="a"/>
    <w:next w:val="a"/>
    <w:uiPriority w:val="99"/>
    <w:qFormat/>
    <w:rsid w:val="00C65157"/>
    <w:pPr>
      <w:jc w:val="center"/>
    </w:pPr>
    <w:rPr>
      <w:b/>
      <w:w w:val="100"/>
      <w:sz w:val="32"/>
      <w:szCs w:val="20"/>
    </w:rPr>
  </w:style>
  <w:style w:type="character" w:styleId="a8">
    <w:name w:val="Strong"/>
    <w:uiPriority w:val="99"/>
    <w:qFormat/>
    <w:rsid w:val="003A4FA2"/>
    <w:rPr>
      <w:rFonts w:cs="Times New Roman"/>
      <w:b/>
    </w:rPr>
  </w:style>
  <w:style w:type="character" w:styleId="a9">
    <w:name w:val="Emphasis"/>
    <w:uiPriority w:val="99"/>
    <w:qFormat/>
    <w:rsid w:val="003A4FA2"/>
    <w:rPr>
      <w:rFonts w:cs="Times New Roman"/>
      <w:i/>
    </w:rPr>
  </w:style>
  <w:style w:type="paragraph" w:styleId="aa">
    <w:name w:val="Plain Text"/>
    <w:basedOn w:val="a"/>
    <w:link w:val="ab"/>
    <w:uiPriority w:val="99"/>
    <w:rsid w:val="00F81664"/>
    <w:rPr>
      <w:rFonts w:ascii="Courier New" w:hAnsi="Courier New" w:cs="Courier New"/>
      <w:w w:val="100"/>
      <w:sz w:val="20"/>
      <w:szCs w:val="20"/>
    </w:rPr>
  </w:style>
  <w:style w:type="character" w:customStyle="1" w:styleId="ab">
    <w:name w:val="Текст Знак"/>
    <w:link w:val="aa"/>
    <w:uiPriority w:val="99"/>
    <w:semiHidden/>
    <w:locked/>
    <w:rsid w:val="00DF5B1C"/>
    <w:rPr>
      <w:rFonts w:ascii="Courier New" w:hAnsi="Courier New" w:cs="Courier New"/>
      <w:w w:val="90"/>
      <w:sz w:val="20"/>
      <w:szCs w:val="20"/>
    </w:rPr>
  </w:style>
  <w:style w:type="paragraph" w:styleId="ac">
    <w:name w:val="footer"/>
    <w:basedOn w:val="a"/>
    <w:link w:val="ad"/>
    <w:uiPriority w:val="99"/>
    <w:rsid w:val="00F81664"/>
    <w:pPr>
      <w:tabs>
        <w:tab w:val="center" w:pos="4677"/>
        <w:tab w:val="right" w:pos="9355"/>
      </w:tabs>
    </w:pPr>
    <w:rPr>
      <w:w w:val="100"/>
      <w:sz w:val="24"/>
      <w:szCs w:val="24"/>
    </w:rPr>
  </w:style>
  <w:style w:type="character" w:customStyle="1" w:styleId="ad">
    <w:name w:val="Нижний колонтитул Знак"/>
    <w:link w:val="ac"/>
    <w:uiPriority w:val="99"/>
    <w:locked/>
    <w:rsid w:val="007A500B"/>
    <w:rPr>
      <w:rFonts w:cs="Times New Roman"/>
      <w:sz w:val="24"/>
      <w:szCs w:val="24"/>
    </w:rPr>
  </w:style>
  <w:style w:type="paragraph" w:customStyle="1" w:styleId="ae">
    <w:name w:val="Знак Знак Знак Знак Знак Знак Знак Знак Знак Знак"/>
    <w:basedOn w:val="a"/>
    <w:uiPriority w:val="99"/>
    <w:rsid w:val="00F81664"/>
    <w:pPr>
      <w:spacing w:after="160" w:line="240" w:lineRule="exact"/>
    </w:pPr>
    <w:rPr>
      <w:rFonts w:ascii="Verdana" w:hAnsi="Verdana" w:cs="Verdana"/>
      <w:w w:val="100"/>
      <w:sz w:val="20"/>
      <w:szCs w:val="20"/>
      <w:lang w:val="en-US" w:eastAsia="en-US"/>
    </w:rPr>
  </w:style>
  <w:style w:type="paragraph" w:styleId="af">
    <w:name w:val="Body Text"/>
    <w:basedOn w:val="a"/>
    <w:link w:val="af0"/>
    <w:uiPriority w:val="99"/>
    <w:rsid w:val="00291ECD"/>
    <w:pPr>
      <w:spacing w:after="120"/>
    </w:pPr>
    <w:rPr>
      <w:w w:val="100"/>
      <w:sz w:val="24"/>
      <w:szCs w:val="24"/>
    </w:rPr>
  </w:style>
  <w:style w:type="character" w:customStyle="1" w:styleId="af0">
    <w:name w:val="Основной текст Знак"/>
    <w:link w:val="af"/>
    <w:uiPriority w:val="99"/>
    <w:semiHidden/>
    <w:locked/>
    <w:rsid w:val="00DF5B1C"/>
    <w:rPr>
      <w:rFonts w:cs="Times New Roman"/>
      <w:w w:val="90"/>
      <w:sz w:val="28"/>
      <w:szCs w:val="28"/>
    </w:rPr>
  </w:style>
  <w:style w:type="paragraph" w:customStyle="1" w:styleId="af1">
    <w:name w:val="Знак"/>
    <w:basedOn w:val="a"/>
    <w:uiPriority w:val="99"/>
    <w:rsid w:val="00EE6100"/>
    <w:pPr>
      <w:spacing w:before="100" w:beforeAutospacing="1" w:after="100" w:afterAutospacing="1"/>
    </w:pPr>
    <w:rPr>
      <w:rFonts w:ascii="Tahoma" w:hAnsi="Tahoma"/>
      <w:w w:val="100"/>
      <w:sz w:val="20"/>
      <w:szCs w:val="20"/>
      <w:lang w:val="en-US" w:eastAsia="en-US"/>
    </w:rPr>
  </w:style>
  <w:style w:type="character" w:styleId="af2">
    <w:name w:val="annotation reference"/>
    <w:uiPriority w:val="99"/>
    <w:semiHidden/>
    <w:rsid w:val="001371F5"/>
    <w:rPr>
      <w:rFonts w:cs="Times New Roman"/>
      <w:sz w:val="16"/>
    </w:rPr>
  </w:style>
  <w:style w:type="character" w:styleId="af3">
    <w:name w:val="Hyperlink"/>
    <w:uiPriority w:val="99"/>
    <w:rsid w:val="00853C45"/>
    <w:rPr>
      <w:rFonts w:cs="Times New Roman"/>
      <w:color w:val="0000FF"/>
      <w:u w:val="single"/>
    </w:rPr>
  </w:style>
  <w:style w:type="paragraph" w:styleId="af4">
    <w:name w:val="Document Map"/>
    <w:basedOn w:val="a"/>
    <w:link w:val="af5"/>
    <w:uiPriority w:val="99"/>
    <w:semiHidden/>
    <w:rsid w:val="00891243"/>
    <w:pPr>
      <w:shd w:val="clear" w:color="auto" w:fill="000080"/>
    </w:pPr>
    <w:rPr>
      <w:rFonts w:ascii="Tahoma" w:hAnsi="Tahoma" w:cs="Tahoma"/>
      <w:sz w:val="20"/>
      <w:szCs w:val="20"/>
    </w:rPr>
  </w:style>
  <w:style w:type="character" w:customStyle="1" w:styleId="af5">
    <w:name w:val="Схема документа Знак"/>
    <w:link w:val="af4"/>
    <w:uiPriority w:val="99"/>
    <w:semiHidden/>
    <w:locked/>
    <w:rsid w:val="00DF5B1C"/>
    <w:rPr>
      <w:rFonts w:cs="Times New Roman"/>
      <w:w w:val="90"/>
      <w:sz w:val="2"/>
    </w:rPr>
  </w:style>
  <w:style w:type="character" w:styleId="af6">
    <w:name w:val="FollowedHyperlink"/>
    <w:uiPriority w:val="99"/>
    <w:rsid w:val="00481E32"/>
    <w:rPr>
      <w:rFonts w:cs="Times New Roman"/>
      <w:color w:val="800080"/>
      <w:u w:val="single"/>
    </w:rPr>
  </w:style>
  <w:style w:type="paragraph" w:styleId="af7">
    <w:name w:val="Balloon Text"/>
    <w:basedOn w:val="a"/>
    <w:link w:val="af8"/>
    <w:uiPriority w:val="99"/>
    <w:rsid w:val="00FE5145"/>
    <w:rPr>
      <w:rFonts w:ascii="Tahoma" w:hAnsi="Tahoma" w:cs="Tahoma"/>
      <w:sz w:val="16"/>
      <w:szCs w:val="16"/>
    </w:rPr>
  </w:style>
  <w:style w:type="character" w:customStyle="1" w:styleId="af8">
    <w:name w:val="Текст выноски Знак"/>
    <w:link w:val="af7"/>
    <w:uiPriority w:val="99"/>
    <w:locked/>
    <w:rsid w:val="00FE5145"/>
    <w:rPr>
      <w:rFonts w:ascii="Tahoma" w:hAnsi="Tahoma" w:cs="Tahoma"/>
      <w:w w:val="90"/>
      <w:sz w:val="16"/>
      <w:szCs w:val="16"/>
    </w:rPr>
  </w:style>
  <w:style w:type="paragraph" w:styleId="af9">
    <w:name w:val="header"/>
    <w:basedOn w:val="a"/>
    <w:link w:val="afa"/>
    <w:uiPriority w:val="99"/>
    <w:rsid w:val="007A500B"/>
    <w:pPr>
      <w:tabs>
        <w:tab w:val="center" w:pos="4677"/>
        <w:tab w:val="right" w:pos="9355"/>
      </w:tabs>
    </w:pPr>
  </w:style>
  <w:style w:type="character" w:customStyle="1" w:styleId="afa">
    <w:name w:val="Верхний колонтитул Знак"/>
    <w:link w:val="af9"/>
    <w:uiPriority w:val="99"/>
    <w:locked/>
    <w:rsid w:val="007A500B"/>
    <w:rPr>
      <w:rFonts w:cs="Times New Roman"/>
      <w:w w:val="90"/>
      <w:sz w:val="28"/>
      <w:szCs w:val="28"/>
    </w:rPr>
  </w:style>
  <w:style w:type="paragraph" w:customStyle="1" w:styleId="afb">
    <w:name w:val="Знак Знак Знак Знак"/>
    <w:basedOn w:val="a"/>
    <w:uiPriority w:val="99"/>
    <w:rsid w:val="00F8244F"/>
    <w:pPr>
      <w:spacing w:after="160" w:line="240" w:lineRule="exact"/>
    </w:pPr>
    <w:rPr>
      <w:rFonts w:ascii="Verdana" w:hAnsi="Verdana"/>
      <w:w w:val="100"/>
      <w:sz w:val="20"/>
      <w:szCs w:val="20"/>
      <w:lang w:val="en-US" w:eastAsia="en-US"/>
    </w:rPr>
  </w:style>
  <w:style w:type="character" w:customStyle="1" w:styleId="FontStyle14">
    <w:name w:val="Font Style14"/>
    <w:uiPriority w:val="99"/>
    <w:rsid w:val="00F8244F"/>
    <w:rPr>
      <w:rFonts w:ascii="Times New Roman" w:hAnsi="Times New Roman" w:cs="Times New Roman"/>
      <w:sz w:val="26"/>
      <w:szCs w:val="26"/>
    </w:rPr>
  </w:style>
  <w:style w:type="character" w:customStyle="1" w:styleId="apple-style-span">
    <w:name w:val="apple-style-span"/>
    <w:uiPriority w:val="99"/>
    <w:rsid w:val="00B111F8"/>
    <w:rPr>
      <w:rFonts w:cs="Times New Roman"/>
    </w:rPr>
  </w:style>
  <w:style w:type="paragraph" w:styleId="afc">
    <w:name w:val="List Paragraph"/>
    <w:basedOn w:val="a"/>
    <w:uiPriority w:val="99"/>
    <w:qFormat/>
    <w:rsid w:val="00B111F8"/>
    <w:pPr>
      <w:ind w:left="720"/>
      <w:contextualSpacing/>
    </w:pPr>
  </w:style>
  <w:style w:type="paragraph" w:customStyle="1" w:styleId="c43">
    <w:name w:val="c43"/>
    <w:basedOn w:val="a"/>
    <w:uiPriority w:val="99"/>
    <w:rsid w:val="008739E2"/>
    <w:pPr>
      <w:spacing w:before="100" w:beforeAutospacing="1" w:after="100" w:afterAutospacing="1"/>
    </w:pPr>
    <w:rPr>
      <w:w w:val="100"/>
      <w:sz w:val="24"/>
      <w:szCs w:val="24"/>
    </w:rPr>
  </w:style>
  <w:style w:type="character" w:customStyle="1" w:styleId="c4">
    <w:name w:val="c4"/>
    <w:uiPriority w:val="99"/>
    <w:rsid w:val="008739E2"/>
    <w:rPr>
      <w:rFonts w:cs="Times New Roman"/>
    </w:rPr>
  </w:style>
  <w:style w:type="paragraph" w:customStyle="1" w:styleId="c3">
    <w:name w:val="c3"/>
    <w:basedOn w:val="a"/>
    <w:rsid w:val="008739E2"/>
    <w:pPr>
      <w:spacing w:before="100" w:beforeAutospacing="1" w:after="100" w:afterAutospacing="1"/>
    </w:pPr>
    <w:rPr>
      <w:w w:val="100"/>
      <w:sz w:val="24"/>
      <w:szCs w:val="24"/>
    </w:rPr>
  </w:style>
  <w:style w:type="paragraph" w:styleId="2">
    <w:name w:val="Body Text Indent 2"/>
    <w:basedOn w:val="a"/>
    <w:link w:val="20"/>
    <w:uiPriority w:val="99"/>
    <w:rsid w:val="00B24247"/>
    <w:pPr>
      <w:spacing w:after="120" w:line="480" w:lineRule="auto"/>
      <w:ind w:left="283"/>
    </w:pPr>
  </w:style>
  <w:style w:type="character" w:customStyle="1" w:styleId="20">
    <w:name w:val="Основной текст с отступом 2 Знак"/>
    <w:link w:val="2"/>
    <w:uiPriority w:val="99"/>
    <w:locked/>
    <w:rsid w:val="00B24247"/>
    <w:rPr>
      <w:rFonts w:cs="Times New Roman"/>
      <w:w w:val="90"/>
      <w:sz w:val="28"/>
      <w:szCs w:val="28"/>
    </w:rPr>
  </w:style>
  <w:style w:type="paragraph" w:styleId="afd">
    <w:name w:val="No Spacing"/>
    <w:link w:val="afe"/>
    <w:uiPriority w:val="1"/>
    <w:qFormat/>
    <w:rsid w:val="00B24247"/>
    <w:rPr>
      <w:rFonts w:ascii="Calibri" w:hAnsi="Calibri" w:cs="Calibri"/>
      <w:sz w:val="22"/>
      <w:szCs w:val="22"/>
    </w:rPr>
  </w:style>
  <w:style w:type="paragraph" w:styleId="aff">
    <w:name w:val="footnote text"/>
    <w:basedOn w:val="a"/>
    <w:link w:val="aff0"/>
    <w:uiPriority w:val="99"/>
    <w:rsid w:val="00B24247"/>
    <w:rPr>
      <w:rFonts w:ascii="Calibri" w:hAnsi="Calibri"/>
      <w:w w:val="100"/>
      <w:sz w:val="20"/>
      <w:szCs w:val="20"/>
    </w:rPr>
  </w:style>
  <w:style w:type="character" w:customStyle="1" w:styleId="aff0">
    <w:name w:val="Текст сноски Знак"/>
    <w:link w:val="aff"/>
    <w:uiPriority w:val="99"/>
    <w:locked/>
    <w:rsid w:val="00B24247"/>
    <w:rPr>
      <w:rFonts w:ascii="Calibri" w:hAnsi="Calibri" w:cs="Times New Roman"/>
    </w:rPr>
  </w:style>
  <w:style w:type="character" w:styleId="aff1">
    <w:name w:val="footnote reference"/>
    <w:uiPriority w:val="99"/>
    <w:rsid w:val="00B24247"/>
    <w:rPr>
      <w:rFonts w:cs="Times New Roman"/>
      <w:vertAlign w:val="superscript"/>
    </w:rPr>
  </w:style>
  <w:style w:type="paragraph" w:customStyle="1" w:styleId="Normal1">
    <w:name w:val="Normal1"/>
    <w:uiPriority w:val="99"/>
    <w:rsid w:val="00B24247"/>
    <w:pPr>
      <w:widowControl w:val="0"/>
      <w:spacing w:line="259" w:lineRule="auto"/>
      <w:ind w:left="40" w:firstLine="300"/>
    </w:pPr>
    <w:rPr>
      <w:sz w:val="18"/>
      <w:szCs w:val="18"/>
    </w:rPr>
  </w:style>
  <w:style w:type="paragraph" w:customStyle="1" w:styleId="11">
    <w:name w:val="Без интервала1"/>
    <w:uiPriority w:val="1"/>
    <w:qFormat/>
    <w:rsid w:val="00B24247"/>
    <w:rPr>
      <w:rFonts w:ascii="Calibri" w:hAnsi="Calibri" w:cs="Calibri"/>
      <w:sz w:val="22"/>
      <w:szCs w:val="22"/>
    </w:rPr>
  </w:style>
  <w:style w:type="paragraph" w:customStyle="1" w:styleId="12">
    <w:name w:val="Абзац списка1"/>
    <w:basedOn w:val="a"/>
    <w:uiPriority w:val="99"/>
    <w:rsid w:val="00B24247"/>
    <w:pPr>
      <w:spacing w:after="200" w:line="276" w:lineRule="auto"/>
      <w:ind w:left="720"/>
    </w:pPr>
    <w:rPr>
      <w:rFonts w:ascii="Calibri" w:hAnsi="Calibri"/>
      <w:w w:val="100"/>
      <w:sz w:val="22"/>
      <w:szCs w:val="22"/>
      <w:lang w:eastAsia="en-US"/>
    </w:rPr>
  </w:style>
  <w:style w:type="paragraph" w:styleId="aff2">
    <w:name w:val="Subtitle"/>
    <w:basedOn w:val="a"/>
    <w:next w:val="a"/>
    <w:link w:val="aff3"/>
    <w:uiPriority w:val="99"/>
    <w:qFormat/>
    <w:rsid w:val="00F10E21"/>
    <w:pPr>
      <w:numPr>
        <w:ilvl w:val="1"/>
      </w:numPr>
    </w:pPr>
    <w:rPr>
      <w:rFonts w:ascii="Arial" w:hAnsi="Arial"/>
      <w:i/>
      <w:iCs/>
      <w:color w:val="4F81BD"/>
      <w:spacing w:val="15"/>
      <w:sz w:val="24"/>
      <w:szCs w:val="24"/>
    </w:rPr>
  </w:style>
  <w:style w:type="character" w:customStyle="1" w:styleId="aff3">
    <w:name w:val="Подзаголовок Знак"/>
    <w:link w:val="aff2"/>
    <w:uiPriority w:val="99"/>
    <w:locked/>
    <w:rsid w:val="00F10E21"/>
    <w:rPr>
      <w:rFonts w:ascii="Arial" w:hAnsi="Arial" w:cs="Times New Roman"/>
      <w:i/>
      <w:iCs/>
      <w:color w:val="4F81BD"/>
      <w:spacing w:val="15"/>
      <w:w w:val="90"/>
      <w:sz w:val="24"/>
      <w:szCs w:val="24"/>
    </w:rPr>
  </w:style>
  <w:style w:type="paragraph" w:styleId="aff4">
    <w:name w:val="Title"/>
    <w:basedOn w:val="a"/>
    <w:link w:val="aff5"/>
    <w:uiPriority w:val="99"/>
    <w:qFormat/>
    <w:rsid w:val="000F4ED4"/>
    <w:pPr>
      <w:jc w:val="center"/>
    </w:pPr>
    <w:rPr>
      <w:b/>
      <w:bCs/>
      <w:w w:val="100"/>
      <w:szCs w:val="20"/>
      <w:lang w:eastAsia="en-US"/>
    </w:rPr>
  </w:style>
  <w:style w:type="character" w:customStyle="1" w:styleId="aff5">
    <w:name w:val="Название Знак"/>
    <w:link w:val="aff4"/>
    <w:uiPriority w:val="99"/>
    <w:locked/>
    <w:rsid w:val="000F4ED4"/>
    <w:rPr>
      <w:rFonts w:cs="Times New Roman"/>
      <w:b/>
      <w:bCs/>
      <w:sz w:val="28"/>
      <w:lang w:eastAsia="en-US"/>
    </w:rPr>
  </w:style>
  <w:style w:type="paragraph" w:styleId="aff6">
    <w:name w:val="Body Text Indent"/>
    <w:aliases w:val="Знак1"/>
    <w:basedOn w:val="a"/>
    <w:link w:val="aff7"/>
    <w:uiPriority w:val="99"/>
    <w:rsid w:val="007E10E3"/>
    <w:pPr>
      <w:spacing w:after="120"/>
      <w:ind w:left="283"/>
    </w:pPr>
    <w:rPr>
      <w:w w:val="100"/>
    </w:rPr>
  </w:style>
  <w:style w:type="character" w:customStyle="1" w:styleId="aff7">
    <w:name w:val="Основной текст с отступом Знак"/>
    <w:aliases w:val="Знак1 Знак"/>
    <w:link w:val="aff6"/>
    <w:uiPriority w:val="99"/>
    <w:locked/>
    <w:rsid w:val="007E10E3"/>
    <w:rPr>
      <w:rFonts w:cs="Times New Roman"/>
      <w:sz w:val="28"/>
      <w:szCs w:val="28"/>
    </w:rPr>
  </w:style>
  <w:style w:type="character" w:customStyle="1" w:styleId="apple-converted-space">
    <w:name w:val="apple-converted-space"/>
    <w:rsid w:val="00FA24A2"/>
    <w:rPr>
      <w:rFonts w:cs="Times New Roman"/>
    </w:rPr>
  </w:style>
  <w:style w:type="character" w:customStyle="1" w:styleId="13">
    <w:name w:val="Дата1"/>
    <w:basedOn w:val="a0"/>
    <w:rsid w:val="00343327"/>
  </w:style>
  <w:style w:type="character" w:customStyle="1" w:styleId="author">
    <w:name w:val="author"/>
    <w:basedOn w:val="a0"/>
    <w:rsid w:val="00343327"/>
  </w:style>
  <w:style w:type="character" w:customStyle="1" w:styleId="smalldate">
    <w:name w:val="smalldate"/>
    <w:basedOn w:val="a0"/>
    <w:rsid w:val="00343327"/>
  </w:style>
  <w:style w:type="character" w:customStyle="1" w:styleId="favoured">
    <w:name w:val="favoured"/>
    <w:basedOn w:val="a0"/>
    <w:rsid w:val="00343327"/>
  </w:style>
  <w:style w:type="character" w:customStyle="1" w:styleId="comments">
    <w:name w:val="comments"/>
    <w:basedOn w:val="a0"/>
    <w:rsid w:val="00343327"/>
  </w:style>
  <w:style w:type="character" w:styleId="aff8">
    <w:name w:val="Subtle Emphasis"/>
    <w:uiPriority w:val="19"/>
    <w:qFormat/>
    <w:rsid w:val="000925B9"/>
    <w:rPr>
      <w:i/>
      <w:iCs/>
      <w:color w:val="808080"/>
    </w:rPr>
  </w:style>
  <w:style w:type="character" w:customStyle="1" w:styleId="afe">
    <w:name w:val="Без интервала Знак"/>
    <w:link w:val="afd"/>
    <w:uiPriority w:val="1"/>
    <w:rsid w:val="00F8165B"/>
    <w:rPr>
      <w:rFonts w:ascii="Calibri" w:hAnsi="Calibri" w:cs="Calibri"/>
      <w:sz w:val="22"/>
      <w:szCs w:val="22"/>
      <w:lang w:val="ru-RU" w:eastAsia="ru-RU" w:bidi="ar-SA"/>
    </w:rPr>
  </w:style>
  <w:style w:type="paragraph" w:customStyle="1" w:styleId="Default">
    <w:name w:val="Default"/>
    <w:rsid w:val="00C425E4"/>
    <w:pPr>
      <w:autoSpaceDE w:val="0"/>
      <w:autoSpaceDN w:val="0"/>
      <w:adjustRightInd w:val="0"/>
    </w:pPr>
    <w:rPr>
      <w:rFonts w:ascii="Arial" w:eastAsia="Calibri" w:hAnsi="Arial" w:cs="Arial"/>
      <w:color w:val="000000"/>
      <w:sz w:val="24"/>
      <w:szCs w:val="24"/>
      <w:lang w:eastAsia="en-US"/>
    </w:rPr>
  </w:style>
  <w:style w:type="character" w:customStyle="1" w:styleId="c1">
    <w:name w:val="c1"/>
    <w:basedOn w:val="a0"/>
    <w:rsid w:val="002F7A58"/>
  </w:style>
  <w:style w:type="table" w:customStyle="1" w:styleId="14">
    <w:name w:val="Сетка таблицы1"/>
    <w:basedOn w:val="a1"/>
    <w:next w:val="a3"/>
    <w:uiPriority w:val="39"/>
    <w:rsid w:val="006F72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A679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B8400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C831C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3732E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4D43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9C73C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957A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963131">
      <w:bodyDiv w:val="1"/>
      <w:marLeft w:val="0"/>
      <w:marRight w:val="0"/>
      <w:marTop w:val="0"/>
      <w:marBottom w:val="0"/>
      <w:divBdr>
        <w:top w:val="none" w:sz="0" w:space="0" w:color="auto"/>
        <w:left w:val="none" w:sz="0" w:space="0" w:color="auto"/>
        <w:bottom w:val="none" w:sz="0" w:space="0" w:color="auto"/>
        <w:right w:val="none" w:sz="0" w:space="0" w:color="auto"/>
      </w:divBdr>
    </w:div>
    <w:div w:id="366949285">
      <w:marLeft w:val="0"/>
      <w:marRight w:val="0"/>
      <w:marTop w:val="0"/>
      <w:marBottom w:val="0"/>
      <w:divBdr>
        <w:top w:val="none" w:sz="0" w:space="0" w:color="auto"/>
        <w:left w:val="none" w:sz="0" w:space="0" w:color="auto"/>
        <w:bottom w:val="none" w:sz="0" w:space="0" w:color="auto"/>
        <w:right w:val="none" w:sz="0" w:space="0" w:color="auto"/>
      </w:divBdr>
      <w:divsChild>
        <w:div w:id="366949292">
          <w:marLeft w:val="0"/>
          <w:marRight w:val="0"/>
          <w:marTop w:val="0"/>
          <w:marBottom w:val="0"/>
          <w:divBdr>
            <w:top w:val="none" w:sz="0" w:space="0" w:color="auto"/>
            <w:left w:val="none" w:sz="0" w:space="0" w:color="auto"/>
            <w:bottom w:val="none" w:sz="0" w:space="0" w:color="auto"/>
            <w:right w:val="none" w:sz="0" w:space="0" w:color="auto"/>
          </w:divBdr>
        </w:div>
      </w:divsChild>
    </w:div>
    <w:div w:id="366949298">
      <w:marLeft w:val="0"/>
      <w:marRight w:val="0"/>
      <w:marTop w:val="0"/>
      <w:marBottom w:val="0"/>
      <w:divBdr>
        <w:top w:val="none" w:sz="0" w:space="0" w:color="auto"/>
        <w:left w:val="none" w:sz="0" w:space="0" w:color="auto"/>
        <w:bottom w:val="none" w:sz="0" w:space="0" w:color="auto"/>
        <w:right w:val="none" w:sz="0" w:space="0" w:color="auto"/>
      </w:divBdr>
      <w:divsChild>
        <w:div w:id="366949282">
          <w:marLeft w:val="0"/>
          <w:marRight w:val="0"/>
          <w:marTop w:val="0"/>
          <w:marBottom w:val="0"/>
          <w:divBdr>
            <w:top w:val="none" w:sz="0" w:space="0" w:color="auto"/>
            <w:left w:val="none" w:sz="0" w:space="0" w:color="auto"/>
            <w:bottom w:val="none" w:sz="0" w:space="0" w:color="auto"/>
            <w:right w:val="none" w:sz="0" w:space="0" w:color="auto"/>
          </w:divBdr>
        </w:div>
        <w:div w:id="366949283">
          <w:marLeft w:val="0"/>
          <w:marRight w:val="0"/>
          <w:marTop w:val="0"/>
          <w:marBottom w:val="0"/>
          <w:divBdr>
            <w:top w:val="none" w:sz="0" w:space="0" w:color="auto"/>
            <w:left w:val="none" w:sz="0" w:space="0" w:color="auto"/>
            <w:bottom w:val="none" w:sz="0" w:space="0" w:color="auto"/>
            <w:right w:val="none" w:sz="0" w:space="0" w:color="auto"/>
          </w:divBdr>
        </w:div>
        <w:div w:id="366949286">
          <w:marLeft w:val="0"/>
          <w:marRight w:val="0"/>
          <w:marTop w:val="0"/>
          <w:marBottom w:val="0"/>
          <w:divBdr>
            <w:top w:val="none" w:sz="0" w:space="0" w:color="auto"/>
            <w:left w:val="none" w:sz="0" w:space="0" w:color="auto"/>
            <w:bottom w:val="none" w:sz="0" w:space="0" w:color="auto"/>
            <w:right w:val="none" w:sz="0" w:space="0" w:color="auto"/>
          </w:divBdr>
        </w:div>
        <w:div w:id="366949290">
          <w:marLeft w:val="0"/>
          <w:marRight w:val="0"/>
          <w:marTop w:val="0"/>
          <w:marBottom w:val="0"/>
          <w:divBdr>
            <w:top w:val="none" w:sz="0" w:space="0" w:color="auto"/>
            <w:left w:val="none" w:sz="0" w:space="0" w:color="auto"/>
            <w:bottom w:val="none" w:sz="0" w:space="0" w:color="auto"/>
            <w:right w:val="none" w:sz="0" w:space="0" w:color="auto"/>
          </w:divBdr>
        </w:div>
        <w:div w:id="366949291">
          <w:marLeft w:val="0"/>
          <w:marRight w:val="0"/>
          <w:marTop w:val="0"/>
          <w:marBottom w:val="0"/>
          <w:divBdr>
            <w:top w:val="none" w:sz="0" w:space="0" w:color="auto"/>
            <w:left w:val="none" w:sz="0" w:space="0" w:color="auto"/>
            <w:bottom w:val="none" w:sz="0" w:space="0" w:color="auto"/>
            <w:right w:val="none" w:sz="0" w:space="0" w:color="auto"/>
          </w:divBdr>
        </w:div>
        <w:div w:id="366949293">
          <w:marLeft w:val="0"/>
          <w:marRight w:val="0"/>
          <w:marTop w:val="0"/>
          <w:marBottom w:val="0"/>
          <w:divBdr>
            <w:top w:val="none" w:sz="0" w:space="0" w:color="auto"/>
            <w:left w:val="none" w:sz="0" w:space="0" w:color="auto"/>
            <w:bottom w:val="none" w:sz="0" w:space="0" w:color="auto"/>
            <w:right w:val="none" w:sz="0" w:space="0" w:color="auto"/>
          </w:divBdr>
        </w:div>
        <w:div w:id="366949294">
          <w:marLeft w:val="0"/>
          <w:marRight w:val="0"/>
          <w:marTop w:val="0"/>
          <w:marBottom w:val="0"/>
          <w:divBdr>
            <w:top w:val="none" w:sz="0" w:space="0" w:color="auto"/>
            <w:left w:val="none" w:sz="0" w:space="0" w:color="auto"/>
            <w:bottom w:val="none" w:sz="0" w:space="0" w:color="auto"/>
            <w:right w:val="none" w:sz="0" w:space="0" w:color="auto"/>
          </w:divBdr>
        </w:div>
        <w:div w:id="366949297">
          <w:marLeft w:val="0"/>
          <w:marRight w:val="0"/>
          <w:marTop w:val="0"/>
          <w:marBottom w:val="0"/>
          <w:divBdr>
            <w:top w:val="none" w:sz="0" w:space="0" w:color="auto"/>
            <w:left w:val="none" w:sz="0" w:space="0" w:color="auto"/>
            <w:bottom w:val="none" w:sz="0" w:space="0" w:color="auto"/>
            <w:right w:val="none" w:sz="0" w:space="0" w:color="auto"/>
          </w:divBdr>
        </w:div>
        <w:div w:id="366949299">
          <w:marLeft w:val="0"/>
          <w:marRight w:val="0"/>
          <w:marTop w:val="0"/>
          <w:marBottom w:val="0"/>
          <w:divBdr>
            <w:top w:val="none" w:sz="0" w:space="0" w:color="auto"/>
            <w:left w:val="none" w:sz="0" w:space="0" w:color="auto"/>
            <w:bottom w:val="none" w:sz="0" w:space="0" w:color="auto"/>
            <w:right w:val="none" w:sz="0" w:space="0" w:color="auto"/>
          </w:divBdr>
        </w:div>
        <w:div w:id="366949303">
          <w:marLeft w:val="0"/>
          <w:marRight w:val="0"/>
          <w:marTop w:val="0"/>
          <w:marBottom w:val="0"/>
          <w:divBdr>
            <w:top w:val="none" w:sz="0" w:space="0" w:color="auto"/>
            <w:left w:val="none" w:sz="0" w:space="0" w:color="auto"/>
            <w:bottom w:val="none" w:sz="0" w:space="0" w:color="auto"/>
            <w:right w:val="none" w:sz="0" w:space="0" w:color="auto"/>
          </w:divBdr>
        </w:div>
        <w:div w:id="366949304">
          <w:marLeft w:val="0"/>
          <w:marRight w:val="0"/>
          <w:marTop w:val="0"/>
          <w:marBottom w:val="0"/>
          <w:divBdr>
            <w:top w:val="none" w:sz="0" w:space="0" w:color="auto"/>
            <w:left w:val="none" w:sz="0" w:space="0" w:color="auto"/>
            <w:bottom w:val="none" w:sz="0" w:space="0" w:color="auto"/>
            <w:right w:val="none" w:sz="0" w:space="0" w:color="auto"/>
          </w:divBdr>
        </w:div>
        <w:div w:id="366949310">
          <w:marLeft w:val="0"/>
          <w:marRight w:val="0"/>
          <w:marTop w:val="0"/>
          <w:marBottom w:val="0"/>
          <w:divBdr>
            <w:top w:val="none" w:sz="0" w:space="0" w:color="auto"/>
            <w:left w:val="none" w:sz="0" w:space="0" w:color="auto"/>
            <w:bottom w:val="none" w:sz="0" w:space="0" w:color="auto"/>
            <w:right w:val="none" w:sz="0" w:space="0" w:color="auto"/>
          </w:divBdr>
        </w:div>
        <w:div w:id="366949314">
          <w:marLeft w:val="0"/>
          <w:marRight w:val="0"/>
          <w:marTop w:val="0"/>
          <w:marBottom w:val="0"/>
          <w:divBdr>
            <w:top w:val="none" w:sz="0" w:space="0" w:color="auto"/>
            <w:left w:val="none" w:sz="0" w:space="0" w:color="auto"/>
            <w:bottom w:val="none" w:sz="0" w:space="0" w:color="auto"/>
            <w:right w:val="none" w:sz="0" w:space="0" w:color="auto"/>
          </w:divBdr>
        </w:div>
        <w:div w:id="366949316">
          <w:marLeft w:val="0"/>
          <w:marRight w:val="0"/>
          <w:marTop w:val="0"/>
          <w:marBottom w:val="0"/>
          <w:divBdr>
            <w:top w:val="none" w:sz="0" w:space="0" w:color="auto"/>
            <w:left w:val="none" w:sz="0" w:space="0" w:color="auto"/>
            <w:bottom w:val="none" w:sz="0" w:space="0" w:color="auto"/>
            <w:right w:val="none" w:sz="0" w:space="0" w:color="auto"/>
          </w:divBdr>
        </w:div>
        <w:div w:id="366949320">
          <w:marLeft w:val="0"/>
          <w:marRight w:val="0"/>
          <w:marTop w:val="0"/>
          <w:marBottom w:val="0"/>
          <w:divBdr>
            <w:top w:val="none" w:sz="0" w:space="0" w:color="auto"/>
            <w:left w:val="none" w:sz="0" w:space="0" w:color="auto"/>
            <w:bottom w:val="none" w:sz="0" w:space="0" w:color="auto"/>
            <w:right w:val="none" w:sz="0" w:space="0" w:color="auto"/>
          </w:divBdr>
        </w:div>
        <w:div w:id="366949321">
          <w:marLeft w:val="0"/>
          <w:marRight w:val="0"/>
          <w:marTop w:val="0"/>
          <w:marBottom w:val="0"/>
          <w:divBdr>
            <w:top w:val="none" w:sz="0" w:space="0" w:color="auto"/>
            <w:left w:val="none" w:sz="0" w:space="0" w:color="auto"/>
            <w:bottom w:val="none" w:sz="0" w:space="0" w:color="auto"/>
            <w:right w:val="none" w:sz="0" w:space="0" w:color="auto"/>
          </w:divBdr>
        </w:div>
        <w:div w:id="366949322">
          <w:marLeft w:val="0"/>
          <w:marRight w:val="0"/>
          <w:marTop w:val="0"/>
          <w:marBottom w:val="0"/>
          <w:divBdr>
            <w:top w:val="none" w:sz="0" w:space="0" w:color="auto"/>
            <w:left w:val="none" w:sz="0" w:space="0" w:color="auto"/>
            <w:bottom w:val="none" w:sz="0" w:space="0" w:color="auto"/>
            <w:right w:val="none" w:sz="0" w:space="0" w:color="auto"/>
          </w:divBdr>
        </w:div>
        <w:div w:id="366949327">
          <w:marLeft w:val="0"/>
          <w:marRight w:val="0"/>
          <w:marTop w:val="0"/>
          <w:marBottom w:val="0"/>
          <w:divBdr>
            <w:top w:val="none" w:sz="0" w:space="0" w:color="auto"/>
            <w:left w:val="none" w:sz="0" w:space="0" w:color="auto"/>
            <w:bottom w:val="none" w:sz="0" w:space="0" w:color="auto"/>
            <w:right w:val="none" w:sz="0" w:space="0" w:color="auto"/>
          </w:divBdr>
        </w:div>
        <w:div w:id="366949330">
          <w:marLeft w:val="0"/>
          <w:marRight w:val="0"/>
          <w:marTop w:val="0"/>
          <w:marBottom w:val="0"/>
          <w:divBdr>
            <w:top w:val="none" w:sz="0" w:space="0" w:color="auto"/>
            <w:left w:val="none" w:sz="0" w:space="0" w:color="auto"/>
            <w:bottom w:val="none" w:sz="0" w:space="0" w:color="auto"/>
            <w:right w:val="none" w:sz="0" w:space="0" w:color="auto"/>
          </w:divBdr>
        </w:div>
        <w:div w:id="366949338">
          <w:marLeft w:val="0"/>
          <w:marRight w:val="0"/>
          <w:marTop w:val="0"/>
          <w:marBottom w:val="0"/>
          <w:divBdr>
            <w:top w:val="none" w:sz="0" w:space="0" w:color="auto"/>
            <w:left w:val="none" w:sz="0" w:space="0" w:color="auto"/>
            <w:bottom w:val="none" w:sz="0" w:space="0" w:color="auto"/>
            <w:right w:val="none" w:sz="0" w:space="0" w:color="auto"/>
          </w:divBdr>
        </w:div>
        <w:div w:id="366949343">
          <w:marLeft w:val="0"/>
          <w:marRight w:val="0"/>
          <w:marTop w:val="0"/>
          <w:marBottom w:val="0"/>
          <w:divBdr>
            <w:top w:val="none" w:sz="0" w:space="0" w:color="auto"/>
            <w:left w:val="none" w:sz="0" w:space="0" w:color="auto"/>
            <w:bottom w:val="none" w:sz="0" w:space="0" w:color="auto"/>
            <w:right w:val="none" w:sz="0" w:space="0" w:color="auto"/>
          </w:divBdr>
        </w:div>
      </w:divsChild>
    </w:div>
    <w:div w:id="366949302">
      <w:marLeft w:val="0"/>
      <w:marRight w:val="0"/>
      <w:marTop w:val="0"/>
      <w:marBottom w:val="0"/>
      <w:divBdr>
        <w:top w:val="none" w:sz="0" w:space="0" w:color="auto"/>
        <w:left w:val="none" w:sz="0" w:space="0" w:color="auto"/>
        <w:bottom w:val="none" w:sz="0" w:space="0" w:color="auto"/>
        <w:right w:val="none" w:sz="0" w:space="0" w:color="auto"/>
      </w:divBdr>
    </w:div>
    <w:div w:id="366949305">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366949323">
      <w:marLeft w:val="0"/>
      <w:marRight w:val="0"/>
      <w:marTop w:val="0"/>
      <w:marBottom w:val="0"/>
      <w:divBdr>
        <w:top w:val="none" w:sz="0" w:space="0" w:color="auto"/>
        <w:left w:val="none" w:sz="0" w:space="0" w:color="auto"/>
        <w:bottom w:val="none" w:sz="0" w:space="0" w:color="auto"/>
        <w:right w:val="none" w:sz="0" w:space="0" w:color="auto"/>
      </w:divBdr>
      <w:divsChild>
        <w:div w:id="366949313">
          <w:marLeft w:val="0"/>
          <w:marRight w:val="0"/>
          <w:marTop w:val="0"/>
          <w:marBottom w:val="0"/>
          <w:divBdr>
            <w:top w:val="none" w:sz="0" w:space="0" w:color="auto"/>
            <w:left w:val="none" w:sz="0" w:space="0" w:color="auto"/>
            <w:bottom w:val="none" w:sz="0" w:space="0" w:color="auto"/>
            <w:right w:val="none" w:sz="0" w:space="0" w:color="auto"/>
          </w:divBdr>
        </w:div>
      </w:divsChild>
    </w:div>
    <w:div w:id="366949325">
      <w:marLeft w:val="0"/>
      <w:marRight w:val="0"/>
      <w:marTop w:val="0"/>
      <w:marBottom w:val="0"/>
      <w:divBdr>
        <w:top w:val="none" w:sz="0" w:space="0" w:color="auto"/>
        <w:left w:val="none" w:sz="0" w:space="0" w:color="auto"/>
        <w:bottom w:val="none" w:sz="0" w:space="0" w:color="auto"/>
        <w:right w:val="none" w:sz="0" w:space="0" w:color="auto"/>
      </w:divBdr>
      <w:divsChild>
        <w:div w:id="366949284">
          <w:marLeft w:val="0"/>
          <w:marRight w:val="0"/>
          <w:marTop w:val="0"/>
          <w:marBottom w:val="0"/>
          <w:divBdr>
            <w:top w:val="none" w:sz="0" w:space="0" w:color="auto"/>
            <w:left w:val="none" w:sz="0" w:space="0" w:color="auto"/>
            <w:bottom w:val="none" w:sz="0" w:space="0" w:color="auto"/>
            <w:right w:val="none" w:sz="0" w:space="0" w:color="auto"/>
          </w:divBdr>
        </w:div>
      </w:divsChild>
    </w:div>
    <w:div w:id="366949333">
      <w:marLeft w:val="0"/>
      <w:marRight w:val="0"/>
      <w:marTop w:val="0"/>
      <w:marBottom w:val="0"/>
      <w:divBdr>
        <w:top w:val="none" w:sz="0" w:space="0" w:color="auto"/>
        <w:left w:val="none" w:sz="0" w:space="0" w:color="auto"/>
        <w:bottom w:val="none" w:sz="0" w:space="0" w:color="auto"/>
        <w:right w:val="none" w:sz="0" w:space="0" w:color="auto"/>
      </w:divBdr>
      <w:divsChild>
        <w:div w:id="366949312">
          <w:marLeft w:val="0"/>
          <w:marRight w:val="0"/>
          <w:marTop w:val="0"/>
          <w:marBottom w:val="0"/>
          <w:divBdr>
            <w:top w:val="none" w:sz="0" w:space="0" w:color="auto"/>
            <w:left w:val="none" w:sz="0" w:space="0" w:color="auto"/>
            <w:bottom w:val="none" w:sz="0" w:space="0" w:color="auto"/>
            <w:right w:val="none" w:sz="0" w:space="0" w:color="auto"/>
          </w:divBdr>
        </w:div>
      </w:divsChild>
    </w:div>
    <w:div w:id="366949334">
      <w:marLeft w:val="0"/>
      <w:marRight w:val="0"/>
      <w:marTop w:val="0"/>
      <w:marBottom w:val="0"/>
      <w:divBdr>
        <w:top w:val="none" w:sz="0" w:space="0" w:color="auto"/>
        <w:left w:val="none" w:sz="0" w:space="0" w:color="auto"/>
        <w:bottom w:val="none" w:sz="0" w:space="0" w:color="auto"/>
        <w:right w:val="none" w:sz="0" w:space="0" w:color="auto"/>
      </w:divBdr>
    </w:div>
    <w:div w:id="366949336">
      <w:marLeft w:val="0"/>
      <w:marRight w:val="0"/>
      <w:marTop w:val="0"/>
      <w:marBottom w:val="0"/>
      <w:divBdr>
        <w:top w:val="none" w:sz="0" w:space="0" w:color="auto"/>
        <w:left w:val="none" w:sz="0" w:space="0" w:color="auto"/>
        <w:bottom w:val="none" w:sz="0" w:space="0" w:color="auto"/>
        <w:right w:val="none" w:sz="0" w:space="0" w:color="auto"/>
      </w:divBdr>
      <w:divsChild>
        <w:div w:id="366949301">
          <w:marLeft w:val="0"/>
          <w:marRight w:val="0"/>
          <w:marTop w:val="0"/>
          <w:marBottom w:val="0"/>
          <w:divBdr>
            <w:top w:val="none" w:sz="0" w:space="0" w:color="auto"/>
            <w:left w:val="none" w:sz="0" w:space="0" w:color="auto"/>
            <w:bottom w:val="none" w:sz="0" w:space="0" w:color="auto"/>
            <w:right w:val="none" w:sz="0" w:space="0" w:color="auto"/>
          </w:divBdr>
        </w:div>
      </w:divsChild>
    </w:div>
    <w:div w:id="366949337">
      <w:marLeft w:val="0"/>
      <w:marRight w:val="0"/>
      <w:marTop w:val="0"/>
      <w:marBottom w:val="0"/>
      <w:divBdr>
        <w:top w:val="none" w:sz="0" w:space="0" w:color="auto"/>
        <w:left w:val="none" w:sz="0" w:space="0" w:color="auto"/>
        <w:bottom w:val="none" w:sz="0" w:space="0" w:color="auto"/>
        <w:right w:val="none" w:sz="0" w:space="0" w:color="auto"/>
      </w:divBdr>
      <w:divsChild>
        <w:div w:id="366949287">
          <w:marLeft w:val="0"/>
          <w:marRight w:val="0"/>
          <w:marTop w:val="0"/>
          <w:marBottom w:val="0"/>
          <w:divBdr>
            <w:top w:val="none" w:sz="0" w:space="0" w:color="auto"/>
            <w:left w:val="none" w:sz="0" w:space="0" w:color="auto"/>
            <w:bottom w:val="none" w:sz="0" w:space="0" w:color="auto"/>
            <w:right w:val="none" w:sz="0" w:space="0" w:color="auto"/>
          </w:divBdr>
        </w:div>
        <w:div w:id="366949288">
          <w:marLeft w:val="0"/>
          <w:marRight w:val="0"/>
          <w:marTop w:val="0"/>
          <w:marBottom w:val="0"/>
          <w:divBdr>
            <w:top w:val="none" w:sz="0" w:space="0" w:color="auto"/>
            <w:left w:val="none" w:sz="0" w:space="0" w:color="auto"/>
            <w:bottom w:val="none" w:sz="0" w:space="0" w:color="auto"/>
            <w:right w:val="none" w:sz="0" w:space="0" w:color="auto"/>
          </w:divBdr>
        </w:div>
        <w:div w:id="366949289">
          <w:marLeft w:val="0"/>
          <w:marRight w:val="0"/>
          <w:marTop w:val="0"/>
          <w:marBottom w:val="0"/>
          <w:divBdr>
            <w:top w:val="none" w:sz="0" w:space="0" w:color="auto"/>
            <w:left w:val="none" w:sz="0" w:space="0" w:color="auto"/>
            <w:bottom w:val="none" w:sz="0" w:space="0" w:color="auto"/>
            <w:right w:val="none" w:sz="0" w:space="0" w:color="auto"/>
          </w:divBdr>
        </w:div>
        <w:div w:id="366949295">
          <w:marLeft w:val="0"/>
          <w:marRight w:val="0"/>
          <w:marTop w:val="0"/>
          <w:marBottom w:val="0"/>
          <w:divBdr>
            <w:top w:val="none" w:sz="0" w:space="0" w:color="auto"/>
            <w:left w:val="none" w:sz="0" w:space="0" w:color="auto"/>
            <w:bottom w:val="none" w:sz="0" w:space="0" w:color="auto"/>
            <w:right w:val="none" w:sz="0" w:space="0" w:color="auto"/>
          </w:divBdr>
        </w:div>
        <w:div w:id="366949296">
          <w:marLeft w:val="0"/>
          <w:marRight w:val="0"/>
          <w:marTop w:val="0"/>
          <w:marBottom w:val="0"/>
          <w:divBdr>
            <w:top w:val="none" w:sz="0" w:space="0" w:color="auto"/>
            <w:left w:val="none" w:sz="0" w:space="0" w:color="auto"/>
            <w:bottom w:val="none" w:sz="0" w:space="0" w:color="auto"/>
            <w:right w:val="none" w:sz="0" w:space="0" w:color="auto"/>
          </w:divBdr>
        </w:div>
        <w:div w:id="366949300">
          <w:marLeft w:val="0"/>
          <w:marRight w:val="0"/>
          <w:marTop w:val="0"/>
          <w:marBottom w:val="0"/>
          <w:divBdr>
            <w:top w:val="none" w:sz="0" w:space="0" w:color="auto"/>
            <w:left w:val="none" w:sz="0" w:space="0" w:color="auto"/>
            <w:bottom w:val="none" w:sz="0" w:space="0" w:color="auto"/>
            <w:right w:val="none" w:sz="0" w:space="0" w:color="auto"/>
          </w:divBdr>
        </w:div>
        <w:div w:id="366949306">
          <w:marLeft w:val="0"/>
          <w:marRight w:val="0"/>
          <w:marTop w:val="0"/>
          <w:marBottom w:val="0"/>
          <w:divBdr>
            <w:top w:val="none" w:sz="0" w:space="0" w:color="auto"/>
            <w:left w:val="none" w:sz="0" w:space="0" w:color="auto"/>
            <w:bottom w:val="none" w:sz="0" w:space="0" w:color="auto"/>
            <w:right w:val="none" w:sz="0" w:space="0" w:color="auto"/>
          </w:divBdr>
        </w:div>
        <w:div w:id="366949308">
          <w:marLeft w:val="0"/>
          <w:marRight w:val="0"/>
          <w:marTop w:val="0"/>
          <w:marBottom w:val="0"/>
          <w:divBdr>
            <w:top w:val="none" w:sz="0" w:space="0" w:color="auto"/>
            <w:left w:val="none" w:sz="0" w:space="0" w:color="auto"/>
            <w:bottom w:val="none" w:sz="0" w:space="0" w:color="auto"/>
            <w:right w:val="none" w:sz="0" w:space="0" w:color="auto"/>
          </w:divBdr>
        </w:div>
        <w:div w:id="366949309">
          <w:marLeft w:val="0"/>
          <w:marRight w:val="0"/>
          <w:marTop w:val="0"/>
          <w:marBottom w:val="0"/>
          <w:divBdr>
            <w:top w:val="none" w:sz="0" w:space="0" w:color="auto"/>
            <w:left w:val="none" w:sz="0" w:space="0" w:color="auto"/>
            <w:bottom w:val="none" w:sz="0" w:space="0" w:color="auto"/>
            <w:right w:val="none" w:sz="0" w:space="0" w:color="auto"/>
          </w:divBdr>
        </w:div>
        <w:div w:id="366949311">
          <w:marLeft w:val="0"/>
          <w:marRight w:val="0"/>
          <w:marTop w:val="0"/>
          <w:marBottom w:val="0"/>
          <w:divBdr>
            <w:top w:val="none" w:sz="0" w:space="0" w:color="auto"/>
            <w:left w:val="none" w:sz="0" w:space="0" w:color="auto"/>
            <w:bottom w:val="none" w:sz="0" w:space="0" w:color="auto"/>
            <w:right w:val="none" w:sz="0" w:space="0" w:color="auto"/>
          </w:divBdr>
        </w:div>
        <w:div w:id="366949315">
          <w:marLeft w:val="0"/>
          <w:marRight w:val="0"/>
          <w:marTop w:val="0"/>
          <w:marBottom w:val="0"/>
          <w:divBdr>
            <w:top w:val="none" w:sz="0" w:space="0" w:color="auto"/>
            <w:left w:val="none" w:sz="0" w:space="0" w:color="auto"/>
            <w:bottom w:val="none" w:sz="0" w:space="0" w:color="auto"/>
            <w:right w:val="none" w:sz="0" w:space="0" w:color="auto"/>
          </w:divBdr>
        </w:div>
        <w:div w:id="366949317">
          <w:marLeft w:val="0"/>
          <w:marRight w:val="0"/>
          <w:marTop w:val="0"/>
          <w:marBottom w:val="0"/>
          <w:divBdr>
            <w:top w:val="none" w:sz="0" w:space="0" w:color="auto"/>
            <w:left w:val="none" w:sz="0" w:space="0" w:color="auto"/>
            <w:bottom w:val="none" w:sz="0" w:space="0" w:color="auto"/>
            <w:right w:val="none" w:sz="0" w:space="0" w:color="auto"/>
          </w:divBdr>
        </w:div>
        <w:div w:id="366949318">
          <w:marLeft w:val="0"/>
          <w:marRight w:val="0"/>
          <w:marTop w:val="0"/>
          <w:marBottom w:val="0"/>
          <w:divBdr>
            <w:top w:val="none" w:sz="0" w:space="0" w:color="auto"/>
            <w:left w:val="none" w:sz="0" w:space="0" w:color="auto"/>
            <w:bottom w:val="none" w:sz="0" w:space="0" w:color="auto"/>
            <w:right w:val="none" w:sz="0" w:space="0" w:color="auto"/>
          </w:divBdr>
        </w:div>
        <w:div w:id="366949319">
          <w:marLeft w:val="0"/>
          <w:marRight w:val="0"/>
          <w:marTop w:val="0"/>
          <w:marBottom w:val="0"/>
          <w:divBdr>
            <w:top w:val="none" w:sz="0" w:space="0" w:color="auto"/>
            <w:left w:val="none" w:sz="0" w:space="0" w:color="auto"/>
            <w:bottom w:val="none" w:sz="0" w:space="0" w:color="auto"/>
            <w:right w:val="none" w:sz="0" w:space="0" w:color="auto"/>
          </w:divBdr>
        </w:div>
        <w:div w:id="366949324">
          <w:marLeft w:val="0"/>
          <w:marRight w:val="0"/>
          <w:marTop w:val="0"/>
          <w:marBottom w:val="0"/>
          <w:divBdr>
            <w:top w:val="none" w:sz="0" w:space="0" w:color="auto"/>
            <w:left w:val="none" w:sz="0" w:space="0" w:color="auto"/>
            <w:bottom w:val="none" w:sz="0" w:space="0" w:color="auto"/>
            <w:right w:val="none" w:sz="0" w:space="0" w:color="auto"/>
          </w:divBdr>
        </w:div>
        <w:div w:id="366949326">
          <w:marLeft w:val="0"/>
          <w:marRight w:val="0"/>
          <w:marTop w:val="0"/>
          <w:marBottom w:val="0"/>
          <w:divBdr>
            <w:top w:val="none" w:sz="0" w:space="0" w:color="auto"/>
            <w:left w:val="none" w:sz="0" w:space="0" w:color="auto"/>
            <w:bottom w:val="none" w:sz="0" w:space="0" w:color="auto"/>
            <w:right w:val="none" w:sz="0" w:space="0" w:color="auto"/>
          </w:divBdr>
        </w:div>
        <w:div w:id="366949328">
          <w:marLeft w:val="0"/>
          <w:marRight w:val="0"/>
          <w:marTop w:val="0"/>
          <w:marBottom w:val="0"/>
          <w:divBdr>
            <w:top w:val="none" w:sz="0" w:space="0" w:color="auto"/>
            <w:left w:val="none" w:sz="0" w:space="0" w:color="auto"/>
            <w:bottom w:val="none" w:sz="0" w:space="0" w:color="auto"/>
            <w:right w:val="none" w:sz="0" w:space="0" w:color="auto"/>
          </w:divBdr>
        </w:div>
        <w:div w:id="366949329">
          <w:marLeft w:val="0"/>
          <w:marRight w:val="0"/>
          <w:marTop w:val="0"/>
          <w:marBottom w:val="0"/>
          <w:divBdr>
            <w:top w:val="none" w:sz="0" w:space="0" w:color="auto"/>
            <w:left w:val="none" w:sz="0" w:space="0" w:color="auto"/>
            <w:bottom w:val="none" w:sz="0" w:space="0" w:color="auto"/>
            <w:right w:val="none" w:sz="0" w:space="0" w:color="auto"/>
          </w:divBdr>
        </w:div>
        <w:div w:id="366949331">
          <w:marLeft w:val="0"/>
          <w:marRight w:val="0"/>
          <w:marTop w:val="0"/>
          <w:marBottom w:val="0"/>
          <w:divBdr>
            <w:top w:val="none" w:sz="0" w:space="0" w:color="auto"/>
            <w:left w:val="none" w:sz="0" w:space="0" w:color="auto"/>
            <w:bottom w:val="none" w:sz="0" w:space="0" w:color="auto"/>
            <w:right w:val="none" w:sz="0" w:space="0" w:color="auto"/>
          </w:divBdr>
        </w:div>
        <w:div w:id="366949332">
          <w:marLeft w:val="0"/>
          <w:marRight w:val="0"/>
          <w:marTop w:val="0"/>
          <w:marBottom w:val="0"/>
          <w:divBdr>
            <w:top w:val="none" w:sz="0" w:space="0" w:color="auto"/>
            <w:left w:val="none" w:sz="0" w:space="0" w:color="auto"/>
            <w:bottom w:val="none" w:sz="0" w:space="0" w:color="auto"/>
            <w:right w:val="none" w:sz="0" w:space="0" w:color="auto"/>
          </w:divBdr>
        </w:div>
        <w:div w:id="366949335">
          <w:marLeft w:val="0"/>
          <w:marRight w:val="0"/>
          <w:marTop w:val="0"/>
          <w:marBottom w:val="0"/>
          <w:divBdr>
            <w:top w:val="none" w:sz="0" w:space="0" w:color="auto"/>
            <w:left w:val="none" w:sz="0" w:space="0" w:color="auto"/>
            <w:bottom w:val="none" w:sz="0" w:space="0" w:color="auto"/>
            <w:right w:val="none" w:sz="0" w:space="0" w:color="auto"/>
          </w:divBdr>
        </w:div>
        <w:div w:id="366949339">
          <w:marLeft w:val="0"/>
          <w:marRight w:val="0"/>
          <w:marTop w:val="0"/>
          <w:marBottom w:val="0"/>
          <w:divBdr>
            <w:top w:val="none" w:sz="0" w:space="0" w:color="auto"/>
            <w:left w:val="none" w:sz="0" w:space="0" w:color="auto"/>
            <w:bottom w:val="none" w:sz="0" w:space="0" w:color="auto"/>
            <w:right w:val="none" w:sz="0" w:space="0" w:color="auto"/>
          </w:divBdr>
        </w:div>
        <w:div w:id="366949340">
          <w:marLeft w:val="0"/>
          <w:marRight w:val="0"/>
          <w:marTop w:val="0"/>
          <w:marBottom w:val="0"/>
          <w:divBdr>
            <w:top w:val="none" w:sz="0" w:space="0" w:color="auto"/>
            <w:left w:val="none" w:sz="0" w:space="0" w:color="auto"/>
            <w:bottom w:val="none" w:sz="0" w:space="0" w:color="auto"/>
            <w:right w:val="none" w:sz="0" w:space="0" w:color="auto"/>
          </w:divBdr>
        </w:div>
        <w:div w:id="366949341">
          <w:marLeft w:val="0"/>
          <w:marRight w:val="0"/>
          <w:marTop w:val="0"/>
          <w:marBottom w:val="0"/>
          <w:divBdr>
            <w:top w:val="none" w:sz="0" w:space="0" w:color="auto"/>
            <w:left w:val="none" w:sz="0" w:space="0" w:color="auto"/>
            <w:bottom w:val="none" w:sz="0" w:space="0" w:color="auto"/>
            <w:right w:val="none" w:sz="0" w:space="0" w:color="auto"/>
          </w:divBdr>
        </w:div>
      </w:divsChild>
    </w:div>
    <w:div w:id="366949342">
      <w:marLeft w:val="0"/>
      <w:marRight w:val="0"/>
      <w:marTop w:val="0"/>
      <w:marBottom w:val="0"/>
      <w:divBdr>
        <w:top w:val="none" w:sz="0" w:space="0" w:color="auto"/>
        <w:left w:val="none" w:sz="0" w:space="0" w:color="auto"/>
        <w:bottom w:val="none" w:sz="0" w:space="0" w:color="auto"/>
        <w:right w:val="none" w:sz="0" w:space="0" w:color="auto"/>
      </w:divBdr>
    </w:div>
    <w:div w:id="407462093">
      <w:bodyDiv w:val="1"/>
      <w:marLeft w:val="0"/>
      <w:marRight w:val="0"/>
      <w:marTop w:val="0"/>
      <w:marBottom w:val="0"/>
      <w:divBdr>
        <w:top w:val="none" w:sz="0" w:space="0" w:color="auto"/>
        <w:left w:val="none" w:sz="0" w:space="0" w:color="auto"/>
        <w:bottom w:val="none" w:sz="0" w:space="0" w:color="auto"/>
        <w:right w:val="none" w:sz="0" w:space="0" w:color="auto"/>
      </w:divBdr>
    </w:div>
    <w:div w:id="521749293">
      <w:bodyDiv w:val="1"/>
      <w:marLeft w:val="0"/>
      <w:marRight w:val="0"/>
      <w:marTop w:val="0"/>
      <w:marBottom w:val="0"/>
      <w:divBdr>
        <w:top w:val="none" w:sz="0" w:space="0" w:color="auto"/>
        <w:left w:val="none" w:sz="0" w:space="0" w:color="auto"/>
        <w:bottom w:val="none" w:sz="0" w:space="0" w:color="auto"/>
        <w:right w:val="none" w:sz="0" w:space="0" w:color="auto"/>
      </w:divBdr>
    </w:div>
    <w:div w:id="1527983782">
      <w:bodyDiv w:val="1"/>
      <w:marLeft w:val="0"/>
      <w:marRight w:val="0"/>
      <w:marTop w:val="0"/>
      <w:marBottom w:val="0"/>
      <w:divBdr>
        <w:top w:val="none" w:sz="0" w:space="0" w:color="auto"/>
        <w:left w:val="none" w:sz="0" w:space="0" w:color="auto"/>
        <w:bottom w:val="none" w:sz="0" w:space="0" w:color="auto"/>
        <w:right w:val="none" w:sz="0" w:space="0" w:color="auto"/>
      </w:divBdr>
    </w:div>
    <w:div w:id="1736583177">
      <w:bodyDiv w:val="1"/>
      <w:marLeft w:val="0"/>
      <w:marRight w:val="0"/>
      <w:marTop w:val="0"/>
      <w:marBottom w:val="0"/>
      <w:divBdr>
        <w:top w:val="none" w:sz="0" w:space="0" w:color="auto"/>
        <w:left w:val="none" w:sz="0" w:space="0" w:color="auto"/>
        <w:bottom w:val="none" w:sz="0" w:space="0" w:color="auto"/>
        <w:right w:val="none" w:sz="0" w:space="0" w:color="auto"/>
      </w:divBdr>
    </w:div>
    <w:div w:id="1753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26D0-AFF4-44D0-8F72-A141DA19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14865</Words>
  <Characters>84737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Воспитательное пространство</vt:lpstr>
    </vt:vector>
  </TitlesOfParts>
  <Company>NTL</Company>
  <LinksUpToDate>false</LinksUpToDate>
  <CharactersWithSpaces>99404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Воспитательное пространство</dc:title>
  <dc:creator>user</dc:creator>
  <cp:lastModifiedBy>Быстрова</cp:lastModifiedBy>
  <cp:revision>2</cp:revision>
  <cp:lastPrinted>2018-12-09T16:16:00Z</cp:lastPrinted>
  <dcterms:created xsi:type="dcterms:W3CDTF">2020-10-26T05:32:00Z</dcterms:created>
  <dcterms:modified xsi:type="dcterms:W3CDTF">2020-10-26T05:32:00Z</dcterms:modified>
</cp:coreProperties>
</file>